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098D2" w14:textId="77777777" w:rsidR="00BD12AA" w:rsidRPr="00172B3B" w:rsidRDefault="00BD12AA" w:rsidP="00BD12AA">
      <w:pPr>
        <w:ind w:right="142"/>
        <w:jc w:val="center"/>
        <w:rPr>
          <w:rFonts w:asciiTheme="minorHAnsi" w:hAnsiTheme="minorHAnsi" w:cstheme="minorHAnsi"/>
          <w:b/>
          <w:sz w:val="36"/>
          <w:szCs w:val="36"/>
          <w:lang w:val="en-GB" w:eastAsia="hu-HU"/>
        </w:rPr>
      </w:pPr>
    </w:p>
    <w:p w14:paraId="00035DE8" w14:textId="7B9A9211" w:rsidR="00BD12AA" w:rsidRPr="00172B3B" w:rsidRDefault="00BC2AF7" w:rsidP="00BD12AA">
      <w:pPr>
        <w:ind w:right="142"/>
        <w:jc w:val="center"/>
        <w:rPr>
          <w:rFonts w:asciiTheme="minorHAnsi" w:hAnsiTheme="minorHAnsi" w:cstheme="minorHAnsi"/>
          <w:b/>
          <w:sz w:val="46"/>
          <w:szCs w:val="46"/>
          <w:lang w:val="en-GB" w:eastAsia="hu-HU"/>
        </w:rPr>
      </w:pPr>
      <w:r w:rsidRPr="00172B3B">
        <w:rPr>
          <w:rFonts w:asciiTheme="minorHAnsi" w:hAnsiTheme="minorHAnsi" w:cstheme="minorHAnsi"/>
          <w:b/>
          <w:sz w:val="46"/>
          <w:szCs w:val="46"/>
          <w:lang w:val="en-GB" w:eastAsia="hu-HU"/>
        </w:rPr>
        <w:t>#Mentor4WBL@EU</w:t>
      </w:r>
    </w:p>
    <w:p w14:paraId="73E285AB" w14:textId="77777777" w:rsidR="00BC2AF7" w:rsidRPr="00172B3B" w:rsidRDefault="00BC2AF7" w:rsidP="00BD12AA">
      <w:pPr>
        <w:ind w:right="142"/>
        <w:jc w:val="center"/>
        <w:rPr>
          <w:rFonts w:asciiTheme="minorHAnsi" w:hAnsiTheme="minorHAnsi" w:cstheme="minorHAnsi"/>
          <w:b/>
          <w:sz w:val="46"/>
          <w:szCs w:val="46"/>
          <w:lang w:val="en-GB" w:eastAsia="hu-HU"/>
        </w:rPr>
      </w:pPr>
    </w:p>
    <w:p w14:paraId="0FF9AA7C" w14:textId="06838EA1" w:rsidR="00BD12AA" w:rsidRPr="00172B3B" w:rsidRDefault="00BD12AA" w:rsidP="00BD12AA">
      <w:pPr>
        <w:ind w:right="142"/>
        <w:jc w:val="center"/>
        <w:rPr>
          <w:rFonts w:asciiTheme="minorHAnsi" w:hAnsiTheme="minorHAnsi" w:cstheme="minorHAnsi"/>
          <w:b/>
          <w:sz w:val="36"/>
          <w:szCs w:val="36"/>
          <w:lang w:val="en-GB" w:eastAsia="hu-HU"/>
        </w:rPr>
      </w:pPr>
      <w:r w:rsidRPr="00172B3B">
        <w:rPr>
          <w:rFonts w:asciiTheme="minorHAnsi" w:hAnsiTheme="minorHAnsi" w:cstheme="minorHAnsi"/>
          <w:b/>
          <w:sz w:val="36"/>
          <w:szCs w:val="36"/>
          <w:lang w:val="en-GB" w:eastAsia="hu-HU"/>
        </w:rPr>
        <w:t>ERASMUS+ Strategic KA2 Partnership</w:t>
      </w:r>
    </w:p>
    <w:p w14:paraId="780E0307" w14:textId="4378AE28" w:rsidR="00BD12AA" w:rsidRPr="00172B3B" w:rsidRDefault="00BD12AA" w:rsidP="00BD12AA">
      <w:pPr>
        <w:ind w:right="142"/>
        <w:jc w:val="center"/>
        <w:rPr>
          <w:rFonts w:asciiTheme="minorHAnsi" w:hAnsiTheme="minorHAnsi" w:cstheme="minorHAnsi"/>
          <w:b/>
          <w:sz w:val="36"/>
          <w:szCs w:val="36"/>
          <w:lang w:val="en-GB" w:eastAsia="hu-HU"/>
        </w:rPr>
      </w:pPr>
      <w:r w:rsidRPr="00172B3B">
        <w:rPr>
          <w:rFonts w:asciiTheme="minorHAnsi" w:hAnsiTheme="minorHAnsi" w:cstheme="minorHAnsi"/>
          <w:b/>
          <w:sz w:val="36"/>
          <w:szCs w:val="36"/>
          <w:lang w:val="en-GB" w:eastAsia="hu-HU"/>
        </w:rPr>
        <w:t>Project No. 2018-1-EL01-KA202-047778</w:t>
      </w:r>
    </w:p>
    <w:p w14:paraId="07BE17AA" w14:textId="393FCC04" w:rsidR="00D546A5" w:rsidRPr="00172B3B" w:rsidRDefault="005B7722" w:rsidP="00BD12AA">
      <w:pPr>
        <w:ind w:right="142"/>
        <w:jc w:val="center"/>
        <w:rPr>
          <w:rFonts w:asciiTheme="minorHAnsi" w:hAnsiTheme="minorHAnsi" w:cstheme="minorHAnsi"/>
          <w:b/>
          <w:sz w:val="34"/>
          <w:szCs w:val="34"/>
          <w:lang w:val="en-GB" w:eastAsia="hu-HU"/>
        </w:rPr>
      </w:pPr>
      <w:hyperlink r:id="rId8" w:history="1">
        <w:r w:rsidR="00D546A5" w:rsidRPr="00172B3B">
          <w:rPr>
            <w:rStyle w:val="Lienhypertexte"/>
            <w:rFonts w:asciiTheme="minorHAnsi" w:hAnsiTheme="minorHAnsi" w:cstheme="minorHAnsi"/>
            <w:color w:val="auto"/>
            <w:sz w:val="34"/>
            <w:szCs w:val="34"/>
            <w:lang w:val="en-US"/>
          </w:rPr>
          <w:t>www.mentor4wbl.eu</w:t>
        </w:r>
      </w:hyperlink>
    </w:p>
    <w:p w14:paraId="7A1C30A4" w14:textId="4BB50E8E" w:rsidR="002A499B" w:rsidRPr="00927077" w:rsidRDefault="002F3B92" w:rsidP="002729EB">
      <w:pPr>
        <w:ind w:right="142"/>
        <w:jc w:val="center"/>
        <w:rPr>
          <w:rFonts w:asciiTheme="minorHAnsi" w:hAnsiTheme="minorHAnsi" w:cstheme="minorHAnsi"/>
          <w:b/>
          <w:lang w:eastAsia="hu-HU"/>
        </w:rPr>
      </w:pPr>
      <w:r w:rsidRPr="00927077">
        <w:rPr>
          <w:rFonts w:asciiTheme="minorHAnsi" w:hAnsiTheme="minorHAnsi" w:cstheme="minorHAnsi"/>
          <w:b/>
          <w:lang w:eastAsia="hu-HU"/>
        </w:rPr>
        <w:t>IO3-A2</w:t>
      </w:r>
    </w:p>
    <w:p w14:paraId="0167E989" w14:textId="293788AC" w:rsidR="00C351D0" w:rsidRPr="00927077" w:rsidRDefault="00C351D0" w:rsidP="002729EB">
      <w:pPr>
        <w:ind w:right="142"/>
        <w:jc w:val="center"/>
        <w:rPr>
          <w:rFonts w:asciiTheme="minorHAnsi" w:hAnsiTheme="minorHAnsi" w:cstheme="minorHAnsi"/>
          <w:b/>
          <w:lang w:eastAsia="hu-HU"/>
        </w:rPr>
      </w:pPr>
    </w:p>
    <w:p w14:paraId="5282F165" w14:textId="04739167" w:rsidR="00BC2AF7" w:rsidRPr="00927077" w:rsidRDefault="00BC2AF7" w:rsidP="002729EB">
      <w:pPr>
        <w:ind w:right="142"/>
        <w:jc w:val="center"/>
        <w:rPr>
          <w:rFonts w:asciiTheme="minorHAnsi" w:hAnsiTheme="minorHAnsi" w:cstheme="minorHAnsi"/>
          <w:b/>
          <w:lang w:eastAsia="hu-HU"/>
        </w:rPr>
      </w:pPr>
    </w:p>
    <w:p w14:paraId="609DCA7F" w14:textId="206E5F2D" w:rsidR="00BC2AF7" w:rsidRPr="00927077" w:rsidRDefault="00BC2AF7" w:rsidP="002729EB">
      <w:pPr>
        <w:ind w:right="142"/>
        <w:jc w:val="center"/>
        <w:rPr>
          <w:rFonts w:asciiTheme="minorHAnsi" w:hAnsiTheme="minorHAnsi" w:cstheme="minorHAnsi"/>
          <w:b/>
          <w:lang w:eastAsia="hu-HU"/>
        </w:rPr>
      </w:pPr>
    </w:p>
    <w:p w14:paraId="4546108C" w14:textId="2BF5A47A" w:rsidR="00BC2AF7" w:rsidRPr="00927077" w:rsidRDefault="00BC2AF7" w:rsidP="002729EB">
      <w:pPr>
        <w:ind w:right="142"/>
        <w:jc w:val="center"/>
        <w:rPr>
          <w:rFonts w:asciiTheme="minorHAnsi" w:hAnsiTheme="minorHAnsi" w:cstheme="minorHAnsi"/>
          <w:b/>
          <w:lang w:eastAsia="hu-HU"/>
        </w:rPr>
      </w:pPr>
    </w:p>
    <w:p w14:paraId="09B39917" w14:textId="77777777" w:rsidR="00BC2AF7" w:rsidRPr="00927077" w:rsidRDefault="00BC2AF7" w:rsidP="002729EB">
      <w:pPr>
        <w:ind w:right="142"/>
        <w:jc w:val="center"/>
        <w:rPr>
          <w:rFonts w:asciiTheme="minorHAnsi" w:hAnsiTheme="minorHAnsi" w:cstheme="minorHAnsi"/>
          <w:b/>
          <w:lang w:eastAsia="hu-HU"/>
        </w:rPr>
      </w:pPr>
    </w:p>
    <w:p w14:paraId="48213310" w14:textId="77777777" w:rsidR="00C351D0" w:rsidRPr="00927077" w:rsidRDefault="00C351D0" w:rsidP="002729EB">
      <w:pPr>
        <w:ind w:right="142"/>
        <w:jc w:val="center"/>
        <w:rPr>
          <w:rFonts w:asciiTheme="minorHAnsi" w:hAnsiTheme="minorHAnsi" w:cstheme="minorHAnsi"/>
          <w:b/>
          <w:lang w:eastAsia="hu-HU"/>
        </w:rPr>
      </w:pPr>
    </w:p>
    <w:p w14:paraId="3B7FCA51" w14:textId="5A00A759" w:rsidR="002A499B" w:rsidRPr="00172B3B" w:rsidRDefault="00A22943" w:rsidP="002729EB">
      <w:pPr>
        <w:ind w:right="142"/>
        <w:jc w:val="center"/>
        <w:rPr>
          <w:rFonts w:asciiTheme="minorHAnsi" w:hAnsiTheme="minorHAnsi" w:cstheme="minorHAnsi"/>
          <w:b/>
          <w:sz w:val="34"/>
          <w:szCs w:val="34"/>
          <w:lang w:eastAsia="hu-HU"/>
        </w:rPr>
      </w:pPr>
      <w:r w:rsidRPr="00172B3B">
        <w:rPr>
          <w:rFonts w:asciiTheme="minorHAnsi" w:hAnsiTheme="minorHAnsi" w:cstheme="minorHAnsi"/>
          <w:b/>
          <w:sz w:val="34"/>
          <w:szCs w:val="34"/>
          <w:lang w:eastAsia="hu-HU"/>
        </w:rPr>
        <w:t xml:space="preserve">EU </w:t>
      </w:r>
      <w:r w:rsidR="00A2053B" w:rsidRPr="00172B3B">
        <w:rPr>
          <w:rFonts w:asciiTheme="minorHAnsi" w:hAnsiTheme="minorHAnsi" w:cstheme="minorHAnsi"/>
          <w:b/>
          <w:sz w:val="34"/>
          <w:szCs w:val="34"/>
          <w:lang w:eastAsia="hu-HU"/>
        </w:rPr>
        <w:t>EFCoCert</w:t>
      </w:r>
      <w:r w:rsidRPr="00172B3B">
        <w:rPr>
          <w:rFonts w:asciiTheme="minorHAnsi" w:hAnsiTheme="minorHAnsi" w:cstheme="minorHAnsi"/>
          <w:b/>
          <w:sz w:val="34"/>
          <w:szCs w:val="34"/>
          <w:lang w:eastAsia="hu-HU"/>
        </w:rPr>
        <w:t xml:space="preserve"> </w:t>
      </w:r>
      <w:proofErr w:type="gramStart"/>
      <w:r w:rsidR="002F3B92" w:rsidRPr="00172B3B">
        <w:rPr>
          <w:rFonts w:asciiTheme="minorHAnsi" w:hAnsiTheme="minorHAnsi" w:cstheme="minorHAnsi"/>
          <w:b/>
          <w:sz w:val="34"/>
          <w:szCs w:val="34"/>
          <w:lang w:eastAsia="hu-HU"/>
        </w:rPr>
        <w:t>3</w:t>
      </w:r>
      <w:r w:rsidR="002729EB" w:rsidRPr="00172B3B">
        <w:rPr>
          <w:rFonts w:asciiTheme="minorHAnsi" w:hAnsiTheme="minorHAnsi" w:cstheme="minorHAnsi"/>
          <w:b/>
          <w:sz w:val="34"/>
          <w:szCs w:val="34"/>
          <w:lang w:eastAsia="hu-HU"/>
        </w:rPr>
        <w:t>00</w:t>
      </w:r>
      <w:r w:rsidR="00EC747D" w:rsidRPr="00172B3B">
        <w:rPr>
          <w:rFonts w:asciiTheme="minorHAnsi" w:hAnsiTheme="minorHAnsi" w:cstheme="minorHAnsi"/>
          <w:b/>
          <w:sz w:val="34"/>
          <w:szCs w:val="34"/>
          <w:lang w:eastAsia="hu-HU"/>
        </w:rPr>
        <w:t>1</w:t>
      </w:r>
      <w:r w:rsidR="002729EB" w:rsidRPr="00172B3B">
        <w:rPr>
          <w:rFonts w:asciiTheme="minorHAnsi" w:hAnsiTheme="minorHAnsi" w:cstheme="minorHAnsi"/>
          <w:b/>
          <w:sz w:val="34"/>
          <w:szCs w:val="34"/>
          <w:lang w:eastAsia="hu-HU"/>
        </w:rPr>
        <w:t>:</w:t>
      </w:r>
      <w:proofErr w:type="gramEnd"/>
      <w:r w:rsidR="002729EB" w:rsidRPr="00172B3B">
        <w:rPr>
          <w:rFonts w:asciiTheme="minorHAnsi" w:hAnsiTheme="minorHAnsi" w:cstheme="minorHAnsi"/>
          <w:b/>
          <w:sz w:val="34"/>
          <w:szCs w:val="34"/>
          <w:lang w:eastAsia="hu-HU"/>
        </w:rPr>
        <w:t xml:space="preserve"> </w:t>
      </w:r>
      <w:r w:rsidR="003D4D00" w:rsidRPr="00172B3B">
        <w:rPr>
          <w:rFonts w:asciiTheme="minorHAnsi" w:hAnsiTheme="minorHAnsi" w:cstheme="minorHAnsi"/>
          <w:b/>
          <w:sz w:val="34"/>
          <w:szCs w:val="34"/>
          <w:lang w:eastAsia="hu-HU"/>
        </w:rPr>
        <w:t xml:space="preserve">EU </w:t>
      </w:r>
      <w:r w:rsidR="002A7F74" w:rsidRPr="00172B3B">
        <w:rPr>
          <w:rFonts w:asciiTheme="minorHAnsi" w:hAnsiTheme="minorHAnsi" w:cstheme="minorHAnsi"/>
          <w:b/>
          <w:sz w:val="34"/>
          <w:szCs w:val="34"/>
          <w:lang w:eastAsia="hu-HU"/>
        </w:rPr>
        <w:t>WBL</w:t>
      </w:r>
      <w:r w:rsidR="002A499B" w:rsidRPr="00172B3B">
        <w:rPr>
          <w:rFonts w:asciiTheme="minorHAnsi" w:hAnsiTheme="minorHAnsi" w:cstheme="minorHAnsi"/>
          <w:b/>
          <w:sz w:val="34"/>
          <w:szCs w:val="34"/>
          <w:lang w:eastAsia="hu-HU"/>
        </w:rPr>
        <w:t xml:space="preserve"> </w:t>
      </w:r>
      <w:r w:rsidR="003D4D00" w:rsidRPr="00172B3B">
        <w:rPr>
          <w:rFonts w:asciiTheme="minorHAnsi" w:hAnsiTheme="minorHAnsi" w:cstheme="minorHAnsi"/>
          <w:b/>
          <w:sz w:val="34"/>
          <w:szCs w:val="34"/>
          <w:lang w:eastAsia="hu-HU"/>
        </w:rPr>
        <w:t>M</w:t>
      </w:r>
      <w:r w:rsidR="002A499B" w:rsidRPr="00172B3B">
        <w:rPr>
          <w:rFonts w:asciiTheme="minorHAnsi" w:hAnsiTheme="minorHAnsi" w:cstheme="minorHAnsi"/>
          <w:b/>
          <w:sz w:val="34"/>
          <w:szCs w:val="34"/>
          <w:lang w:eastAsia="hu-HU"/>
        </w:rPr>
        <w:t>entor</w:t>
      </w:r>
      <w:r w:rsidR="00760FFC" w:rsidRPr="00172B3B">
        <w:rPr>
          <w:rFonts w:asciiTheme="minorHAnsi" w:hAnsiTheme="minorHAnsi" w:cstheme="minorHAnsi"/>
          <w:b/>
          <w:sz w:val="34"/>
          <w:szCs w:val="34"/>
          <w:lang w:eastAsia="hu-HU"/>
        </w:rPr>
        <w:t xml:space="preserve"> Competence Certification Scheme</w:t>
      </w:r>
      <w:r w:rsidR="002A499B" w:rsidRPr="00172B3B">
        <w:rPr>
          <w:rFonts w:asciiTheme="minorHAnsi" w:hAnsiTheme="minorHAnsi" w:cstheme="minorHAnsi"/>
          <w:b/>
          <w:sz w:val="34"/>
          <w:szCs w:val="34"/>
          <w:lang w:eastAsia="hu-HU"/>
        </w:rPr>
        <w:t xml:space="preserve"> – </w:t>
      </w:r>
      <w:proofErr w:type="spellStart"/>
      <w:r w:rsidR="00EC747D" w:rsidRPr="00172B3B">
        <w:rPr>
          <w:rFonts w:asciiTheme="minorHAnsi" w:hAnsiTheme="minorHAnsi" w:cstheme="minorHAnsi"/>
          <w:b/>
          <w:sz w:val="34"/>
          <w:szCs w:val="34"/>
          <w:lang w:eastAsia="hu-HU"/>
        </w:rPr>
        <w:t>Requirements</w:t>
      </w:r>
      <w:proofErr w:type="spellEnd"/>
    </w:p>
    <w:p w14:paraId="1D793087" w14:textId="77777777" w:rsidR="002A499B" w:rsidRPr="00172B3B" w:rsidRDefault="002A499B" w:rsidP="002A499B">
      <w:pPr>
        <w:ind w:right="850"/>
        <w:jc w:val="center"/>
        <w:rPr>
          <w:rFonts w:asciiTheme="minorHAnsi" w:hAnsiTheme="minorHAnsi" w:cstheme="minorHAnsi"/>
          <w:b/>
          <w:sz w:val="28"/>
        </w:rPr>
      </w:pPr>
    </w:p>
    <w:p w14:paraId="72B7DFC5" w14:textId="77777777" w:rsidR="002A499B" w:rsidRPr="00172B3B" w:rsidRDefault="002A499B" w:rsidP="002A499B">
      <w:pPr>
        <w:ind w:right="850"/>
        <w:rPr>
          <w:rFonts w:asciiTheme="minorHAnsi" w:hAnsiTheme="minorHAnsi" w:cstheme="minorHAnsi"/>
        </w:rPr>
      </w:pPr>
    </w:p>
    <w:p w14:paraId="5B49E918" w14:textId="041FA628" w:rsidR="00BC2AF7" w:rsidRPr="00172B3B" w:rsidRDefault="00BC2AF7" w:rsidP="00BC2AF7">
      <w:pPr>
        <w:ind w:right="142"/>
        <w:jc w:val="center"/>
        <w:rPr>
          <w:rFonts w:asciiTheme="minorHAnsi" w:hAnsiTheme="minorHAnsi" w:cstheme="minorHAnsi"/>
          <w:b/>
          <w:lang w:val="en-IE" w:eastAsia="hu-HU"/>
        </w:rPr>
      </w:pPr>
      <w:r w:rsidRPr="00172B3B">
        <w:rPr>
          <w:rFonts w:asciiTheme="minorHAnsi" w:hAnsiTheme="minorHAnsi" w:cstheme="minorHAnsi"/>
          <w:b/>
          <w:lang w:val="en-IE" w:eastAsia="hu-HU"/>
        </w:rPr>
        <w:t xml:space="preserve">Stage: </w:t>
      </w:r>
      <w:r w:rsidR="00927077">
        <w:rPr>
          <w:rFonts w:asciiTheme="minorHAnsi" w:hAnsiTheme="minorHAnsi" w:cstheme="minorHAnsi"/>
          <w:b/>
          <w:lang w:val="en-IE" w:eastAsia="hu-HU"/>
        </w:rPr>
        <w:t xml:space="preserve">Final </w:t>
      </w:r>
      <w:r w:rsidR="00275B88" w:rsidRPr="00172B3B">
        <w:rPr>
          <w:rFonts w:asciiTheme="minorHAnsi" w:hAnsiTheme="minorHAnsi" w:cstheme="minorHAnsi"/>
          <w:b/>
          <w:lang w:val="en-IE" w:eastAsia="hu-HU"/>
        </w:rPr>
        <w:t>Draft Standard</w:t>
      </w:r>
    </w:p>
    <w:p w14:paraId="13107C8F" w14:textId="3D802199" w:rsidR="002A499B" w:rsidRPr="00172B3B" w:rsidRDefault="002A499B" w:rsidP="002A499B">
      <w:pPr>
        <w:ind w:right="850"/>
        <w:rPr>
          <w:rFonts w:asciiTheme="minorHAnsi" w:hAnsiTheme="minorHAnsi" w:cstheme="minorHAnsi"/>
          <w:lang w:val="en-IE"/>
        </w:rPr>
      </w:pPr>
    </w:p>
    <w:p w14:paraId="7795C94A" w14:textId="77777777" w:rsidR="00BC2AF7" w:rsidRPr="00172B3B" w:rsidRDefault="00BC2AF7" w:rsidP="002A499B">
      <w:pPr>
        <w:ind w:right="850"/>
        <w:rPr>
          <w:rFonts w:asciiTheme="minorHAnsi" w:hAnsiTheme="minorHAnsi" w:cstheme="minorHAnsi"/>
          <w:lang w:val="en-IE"/>
        </w:rPr>
      </w:pPr>
    </w:p>
    <w:p w14:paraId="7A873451" w14:textId="59F09267" w:rsidR="002A499B" w:rsidRPr="00172B3B" w:rsidRDefault="002A499B" w:rsidP="002A499B">
      <w:pPr>
        <w:ind w:right="850"/>
        <w:rPr>
          <w:rFonts w:asciiTheme="minorHAnsi" w:hAnsiTheme="minorHAnsi" w:cstheme="minorHAnsi"/>
          <w:lang w:val="en-IE"/>
        </w:rPr>
      </w:pPr>
      <w:r w:rsidRPr="00172B3B">
        <w:rPr>
          <w:rFonts w:asciiTheme="minorHAnsi" w:hAnsiTheme="minorHAnsi" w:cstheme="minorHAnsi"/>
          <w:lang w:val="en-IE"/>
        </w:rPr>
        <w:t xml:space="preserve">Start date of project: 1 </w:t>
      </w:r>
      <w:r w:rsidR="002F3B92" w:rsidRPr="00172B3B">
        <w:rPr>
          <w:rFonts w:asciiTheme="minorHAnsi" w:hAnsiTheme="minorHAnsi" w:cstheme="minorHAnsi"/>
          <w:lang w:val="en-IE"/>
        </w:rPr>
        <w:t>October</w:t>
      </w:r>
      <w:r w:rsidRPr="00172B3B">
        <w:rPr>
          <w:rFonts w:asciiTheme="minorHAnsi" w:hAnsiTheme="minorHAnsi" w:cstheme="minorHAnsi"/>
          <w:lang w:val="en-IE"/>
        </w:rPr>
        <w:t xml:space="preserve"> 201</w:t>
      </w:r>
      <w:r w:rsidR="002F3B92" w:rsidRPr="00172B3B">
        <w:rPr>
          <w:rFonts w:asciiTheme="minorHAnsi" w:hAnsiTheme="minorHAnsi" w:cstheme="minorHAnsi"/>
          <w:lang w:val="en-IE"/>
        </w:rPr>
        <w:t>8</w:t>
      </w:r>
    </w:p>
    <w:p w14:paraId="2FEEF45F" w14:textId="77777777" w:rsidR="002A499B" w:rsidRPr="00172B3B" w:rsidRDefault="002A499B" w:rsidP="002A499B">
      <w:pPr>
        <w:ind w:right="850"/>
        <w:rPr>
          <w:rFonts w:asciiTheme="minorHAnsi" w:hAnsiTheme="minorHAnsi" w:cstheme="minorHAnsi"/>
          <w:lang w:val="en-IE"/>
        </w:rPr>
      </w:pPr>
      <w:r w:rsidRPr="00172B3B">
        <w:rPr>
          <w:rFonts w:asciiTheme="minorHAnsi" w:hAnsiTheme="minorHAnsi" w:cstheme="minorHAnsi"/>
          <w:lang w:val="en-IE"/>
        </w:rPr>
        <w:t>Duration: 24 months</w:t>
      </w:r>
    </w:p>
    <w:p w14:paraId="7EE16248" w14:textId="77777777" w:rsidR="002A499B" w:rsidRPr="00172B3B" w:rsidRDefault="002A499B" w:rsidP="002A499B">
      <w:pPr>
        <w:ind w:right="850"/>
        <w:rPr>
          <w:rFonts w:asciiTheme="minorHAnsi" w:hAnsiTheme="minorHAnsi" w:cstheme="minorHAnsi"/>
          <w:lang w:val="en-IE"/>
        </w:rPr>
      </w:pPr>
    </w:p>
    <w:p w14:paraId="27846BDA" w14:textId="77777777" w:rsidR="002A499B" w:rsidRPr="00172B3B" w:rsidRDefault="002A499B" w:rsidP="002A499B">
      <w:pPr>
        <w:ind w:right="850"/>
        <w:rPr>
          <w:rFonts w:asciiTheme="minorHAnsi" w:hAnsiTheme="minorHAnsi" w:cstheme="minorHAnsi"/>
          <w:sz w:val="22"/>
          <w:lang w:val="en-IE"/>
        </w:rPr>
      </w:pPr>
    </w:p>
    <w:p w14:paraId="5BE9502B" w14:textId="77777777" w:rsidR="008E1E07" w:rsidRPr="00172B3B" w:rsidRDefault="008E1E07" w:rsidP="002A499B">
      <w:pPr>
        <w:ind w:right="850"/>
        <w:rPr>
          <w:rFonts w:asciiTheme="minorHAnsi" w:hAnsiTheme="minorHAnsi" w:cstheme="minorHAnsi"/>
          <w:sz w:val="22"/>
          <w:lang w:val="en-IE"/>
        </w:rPr>
      </w:pPr>
    </w:p>
    <w:p w14:paraId="6D3BEFAC" w14:textId="4A04C6BF" w:rsidR="008E1E07" w:rsidRPr="00172B3B" w:rsidRDefault="008E1E07" w:rsidP="002A499B">
      <w:pPr>
        <w:ind w:right="850"/>
        <w:rPr>
          <w:rFonts w:asciiTheme="minorHAnsi" w:hAnsiTheme="minorHAnsi" w:cstheme="minorHAnsi"/>
          <w:sz w:val="22"/>
          <w:lang w:val="en-IE"/>
        </w:rPr>
      </w:pPr>
    </w:p>
    <w:p w14:paraId="34495A7D" w14:textId="6BC11D32" w:rsidR="00BC2AF7" w:rsidRPr="00172B3B" w:rsidRDefault="00BC2AF7" w:rsidP="002A499B">
      <w:pPr>
        <w:ind w:right="850"/>
        <w:rPr>
          <w:rFonts w:asciiTheme="minorHAnsi" w:hAnsiTheme="minorHAnsi" w:cstheme="minorHAnsi"/>
          <w:sz w:val="22"/>
          <w:lang w:val="en-IE"/>
        </w:rPr>
      </w:pPr>
    </w:p>
    <w:p w14:paraId="6A89E5F2" w14:textId="47476C93" w:rsidR="00EC747D" w:rsidRPr="00172B3B" w:rsidRDefault="00EC747D" w:rsidP="002A499B">
      <w:pPr>
        <w:ind w:right="850"/>
        <w:rPr>
          <w:rFonts w:asciiTheme="minorHAnsi" w:hAnsiTheme="minorHAnsi" w:cstheme="minorHAnsi"/>
          <w:sz w:val="22"/>
          <w:lang w:val="en-IE"/>
        </w:rPr>
      </w:pPr>
    </w:p>
    <w:p w14:paraId="1A1D2051" w14:textId="77777777" w:rsidR="00EC747D" w:rsidRPr="00172B3B" w:rsidRDefault="00EC747D" w:rsidP="002A499B">
      <w:pPr>
        <w:ind w:right="850"/>
        <w:rPr>
          <w:rFonts w:asciiTheme="minorHAnsi" w:hAnsiTheme="minorHAnsi" w:cstheme="minorHAnsi"/>
          <w:sz w:val="22"/>
          <w:lang w:val="en-IE"/>
        </w:rPr>
      </w:pPr>
    </w:p>
    <w:p w14:paraId="00301A01" w14:textId="50624D56" w:rsidR="00BC2AF7" w:rsidRPr="00172B3B" w:rsidRDefault="00BC2AF7" w:rsidP="002A499B">
      <w:pPr>
        <w:ind w:right="850"/>
        <w:rPr>
          <w:rFonts w:asciiTheme="minorHAnsi" w:hAnsiTheme="minorHAnsi" w:cstheme="minorHAnsi"/>
          <w:sz w:val="22"/>
          <w:lang w:val="en-IE"/>
        </w:rPr>
      </w:pPr>
    </w:p>
    <w:p w14:paraId="5B07820B" w14:textId="77777777" w:rsidR="002A499B" w:rsidRPr="00172B3B" w:rsidRDefault="002A499B" w:rsidP="002A499B">
      <w:pPr>
        <w:ind w:right="850"/>
        <w:rPr>
          <w:rFonts w:asciiTheme="minorHAnsi" w:hAnsiTheme="minorHAnsi" w:cstheme="minorHAnsi"/>
          <w:sz w:val="22"/>
          <w:lang w:val="en-IE"/>
        </w:rPr>
      </w:pPr>
      <w:r w:rsidRPr="00172B3B">
        <w:rPr>
          <w:rFonts w:asciiTheme="minorHAnsi" w:hAnsiTheme="minorHAnsi" w:cstheme="minorHAnsi"/>
          <w:sz w:val="22"/>
          <w:lang w:val="en-IE"/>
        </w:rPr>
        <w:br w:type="page"/>
      </w:r>
    </w:p>
    <w:p w14:paraId="49FC76B1" w14:textId="47E929D9" w:rsidR="00887A52" w:rsidRPr="00172B3B" w:rsidRDefault="00887A52">
      <w:pPr>
        <w:rPr>
          <w:rFonts w:asciiTheme="minorHAnsi" w:hAnsiTheme="minorHAnsi" w:cstheme="minorHAnsi"/>
          <w:sz w:val="22"/>
          <w:lang w:val="en-IE"/>
        </w:rPr>
      </w:pPr>
    </w:p>
    <w:p w14:paraId="67EADDFF" w14:textId="77777777" w:rsidR="006B613B" w:rsidRPr="00172B3B" w:rsidRDefault="006B613B" w:rsidP="0089224A">
      <w:pPr>
        <w:rPr>
          <w:rFonts w:asciiTheme="minorHAnsi" w:eastAsia="MS Mincho" w:hAnsiTheme="minorHAnsi" w:cstheme="minorHAnsi"/>
          <w:sz w:val="20"/>
          <w:szCs w:val="20"/>
          <w:lang w:val="en-IE" w:eastAsia="ja-JP"/>
        </w:rPr>
      </w:pPr>
    </w:p>
    <w:p w14:paraId="76B69372" w14:textId="37F292F0" w:rsidR="0066008B" w:rsidRPr="00172B3B" w:rsidRDefault="004625D4" w:rsidP="0089224A">
      <w:pPr>
        <w:spacing w:before="120" w:line="216" w:lineRule="auto"/>
        <w:ind w:right="850"/>
        <w:rPr>
          <w:rFonts w:asciiTheme="minorHAnsi" w:hAnsiTheme="minorHAnsi" w:cstheme="minorHAnsi"/>
          <w:b/>
          <w:lang w:val="en-IE"/>
        </w:rPr>
      </w:pPr>
      <w:r w:rsidRPr="00172B3B">
        <w:rPr>
          <w:rFonts w:asciiTheme="minorHAnsi" w:hAnsiTheme="minorHAnsi" w:cstheme="minorHAnsi"/>
          <w:b/>
          <w:lang w:val="en-IE"/>
        </w:rPr>
        <w:t>Summary</w:t>
      </w:r>
    </w:p>
    <w:p w14:paraId="2B5FEC93" w14:textId="77777777" w:rsidR="0087208D" w:rsidRPr="00172B3B" w:rsidRDefault="0087208D" w:rsidP="0054111C">
      <w:pPr>
        <w:spacing w:before="120" w:line="216" w:lineRule="auto"/>
        <w:ind w:right="850"/>
        <w:rPr>
          <w:rFonts w:asciiTheme="minorHAnsi" w:hAnsiTheme="minorHAnsi" w:cstheme="minorHAnsi"/>
          <w:b/>
          <w:lang w:val="en-IE"/>
        </w:rPr>
      </w:pPr>
    </w:p>
    <w:p w14:paraId="53B8F5CD" w14:textId="138C93D3" w:rsidR="00711595" w:rsidRPr="00711595" w:rsidRDefault="0066008B">
      <w:pPr>
        <w:pStyle w:val="TM1"/>
        <w:tabs>
          <w:tab w:val="right" w:leader="dot" w:pos="9487"/>
        </w:tabs>
        <w:rPr>
          <w:rFonts w:asciiTheme="minorHAnsi" w:eastAsiaTheme="minorEastAsia" w:hAnsiTheme="minorHAnsi" w:cstheme="minorHAnsi"/>
          <w:noProof/>
          <w:sz w:val="22"/>
          <w:szCs w:val="22"/>
        </w:rPr>
      </w:pPr>
      <w:r w:rsidRPr="00711595">
        <w:rPr>
          <w:rFonts w:asciiTheme="minorHAnsi" w:hAnsiTheme="minorHAnsi" w:cstheme="minorHAnsi"/>
          <w:lang w:val="en-IE"/>
        </w:rPr>
        <w:fldChar w:fldCharType="begin"/>
      </w:r>
      <w:r w:rsidRPr="00711595">
        <w:rPr>
          <w:rFonts w:asciiTheme="minorHAnsi" w:hAnsiTheme="minorHAnsi" w:cstheme="minorHAnsi"/>
          <w:lang w:val="en-IE"/>
        </w:rPr>
        <w:instrText xml:space="preserve"> TOC \o "1-3" \h \z \u </w:instrText>
      </w:r>
      <w:r w:rsidRPr="00711595">
        <w:rPr>
          <w:rFonts w:asciiTheme="minorHAnsi" w:hAnsiTheme="minorHAnsi" w:cstheme="minorHAnsi"/>
          <w:lang w:val="en-IE"/>
        </w:rPr>
        <w:fldChar w:fldCharType="separate"/>
      </w:r>
      <w:hyperlink w:anchor="_Toc27819449" w:history="1">
        <w:r w:rsidR="00711595" w:rsidRPr="00711595">
          <w:rPr>
            <w:rStyle w:val="Lienhypertexte"/>
            <w:rFonts w:asciiTheme="minorHAnsi" w:hAnsiTheme="minorHAnsi" w:cstheme="minorHAnsi"/>
            <w:noProof/>
          </w:rPr>
          <w:t>Foreword</w:t>
        </w:r>
        <w:r w:rsidR="00711595" w:rsidRPr="00711595">
          <w:rPr>
            <w:rFonts w:asciiTheme="minorHAnsi" w:hAnsiTheme="minorHAnsi" w:cstheme="minorHAnsi"/>
            <w:noProof/>
            <w:webHidden/>
          </w:rPr>
          <w:tab/>
        </w:r>
        <w:r w:rsidR="00711595" w:rsidRPr="00711595">
          <w:rPr>
            <w:rFonts w:asciiTheme="minorHAnsi" w:hAnsiTheme="minorHAnsi" w:cstheme="minorHAnsi"/>
            <w:noProof/>
            <w:webHidden/>
          </w:rPr>
          <w:fldChar w:fldCharType="begin"/>
        </w:r>
        <w:r w:rsidR="00711595" w:rsidRPr="00711595">
          <w:rPr>
            <w:rFonts w:asciiTheme="minorHAnsi" w:hAnsiTheme="minorHAnsi" w:cstheme="minorHAnsi"/>
            <w:noProof/>
            <w:webHidden/>
          </w:rPr>
          <w:instrText xml:space="preserve"> PAGEREF _Toc27819449 \h </w:instrText>
        </w:r>
        <w:r w:rsidR="00711595" w:rsidRPr="00711595">
          <w:rPr>
            <w:rFonts w:asciiTheme="minorHAnsi" w:hAnsiTheme="minorHAnsi" w:cstheme="minorHAnsi"/>
            <w:noProof/>
            <w:webHidden/>
          </w:rPr>
        </w:r>
        <w:r w:rsidR="00711595" w:rsidRPr="00711595">
          <w:rPr>
            <w:rFonts w:asciiTheme="minorHAnsi" w:hAnsiTheme="minorHAnsi" w:cstheme="minorHAnsi"/>
            <w:noProof/>
            <w:webHidden/>
          </w:rPr>
          <w:fldChar w:fldCharType="separate"/>
        </w:r>
        <w:r w:rsidR="00711595" w:rsidRPr="00711595">
          <w:rPr>
            <w:rFonts w:asciiTheme="minorHAnsi" w:hAnsiTheme="minorHAnsi" w:cstheme="minorHAnsi"/>
            <w:noProof/>
            <w:webHidden/>
          </w:rPr>
          <w:t>3</w:t>
        </w:r>
        <w:r w:rsidR="00711595" w:rsidRPr="00711595">
          <w:rPr>
            <w:rFonts w:asciiTheme="minorHAnsi" w:hAnsiTheme="minorHAnsi" w:cstheme="minorHAnsi"/>
            <w:noProof/>
            <w:webHidden/>
          </w:rPr>
          <w:fldChar w:fldCharType="end"/>
        </w:r>
      </w:hyperlink>
    </w:p>
    <w:p w14:paraId="79BAA631" w14:textId="2B734838" w:rsidR="00711595" w:rsidRPr="00711595" w:rsidRDefault="005B7722">
      <w:pPr>
        <w:pStyle w:val="TM1"/>
        <w:tabs>
          <w:tab w:val="left" w:pos="480"/>
          <w:tab w:val="right" w:leader="dot" w:pos="9487"/>
        </w:tabs>
        <w:rPr>
          <w:rFonts w:asciiTheme="minorHAnsi" w:eastAsiaTheme="minorEastAsia" w:hAnsiTheme="minorHAnsi" w:cstheme="minorHAnsi"/>
          <w:noProof/>
          <w:sz w:val="22"/>
          <w:szCs w:val="22"/>
        </w:rPr>
      </w:pPr>
      <w:hyperlink w:anchor="_Toc27819450" w:history="1">
        <w:r w:rsidR="00711595" w:rsidRPr="00711595">
          <w:rPr>
            <w:rStyle w:val="Lienhypertexte"/>
            <w:rFonts w:asciiTheme="minorHAnsi" w:hAnsiTheme="minorHAnsi" w:cstheme="minorHAnsi"/>
            <w:noProof/>
          </w:rPr>
          <w:t>0</w:t>
        </w:r>
        <w:r w:rsidR="00711595" w:rsidRPr="00711595">
          <w:rPr>
            <w:rFonts w:asciiTheme="minorHAnsi" w:eastAsiaTheme="minorEastAsia" w:hAnsiTheme="minorHAnsi" w:cstheme="minorHAnsi"/>
            <w:noProof/>
            <w:sz w:val="22"/>
            <w:szCs w:val="22"/>
          </w:rPr>
          <w:tab/>
        </w:r>
        <w:r w:rsidR="00711595" w:rsidRPr="00711595">
          <w:rPr>
            <w:rStyle w:val="Lienhypertexte"/>
            <w:rFonts w:asciiTheme="minorHAnsi" w:hAnsiTheme="minorHAnsi" w:cstheme="minorHAnsi"/>
            <w:noProof/>
          </w:rPr>
          <w:t>Introduction</w:t>
        </w:r>
        <w:r w:rsidR="00711595" w:rsidRPr="00711595">
          <w:rPr>
            <w:rFonts w:asciiTheme="minorHAnsi" w:hAnsiTheme="minorHAnsi" w:cstheme="minorHAnsi"/>
            <w:noProof/>
            <w:webHidden/>
          </w:rPr>
          <w:tab/>
        </w:r>
        <w:r w:rsidR="00711595" w:rsidRPr="00711595">
          <w:rPr>
            <w:rFonts w:asciiTheme="minorHAnsi" w:hAnsiTheme="minorHAnsi" w:cstheme="minorHAnsi"/>
            <w:noProof/>
            <w:webHidden/>
          </w:rPr>
          <w:fldChar w:fldCharType="begin"/>
        </w:r>
        <w:r w:rsidR="00711595" w:rsidRPr="00711595">
          <w:rPr>
            <w:rFonts w:asciiTheme="minorHAnsi" w:hAnsiTheme="minorHAnsi" w:cstheme="minorHAnsi"/>
            <w:noProof/>
            <w:webHidden/>
          </w:rPr>
          <w:instrText xml:space="preserve"> PAGEREF _Toc27819450 \h </w:instrText>
        </w:r>
        <w:r w:rsidR="00711595" w:rsidRPr="00711595">
          <w:rPr>
            <w:rFonts w:asciiTheme="minorHAnsi" w:hAnsiTheme="minorHAnsi" w:cstheme="minorHAnsi"/>
            <w:noProof/>
            <w:webHidden/>
          </w:rPr>
        </w:r>
        <w:r w:rsidR="00711595" w:rsidRPr="00711595">
          <w:rPr>
            <w:rFonts w:asciiTheme="minorHAnsi" w:hAnsiTheme="minorHAnsi" w:cstheme="minorHAnsi"/>
            <w:noProof/>
            <w:webHidden/>
          </w:rPr>
          <w:fldChar w:fldCharType="separate"/>
        </w:r>
        <w:r w:rsidR="00711595" w:rsidRPr="00711595">
          <w:rPr>
            <w:rFonts w:asciiTheme="minorHAnsi" w:hAnsiTheme="minorHAnsi" w:cstheme="minorHAnsi"/>
            <w:noProof/>
            <w:webHidden/>
          </w:rPr>
          <w:t>4</w:t>
        </w:r>
        <w:r w:rsidR="00711595" w:rsidRPr="00711595">
          <w:rPr>
            <w:rFonts w:asciiTheme="minorHAnsi" w:hAnsiTheme="minorHAnsi" w:cstheme="minorHAnsi"/>
            <w:noProof/>
            <w:webHidden/>
          </w:rPr>
          <w:fldChar w:fldCharType="end"/>
        </w:r>
      </w:hyperlink>
    </w:p>
    <w:p w14:paraId="08869526" w14:textId="39BD3D2A" w:rsidR="00711595" w:rsidRPr="00711595" w:rsidRDefault="005B7722">
      <w:pPr>
        <w:pStyle w:val="TM1"/>
        <w:tabs>
          <w:tab w:val="left" w:pos="480"/>
          <w:tab w:val="right" w:leader="dot" w:pos="9487"/>
        </w:tabs>
        <w:rPr>
          <w:rFonts w:asciiTheme="minorHAnsi" w:eastAsiaTheme="minorEastAsia" w:hAnsiTheme="minorHAnsi" w:cstheme="minorHAnsi"/>
          <w:noProof/>
          <w:sz w:val="22"/>
          <w:szCs w:val="22"/>
        </w:rPr>
      </w:pPr>
      <w:hyperlink w:anchor="_Toc27819451" w:history="1">
        <w:r w:rsidR="00711595" w:rsidRPr="00711595">
          <w:rPr>
            <w:rStyle w:val="Lienhypertexte"/>
            <w:rFonts w:asciiTheme="minorHAnsi" w:hAnsiTheme="minorHAnsi" w:cstheme="minorHAnsi"/>
            <w:noProof/>
          </w:rPr>
          <w:t>1</w:t>
        </w:r>
        <w:r w:rsidR="00711595" w:rsidRPr="00711595">
          <w:rPr>
            <w:rFonts w:asciiTheme="minorHAnsi" w:eastAsiaTheme="minorEastAsia" w:hAnsiTheme="minorHAnsi" w:cstheme="minorHAnsi"/>
            <w:noProof/>
            <w:sz w:val="22"/>
            <w:szCs w:val="22"/>
          </w:rPr>
          <w:tab/>
        </w:r>
        <w:r w:rsidR="00711595" w:rsidRPr="00711595">
          <w:rPr>
            <w:rStyle w:val="Lienhypertexte"/>
            <w:rFonts w:asciiTheme="minorHAnsi" w:hAnsiTheme="minorHAnsi" w:cstheme="minorHAnsi"/>
            <w:noProof/>
          </w:rPr>
          <w:t>Scope</w:t>
        </w:r>
        <w:r w:rsidR="00711595" w:rsidRPr="00711595">
          <w:rPr>
            <w:rFonts w:asciiTheme="minorHAnsi" w:hAnsiTheme="minorHAnsi" w:cstheme="minorHAnsi"/>
            <w:noProof/>
            <w:webHidden/>
          </w:rPr>
          <w:tab/>
        </w:r>
        <w:r w:rsidR="00711595" w:rsidRPr="00711595">
          <w:rPr>
            <w:rFonts w:asciiTheme="minorHAnsi" w:hAnsiTheme="minorHAnsi" w:cstheme="minorHAnsi"/>
            <w:noProof/>
            <w:webHidden/>
          </w:rPr>
          <w:fldChar w:fldCharType="begin"/>
        </w:r>
        <w:r w:rsidR="00711595" w:rsidRPr="00711595">
          <w:rPr>
            <w:rFonts w:asciiTheme="minorHAnsi" w:hAnsiTheme="minorHAnsi" w:cstheme="minorHAnsi"/>
            <w:noProof/>
            <w:webHidden/>
          </w:rPr>
          <w:instrText xml:space="preserve"> PAGEREF _Toc27819451 \h </w:instrText>
        </w:r>
        <w:r w:rsidR="00711595" w:rsidRPr="00711595">
          <w:rPr>
            <w:rFonts w:asciiTheme="minorHAnsi" w:hAnsiTheme="minorHAnsi" w:cstheme="minorHAnsi"/>
            <w:noProof/>
            <w:webHidden/>
          </w:rPr>
        </w:r>
        <w:r w:rsidR="00711595" w:rsidRPr="00711595">
          <w:rPr>
            <w:rFonts w:asciiTheme="minorHAnsi" w:hAnsiTheme="minorHAnsi" w:cstheme="minorHAnsi"/>
            <w:noProof/>
            <w:webHidden/>
          </w:rPr>
          <w:fldChar w:fldCharType="separate"/>
        </w:r>
        <w:r w:rsidR="00711595" w:rsidRPr="00711595">
          <w:rPr>
            <w:rFonts w:asciiTheme="minorHAnsi" w:hAnsiTheme="minorHAnsi" w:cstheme="minorHAnsi"/>
            <w:noProof/>
            <w:webHidden/>
          </w:rPr>
          <w:t>5</w:t>
        </w:r>
        <w:r w:rsidR="00711595" w:rsidRPr="00711595">
          <w:rPr>
            <w:rFonts w:asciiTheme="minorHAnsi" w:hAnsiTheme="minorHAnsi" w:cstheme="minorHAnsi"/>
            <w:noProof/>
            <w:webHidden/>
          </w:rPr>
          <w:fldChar w:fldCharType="end"/>
        </w:r>
      </w:hyperlink>
    </w:p>
    <w:p w14:paraId="2E148349" w14:textId="5C4DC5E1" w:rsidR="00711595" w:rsidRPr="00711595" w:rsidRDefault="005B7722">
      <w:pPr>
        <w:pStyle w:val="TM1"/>
        <w:tabs>
          <w:tab w:val="left" w:pos="480"/>
          <w:tab w:val="right" w:leader="dot" w:pos="9487"/>
        </w:tabs>
        <w:rPr>
          <w:rFonts w:asciiTheme="minorHAnsi" w:eastAsiaTheme="minorEastAsia" w:hAnsiTheme="minorHAnsi" w:cstheme="minorHAnsi"/>
          <w:noProof/>
          <w:sz w:val="22"/>
          <w:szCs w:val="22"/>
        </w:rPr>
      </w:pPr>
      <w:hyperlink w:anchor="_Toc27819452" w:history="1">
        <w:r w:rsidR="00711595" w:rsidRPr="00711595">
          <w:rPr>
            <w:rStyle w:val="Lienhypertexte"/>
            <w:rFonts w:asciiTheme="minorHAnsi" w:hAnsiTheme="minorHAnsi" w:cstheme="minorHAnsi"/>
            <w:noProof/>
          </w:rPr>
          <w:t>2</w:t>
        </w:r>
        <w:r w:rsidR="00711595" w:rsidRPr="00711595">
          <w:rPr>
            <w:rFonts w:asciiTheme="minorHAnsi" w:eastAsiaTheme="minorEastAsia" w:hAnsiTheme="minorHAnsi" w:cstheme="minorHAnsi"/>
            <w:noProof/>
            <w:sz w:val="22"/>
            <w:szCs w:val="22"/>
          </w:rPr>
          <w:tab/>
        </w:r>
        <w:r w:rsidR="00711595" w:rsidRPr="00711595">
          <w:rPr>
            <w:rStyle w:val="Lienhypertexte"/>
            <w:rFonts w:asciiTheme="minorHAnsi" w:hAnsiTheme="minorHAnsi" w:cstheme="minorHAnsi"/>
            <w:noProof/>
          </w:rPr>
          <w:t>Normative references</w:t>
        </w:r>
        <w:r w:rsidR="00711595" w:rsidRPr="00711595">
          <w:rPr>
            <w:rFonts w:asciiTheme="minorHAnsi" w:hAnsiTheme="minorHAnsi" w:cstheme="minorHAnsi"/>
            <w:noProof/>
            <w:webHidden/>
          </w:rPr>
          <w:tab/>
        </w:r>
        <w:r w:rsidR="00711595" w:rsidRPr="00711595">
          <w:rPr>
            <w:rFonts w:asciiTheme="minorHAnsi" w:hAnsiTheme="minorHAnsi" w:cstheme="minorHAnsi"/>
            <w:noProof/>
            <w:webHidden/>
          </w:rPr>
          <w:fldChar w:fldCharType="begin"/>
        </w:r>
        <w:r w:rsidR="00711595" w:rsidRPr="00711595">
          <w:rPr>
            <w:rFonts w:asciiTheme="minorHAnsi" w:hAnsiTheme="minorHAnsi" w:cstheme="minorHAnsi"/>
            <w:noProof/>
            <w:webHidden/>
          </w:rPr>
          <w:instrText xml:space="preserve"> PAGEREF _Toc27819452 \h </w:instrText>
        </w:r>
        <w:r w:rsidR="00711595" w:rsidRPr="00711595">
          <w:rPr>
            <w:rFonts w:asciiTheme="minorHAnsi" w:hAnsiTheme="minorHAnsi" w:cstheme="minorHAnsi"/>
            <w:noProof/>
            <w:webHidden/>
          </w:rPr>
        </w:r>
        <w:r w:rsidR="00711595" w:rsidRPr="00711595">
          <w:rPr>
            <w:rFonts w:asciiTheme="minorHAnsi" w:hAnsiTheme="minorHAnsi" w:cstheme="minorHAnsi"/>
            <w:noProof/>
            <w:webHidden/>
          </w:rPr>
          <w:fldChar w:fldCharType="separate"/>
        </w:r>
        <w:r w:rsidR="00711595" w:rsidRPr="00711595">
          <w:rPr>
            <w:rFonts w:asciiTheme="minorHAnsi" w:hAnsiTheme="minorHAnsi" w:cstheme="minorHAnsi"/>
            <w:noProof/>
            <w:webHidden/>
          </w:rPr>
          <w:t>5</w:t>
        </w:r>
        <w:r w:rsidR="00711595" w:rsidRPr="00711595">
          <w:rPr>
            <w:rFonts w:asciiTheme="minorHAnsi" w:hAnsiTheme="minorHAnsi" w:cstheme="minorHAnsi"/>
            <w:noProof/>
            <w:webHidden/>
          </w:rPr>
          <w:fldChar w:fldCharType="end"/>
        </w:r>
      </w:hyperlink>
    </w:p>
    <w:p w14:paraId="63FD4F00" w14:textId="15D0FA19" w:rsidR="00711595" w:rsidRPr="00711595" w:rsidRDefault="005B7722">
      <w:pPr>
        <w:pStyle w:val="TM1"/>
        <w:tabs>
          <w:tab w:val="left" w:pos="480"/>
          <w:tab w:val="right" w:leader="dot" w:pos="9487"/>
        </w:tabs>
        <w:rPr>
          <w:rFonts w:asciiTheme="minorHAnsi" w:eastAsiaTheme="minorEastAsia" w:hAnsiTheme="minorHAnsi" w:cstheme="minorHAnsi"/>
          <w:noProof/>
          <w:sz w:val="22"/>
          <w:szCs w:val="22"/>
        </w:rPr>
      </w:pPr>
      <w:hyperlink w:anchor="_Toc27819453" w:history="1">
        <w:r w:rsidR="00711595" w:rsidRPr="00711595">
          <w:rPr>
            <w:rStyle w:val="Lienhypertexte"/>
            <w:rFonts w:asciiTheme="minorHAnsi" w:hAnsiTheme="minorHAnsi" w:cstheme="minorHAnsi"/>
            <w:noProof/>
          </w:rPr>
          <w:t>3</w:t>
        </w:r>
        <w:r w:rsidR="00711595" w:rsidRPr="00711595">
          <w:rPr>
            <w:rFonts w:asciiTheme="minorHAnsi" w:eastAsiaTheme="minorEastAsia" w:hAnsiTheme="minorHAnsi" w:cstheme="minorHAnsi"/>
            <w:noProof/>
            <w:sz w:val="22"/>
            <w:szCs w:val="22"/>
          </w:rPr>
          <w:tab/>
        </w:r>
        <w:r w:rsidR="00711595" w:rsidRPr="00711595">
          <w:rPr>
            <w:rStyle w:val="Lienhypertexte"/>
            <w:rFonts w:asciiTheme="minorHAnsi" w:hAnsiTheme="minorHAnsi" w:cstheme="minorHAnsi"/>
            <w:noProof/>
          </w:rPr>
          <w:t>Terms and definitions</w:t>
        </w:r>
        <w:r w:rsidR="00711595" w:rsidRPr="00711595">
          <w:rPr>
            <w:rFonts w:asciiTheme="minorHAnsi" w:hAnsiTheme="minorHAnsi" w:cstheme="minorHAnsi"/>
            <w:noProof/>
            <w:webHidden/>
          </w:rPr>
          <w:tab/>
        </w:r>
        <w:r w:rsidR="00711595" w:rsidRPr="00711595">
          <w:rPr>
            <w:rFonts w:asciiTheme="minorHAnsi" w:hAnsiTheme="minorHAnsi" w:cstheme="minorHAnsi"/>
            <w:noProof/>
            <w:webHidden/>
          </w:rPr>
          <w:fldChar w:fldCharType="begin"/>
        </w:r>
        <w:r w:rsidR="00711595" w:rsidRPr="00711595">
          <w:rPr>
            <w:rFonts w:asciiTheme="minorHAnsi" w:hAnsiTheme="minorHAnsi" w:cstheme="minorHAnsi"/>
            <w:noProof/>
            <w:webHidden/>
          </w:rPr>
          <w:instrText xml:space="preserve"> PAGEREF _Toc27819453 \h </w:instrText>
        </w:r>
        <w:r w:rsidR="00711595" w:rsidRPr="00711595">
          <w:rPr>
            <w:rFonts w:asciiTheme="minorHAnsi" w:hAnsiTheme="minorHAnsi" w:cstheme="minorHAnsi"/>
            <w:noProof/>
            <w:webHidden/>
          </w:rPr>
        </w:r>
        <w:r w:rsidR="00711595" w:rsidRPr="00711595">
          <w:rPr>
            <w:rFonts w:asciiTheme="minorHAnsi" w:hAnsiTheme="minorHAnsi" w:cstheme="minorHAnsi"/>
            <w:noProof/>
            <w:webHidden/>
          </w:rPr>
          <w:fldChar w:fldCharType="separate"/>
        </w:r>
        <w:r w:rsidR="00711595" w:rsidRPr="00711595">
          <w:rPr>
            <w:rFonts w:asciiTheme="minorHAnsi" w:hAnsiTheme="minorHAnsi" w:cstheme="minorHAnsi"/>
            <w:noProof/>
            <w:webHidden/>
          </w:rPr>
          <w:t>5</w:t>
        </w:r>
        <w:r w:rsidR="00711595" w:rsidRPr="00711595">
          <w:rPr>
            <w:rFonts w:asciiTheme="minorHAnsi" w:hAnsiTheme="minorHAnsi" w:cstheme="minorHAnsi"/>
            <w:noProof/>
            <w:webHidden/>
          </w:rPr>
          <w:fldChar w:fldCharType="end"/>
        </w:r>
      </w:hyperlink>
    </w:p>
    <w:p w14:paraId="07CC97C8" w14:textId="6BEBF612" w:rsidR="00711595" w:rsidRPr="00711595" w:rsidRDefault="005B7722">
      <w:pPr>
        <w:pStyle w:val="TM1"/>
        <w:tabs>
          <w:tab w:val="left" w:pos="480"/>
          <w:tab w:val="right" w:leader="dot" w:pos="9487"/>
        </w:tabs>
        <w:rPr>
          <w:rFonts w:asciiTheme="minorHAnsi" w:eastAsiaTheme="minorEastAsia" w:hAnsiTheme="minorHAnsi" w:cstheme="minorHAnsi"/>
          <w:noProof/>
          <w:sz w:val="22"/>
          <w:szCs w:val="22"/>
        </w:rPr>
      </w:pPr>
      <w:hyperlink w:anchor="_Toc27819454" w:history="1">
        <w:r w:rsidR="00711595" w:rsidRPr="00711595">
          <w:rPr>
            <w:rStyle w:val="Lienhypertexte"/>
            <w:rFonts w:asciiTheme="minorHAnsi" w:hAnsiTheme="minorHAnsi" w:cstheme="minorHAnsi"/>
            <w:noProof/>
          </w:rPr>
          <w:t>4</w:t>
        </w:r>
        <w:r w:rsidR="00711595" w:rsidRPr="00711595">
          <w:rPr>
            <w:rFonts w:asciiTheme="minorHAnsi" w:eastAsiaTheme="minorEastAsia" w:hAnsiTheme="minorHAnsi" w:cstheme="minorHAnsi"/>
            <w:noProof/>
            <w:sz w:val="22"/>
            <w:szCs w:val="22"/>
          </w:rPr>
          <w:tab/>
        </w:r>
        <w:r w:rsidR="00711595" w:rsidRPr="00711595">
          <w:rPr>
            <w:rStyle w:val="Lienhypertexte"/>
            <w:rFonts w:asciiTheme="minorHAnsi" w:hAnsiTheme="minorHAnsi" w:cstheme="minorHAnsi"/>
            <w:noProof/>
          </w:rPr>
          <w:t>Requirements for WBL Mentors</w:t>
        </w:r>
        <w:r w:rsidR="00711595" w:rsidRPr="00711595">
          <w:rPr>
            <w:rFonts w:asciiTheme="minorHAnsi" w:hAnsiTheme="minorHAnsi" w:cstheme="minorHAnsi"/>
            <w:noProof/>
            <w:webHidden/>
          </w:rPr>
          <w:tab/>
        </w:r>
        <w:r w:rsidR="00711595" w:rsidRPr="00711595">
          <w:rPr>
            <w:rFonts w:asciiTheme="minorHAnsi" w:hAnsiTheme="minorHAnsi" w:cstheme="minorHAnsi"/>
            <w:noProof/>
            <w:webHidden/>
          </w:rPr>
          <w:fldChar w:fldCharType="begin"/>
        </w:r>
        <w:r w:rsidR="00711595" w:rsidRPr="00711595">
          <w:rPr>
            <w:rFonts w:asciiTheme="minorHAnsi" w:hAnsiTheme="minorHAnsi" w:cstheme="minorHAnsi"/>
            <w:noProof/>
            <w:webHidden/>
          </w:rPr>
          <w:instrText xml:space="preserve"> PAGEREF _Toc27819454 \h </w:instrText>
        </w:r>
        <w:r w:rsidR="00711595" w:rsidRPr="00711595">
          <w:rPr>
            <w:rFonts w:asciiTheme="minorHAnsi" w:hAnsiTheme="minorHAnsi" w:cstheme="minorHAnsi"/>
            <w:noProof/>
            <w:webHidden/>
          </w:rPr>
        </w:r>
        <w:r w:rsidR="00711595" w:rsidRPr="00711595">
          <w:rPr>
            <w:rFonts w:asciiTheme="minorHAnsi" w:hAnsiTheme="minorHAnsi" w:cstheme="minorHAnsi"/>
            <w:noProof/>
            <w:webHidden/>
          </w:rPr>
          <w:fldChar w:fldCharType="separate"/>
        </w:r>
        <w:r w:rsidR="00711595" w:rsidRPr="00711595">
          <w:rPr>
            <w:rFonts w:asciiTheme="minorHAnsi" w:hAnsiTheme="minorHAnsi" w:cstheme="minorHAnsi"/>
            <w:noProof/>
            <w:webHidden/>
          </w:rPr>
          <w:t>5</w:t>
        </w:r>
        <w:r w:rsidR="00711595" w:rsidRPr="00711595">
          <w:rPr>
            <w:rFonts w:asciiTheme="minorHAnsi" w:hAnsiTheme="minorHAnsi" w:cstheme="minorHAnsi"/>
            <w:noProof/>
            <w:webHidden/>
          </w:rPr>
          <w:fldChar w:fldCharType="end"/>
        </w:r>
      </w:hyperlink>
    </w:p>
    <w:p w14:paraId="4EE792E5" w14:textId="7353866E" w:rsidR="00711595" w:rsidRPr="00711595" w:rsidRDefault="005B7722">
      <w:pPr>
        <w:pStyle w:val="TM2"/>
        <w:tabs>
          <w:tab w:val="left" w:pos="880"/>
          <w:tab w:val="right" w:leader="dot" w:pos="9487"/>
        </w:tabs>
        <w:rPr>
          <w:rFonts w:asciiTheme="minorHAnsi" w:eastAsiaTheme="minorEastAsia" w:hAnsiTheme="minorHAnsi" w:cstheme="minorHAnsi"/>
          <w:noProof/>
          <w:sz w:val="22"/>
          <w:szCs w:val="22"/>
        </w:rPr>
      </w:pPr>
      <w:hyperlink w:anchor="_Toc27819455" w:history="1">
        <w:r w:rsidR="00711595" w:rsidRPr="00711595">
          <w:rPr>
            <w:rStyle w:val="Lienhypertexte"/>
            <w:rFonts w:asciiTheme="minorHAnsi" w:hAnsiTheme="minorHAnsi" w:cstheme="minorHAnsi"/>
            <w:noProof/>
            <w:lang w:val="en-US"/>
          </w:rPr>
          <w:t>4.1</w:t>
        </w:r>
        <w:r w:rsidR="00711595" w:rsidRPr="00711595">
          <w:rPr>
            <w:rFonts w:asciiTheme="minorHAnsi" w:eastAsiaTheme="minorEastAsia" w:hAnsiTheme="minorHAnsi" w:cstheme="minorHAnsi"/>
            <w:noProof/>
            <w:sz w:val="22"/>
            <w:szCs w:val="22"/>
          </w:rPr>
          <w:tab/>
        </w:r>
        <w:r w:rsidR="00711595" w:rsidRPr="00711595">
          <w:rPr>
            <w:rStyle w:val="Lienhypertexte"/>
            <w:rFonts w:asciiTheme="minorHAnsi" w:hAnsiTheme="minorHAnsi" w:cstheme="minorHAnsi"/>
            <w:noProof/>
            <w:lang w:val="en-US"/>
          </w:rPr>
          <w:t>General</w:t>
        </w:r>
        <w:r w:rsidR="00711595" w:rsidRPr="00711595">
          <w:rPr>
            <w:rFonts w:asciiTheme="minorHAnsi" w:hAnsiTheme="minorHAnsi" w:cstheme="minorHAnsi"/>
            <w:noProof/>
            <w:webHidden/>
          </w:rPr>
          <w:tab/>
        </w:r>
        <w:r w:rsidR="00711595" w:rsidRPr="00711595">
          <w:rPr>
            <w:rFonts w:asciiTheme="minorHAnsi" w:hAnsiTheme="minorHAnsi" w:cstheme="minorHAnsi"/>
            <w:noProof/>
            <w:webHidden/>
          </w:rPr>
          <w:fldChar w:fldCharType="begin"/>
        </w:r>
        <w:r w:rsidR="00711595" w:rsidRPr="00711595">
          <w:rPr>
            <w:rFonts w:asciiTheme="minorHAnsi" w:hAnsiTheme="minorHAnsi" w:cstheme="minorHAnsi"/>
            <w:noProof/>
            <w:webHidden/>
          </w:rPr>
          <w:instrText xml:space="preserve"> PAGEREF _Toc27819455 \h </w:instrText>
        </w:r>
        <w:r w:rsidR="00711595" w:rsidRPr="00711595">
          <w:rPr>
            <w:rFonts w:asciiTheme="minorHAnsi" w:hAnsiTheme="minorHAnsi" w:cstheme="minorHAnsi"/>
            <w:noProof/>
            <w:webHidden/>
          </w:rPr>
        </w:r>
        <w:r w:rsidR="00711595" w:rsidRPr="00711595">
          <w:rPr>
            <w:rFonts w:asciiTheme="minorHAnsi" w:hAnsiTheme="minorHAnsi" w:cstheme="minorHAnsi"/>
            <w:noProof/>
            <w:webHidden/>
          </w:rPr>
          <w:fldChar w:fldCharType="separate"/>
        </w:r>
        <w:r w:rsidR="00711595" w:rsidRPr="00711595">
          <w:rPr>
            <w:rFonts w:asciiTheme="minorHAnsi" w:hAnsiTheme="minorHAnsi" w:cstheme="minorHAnsi"/>
            <w:noProof/>
            <w:webHidden/>
          </w:rPr>
          <w:t>5</w:t>
        </w:r>
        <w:r w:rsidR="00711595" w:rsidRPr="00711595">
          <w:rPr>
            <w:rFonts w:asciiTheme="minorHAnsi" w:hAnsiTheme="minorHAnsi" w:cstheme="minorHAnsi"/>
            <w:noProof/>
            <w:webHidden/>
          </w:rPr>
          <w:fldChar w:fldCharType="end"/>
        </w:r>
      </w:hyperlink>
    </w:p>
    <w:p w14:paraId="24FB40B9" w14:textId="7EF59337" w:rsidR="00711595" w:rsidRPr="00711595" w:rsidRDefault="005B7722">
      <w:pPr>
        <w:pStyle w:val="TM2"/>
        <w:tabs>
          <w:tab w:val="left" w:pos="880"/>
          <w:tab w:val="right" w:leader="dot" w:pos="9487"/>
        </w:tabs>
        <w:rPr>
          <w:rFonts w:asciiTheme="minorHAnsi" w:eastAsiaTheme="minorEastAsia" w:hAnsiTheme="minorHAnsi" w:cstheme="minorHAnsi"/>
          <w:noProof/>
          <w:sz w:val="22"/>
          <w:szCs w:val="22"/>
        </w:rPr>
      </w:pPr>
      <w:hyperlink w:anchor="_Toc27819456" w:history="1">
        <w:r w:rsidR="00711595" w:rsidRPr="00711595">
          <w:rPr>
            <w:rStyle w:val="Lienhypertexte"/>
            <w:rFonts w:asciiTheme="minorHAnsi" w:hAnsiTheme="minorHAnsi" w:cstheme="minorHAnsi"/>
            <w:noProof/>
          </w:rPr>
          <w:t>4.2</w:t>
        </w:r>
        <w:r w:rsidR="00711595" w:rsidRPr="00711595">
          <w:rPr>
            <w:rFonts w:asciiTheme="minorHAnsi" w:eastAsiaTheme="minorEastAsia" w:hAnsiTheme="minorHAnsi" w:cstheme="minorHAnsi"/>
            <w:noProof/>
            <w:sz w:val="22"/>
            <w:szCs w:val="22"/>
          </w:rPr>
          <w:tab/>
        </w:r>
        <w:r w:rsidR="00711595" w:rsidRPr="00711595">
          <w:rPr>
            <w:rStyle w:val="Lienhypertexte"/>
            <w:rFonts w:asciiTheme="minorHAnsi" w:hAnsiTheme="minorHAnsi" w:cstheme="minorHAnsi"/>
            <w:noProof/>
          </w:rPr>
          <w:t>Prerequisites</w:t>
        </w:r>
        <w:r w:rsidR="00711595" w:rsidRPr="00711595">
          <w:rPr>
            <w:rFonts w:asciiTheme="minorHAnsi" w:hAnsiTheme="minorHAnsi" w:cstheme="minorHAnsi"/>
            <w:noProof/>
            <w:webHidden/>
          </w:rPr>
          <w:tab/>
        </w:r>
        <w:r w:rsidR="00711595" w:rsidRPr="00711595">
          <w:rPr>
            <w:rFonts w:asciiTheme="minorHAnsi" w:hAnsiTheme="minorHAnsi" w:cstheme="minorHAnsi"/>
            <w:noProof/>
            <w:webHidden/>
          </w:rPr>
          <w:fldChar w:fldCharType="begin"/>
        </w:r>
        <w:r w:rsidR="00711595" w:rsidRPr="00711595">
          <w:rPr>
            <w:rFonts w:asciiTheme="minorHAnsi" w:hAnsiTheme="minorHAnsi" w:cstheme="minorHAnsi"/>
            <w:noProof/>
            <w:webHidden/>
          </w:rPr>
          <w:instrText xml:space="preserve"> PAGEREF _Toc27819456 \h </w:instrText>
        </w:r>
        <w:r w:rsidR="00711595" w:rsidRPr="00711595">
          <w:rPr>
            <w:rFonts w:asciiTheme="minorHAnsi" w:hAnsiTheme="minorHAnsi" w:cstheme="minorHAnsi"/>
            <w:noProof/>
            <w:webHidden/>
          </w:rPr>
        </w:r>
        <w:r w:rsidR="00711595" w:rsidRPr="00711595">
          <w:rPr>
            <w:rFonts w:asciiTheme="minorHAnsi" w:hAnsiTheme="minorHAnsi" w:cstheme="minorHAnsi"/>
            <w:noProof/>
            <w:webHidden/>
          </w:rPr>
          <w:fldChar w:fldCharType="separate"/>
        </w:r>
        <w:r w:rsidR="00711595" w:rsidRPr="00711595">
          <w:rPr>
            <w:rFonts w:asciiTheme="minorHAnsi" w:hAnsiTheme="minorHAnsi" w:cstheme="minorHAnsi"/>
            <w:noProof/>
            <w:webHidden/>
          </w:rPr>
          <w:t>5</w:t>
        </w:r>
        <w:r w:rsidR="00711595" w:rsidRPr="00711595">
          <w:rPr>
            <w:rFonts w:asciiTheme="minorHAnsi" w:hAnsiTheme="minorHAnsi" w:cstheme="minorHAnsi"/>
            <w:noProof/>
            <w:webHidden/>
          </w:rPr>
          <w:fldChar w:fldCharType="end"/>
        </w:r>
      </w:hyperlink>
    </w:p>
    <w:p w14:paraId="55EEB167" w14:textId="554BEA1E" w:rsidR="00711595" w:rsidRPr="00711595" w:rsidRDefault="005B7722">
      <w:pPr>
        <w:pStyle w:val="TM2"/>
        <w:tabs>
          <w:tab w:val="left" w:pos="880"/>
          <w:tab w:val="right" w:leader="dot" w:pos="9487"/>
        </w:tabs>
        <w:rPr>
          <w:rFonts w:asciiTheme="minorHAnsi" w:eastAsiaTheme="minorEastAsia" w:hAnsiTheme="minorHAnsi" w:cstheme="minorHAnsi"/>
          <w:noProof/>
          <w:sz w:val="22"/>
          <w:szCs w:val="22"/>
        </w:rPr>
      </w:pPr>
      <w:hyperlink w:anchor="_Toc27819457" w:history="1">
        <w:r w:rsidR="00711595" w:rsidRPr="00711595">
          <w:rPr>
            <w:rStyle w:val="Lienhypertexte"/>
            <w:rFonts w:asciiTheme="minorHAnsi" w:hAnsiTheme="minorHAnsi" w:cstheme="minorHAnsi"/>
            <w:noProof/>
            <w:lang w:val="en-US"/>
          </w:rPr>
          <w:t>4.3</w:t>
        </w:r>
        <w:r w:rsidR="00711595" w:rsidRPr="00711595">
          <w:rPr>
            <w:rFonts w:asciiTheme="minorHAnsi" w:eastAsiaTheme="minorEastAsia" w:hAnsiTheme="minorHAnsi" w:cstheme="minorHAnsi"/>
            <w:noProof/>
            <w:sz w:val="22"/>
            <w:szCs w:val="22"/>
          </w:rPr>
          <w:tab/>
        </w:r>
        <w:r w:rsidR="00711595" w:rsidRPr="00711595">
          <w:rPr>
            <w:rStyle w:val="Lienhypertexte"/>
            <w:rFonts w:asciiTheme="minorHAnsi" w:hAnsiTheme="minorHAnsi" w:cstheme="minorHAnsi"/>
            <w:noProof/>
            <w:lang w:val="en-US"/>
          </w:rPr>
          <w:t>Competence requirements</w:t>
        </w:r>
        <w:r w:rsidR="00711595" w:rsidRPr="00711595">
          <w:rPr>
            <w:rFonts w:asciiTheme="minorHAnsi" w:hAnsiTheme="minorHAnsi" w:cstheme="minorHAnsi"/>
            <w:noProof/>
            <w:webHidden/>
          </w:rPr>
          <w:tab/>
        </w:r>
        <w:r w:rsidR="00711595" w:rsidRPr="00711595">
          <w:rPr>
            <w:rFonts w:asciiTheme="minorHAnsi" w:hAnsiTheme="minorHAnsi" w:cstheme="minorHAnsi"/>
            <w:noProof/>
            <w:webHidden/>
          </w:rPr>
          <w:fldChar w:fldCharType="begin"/>
        </w:r>
        <w:r w:rsidR="00711595" w:rsidRPr="00711595">
          <w:rPr>
            <w:rFonts w:asciiTheme="minorHAnsi" w:hAnsiTheme="minorHAnsi" w:cstheme="minorHAnsi"/>
            <w:noProof/>
            <w:webHidden/>
          </w:rPr>
          <w:instrText xml:space="preserve"> PAGEREF _Toc27819457 \h </w:instrText>
        </w:r>
        <w:r w:rsidR="00711595" w:rsidRPr="00711595">
          <w:rPr>
            <w:rFonts w:asciiTheme="minorHAnsi" w:hAnsiTheme="minorHAnsi" w:cstheme="minorHAnsi"/>
            <w:noProof/>
            <w:webHidden/>
          </w:rPr>
        </w:r>
        <w:r w:rsidR="00711595" w:rsidRPr="00711595">
          <w:rPr>
            <w:rFonts w:asciiTheme="minorHAnsi" w:hAnsiTheme="minorHAnsi" w:cstheme="minorHAnsi"/>
            <w:noProof/>
            <w:webHidden/>
          </w:rPr>
          <w:fldChar w:fldCharType="separate"/>
        </w:r>
        <w:r w:rsidR="00711595" w:rsidRPr="00711595">
          <w:rPr>
            <w:rFonts w:asciiTheme="minorHAnsi" w:hAnsiTheme="minorHAnsi" w:cstheme="minorHAnsi"/>
            <w:noProof/>
            <w:webHidden/>
          </w:rPr>
          <w:t>5</w:t>
        </w:r>
        <w:r w:rsidR="00711595" w:rsidRPr="00711595">
          <w:rPr>
            <w:rFonts w:asciiTheme="minorHAnsi" w:hAnsiTheme="minorHAnsi" w:cstheme="minorHAnsi"/>
            <w:noProof/>
            <w:webHidden/>
          </w:rPr>
          <w:fldChar w:fldCharType="end"/>
        </w:r>
      </w:hyperlink>
    </w:p>
    <w:p w14:paraId="41189F19" w14:textId="3D2725B4" w:rsidR="00711595" w:rsidRPr="00711595" w:rsidRDefault="005B7722">
      <w:pPr>
        <w:pStyle w:val="TM1"/>
        <w:tabs>
          <w:tab w:val="left" w:pos="480"/>
          <w:tab w:val="right" w:leader="dot" w:pos="9487"/>
        </w:tabs>
        <w:rPr>
          <w:rFonts w:asciiTheme="minorHAnsi" w:eastAsiaTheme="minorEastAsia" w:hAnsiTheme="minorHAnsi" w:cstheme="minorHAnsi"/>
          <w:noProof/>
          <w:sz w:val="22"/>
          <w:szCs w:val="22"/>
        </w:rPr>
      </w:pPr>
      <w:hyperlink w:anchor="_Toc27819458" w:history="1">
        <w:r w:rsidR="00711595" w:rsidRPr="00711595">
          <w:rPr>
            <w:rStyle w:val="Lienhypertexte"/>
            <w:rFonts w:asciiTheme="minorHAnsi" w:hAnsiTheme="minorHAnsi" w:cstheme="minorHAnsi"/>
            <w:noProof/>
          </w:rPr>
          <w:t>5</w:t>
        </w:r>
        <w:r w:rsidR="00711595" w:rsidRPr="00711595">
          <w:rPr>
            <w:rFonts w:asciiTheme="minorHAnsi" w:eastAsiaTheme="minorEastAsia" w:hAnsiTheme="minorHAnsi" w:cstheme="minorHAnsi"/>
            <w:noProof/>
            <w:sz w:val="22"/>
            <w:szCs w:val="22"/>
          </w:rPr>
          <w:tab/>
        </w:r>
        <w:r w:rsidR="00711595" w:rsidRPr="00711595">
          <w:rPr>
            <w:rStyle w:val="Lienhypertexte"/>
            <w:rFonts w:asciiTheme="minorHAnsi" w:hAnsiTheme="minorHAnsi" w:cstheme="minorHAnsi"/>
            <w:noProof/>
          </w:rPr>
          <w:t>Code of conduct</w:t>
        </w:r>
        <w:r w:rsidR="00711595" w:rsidRPr="00711595">
          <w:rPr>
            <w:rFonts w:asciiTheme="minorHAnsi" w:hAnsiTheme="minorHAnsi" w:cstheme="minorHAnsi"/>
            <w:noProof/>
            <w:webHidden/>
          </w:rPr>
          <w:tab/>
        </w:r>
        <w:r w:rsidR="00711595" w:rsidRPr="00711595">
          <w:rPr>
            <w:rFonts w:asciiTheme="minorHAnsi" w:hAnsiTheme="minorHAnsi" w:cstheme="minorHAnsi"/>
            <w:noProof/>
            <w:webHidden/>
          </w:rPr>
          <w:fldChar w:fldCharType="begin"/>
        </w:r>
        <w:r w:rsidR="00711595" w:rsidRPr="00711595">
          <w:rPr>
            <w:rFonts w:asciiTheme="minorHAnsi" w:hAnsiTheme="minorHAnsi" w:cstheme="minorHAnsi"/>
            <w:noProof/>
            <w:webHidden/>
          </w:rPr>
          <w:instrText xml:space="preserve"> PAGEREF _Toc27819458 \h </w:instrText>
        </w:r>
        <w:r w:rsidR="00711595" w:rsidRPr="00711595">
          <w:rPr>
            <w:rFonts w:asciiTheme="minorHAnsi" w:hAnsiTheme="minorHAnsi" w:cstheme="minorHAnsi"/>
            <w:noProof/>
            <w:webHidden/>
          </w:rPr>
        </w:r>
        <w:r w:rsidR="00711595" w:rsidRPr="00711595">
          <w:rPr>
            <w:rFonts w:asciiTheme="minorHAnsi" w:hAnsiTheme="minorHAnsi" w:cstheme="minorHAnsi"/>
            <w:noProof/>
            <w:webHidden/>
          </w:rPr>
          <w:fldChar w:fldCharType="separate"/>
        </w:r>
        <w:r w:rsidR="00711595" w:rsidRPr="00711595">
          <w:rPr>
            <w:rFonts w:asciiTheme="minorHAnsi" w:hAnsiTheme="minorHAnsi" w:cstheme="minorHAnsi"/>
            <w:noProof/>
            <w:webHidden/>
          </w:rPr>
          <w:t>5</w:t>
        </w:r>
        <w:r w:rsidR="00711595" w:rsidRPr="00711595">
          <w:rPr>
            <w:rFonts w:asciiTheme="minorHAnsi" w:hAnsiTheme="minorHAnsi" w:cstheme="minorHAnsi"/>
            <w:noProof/>
            <w:webHidden/>
          </w:rPr>
          <w:fldChar w:fldCharType="end"/>
        </w:r>
      </w:hyperlink>
    </w:p>
    <w:p w14:paraId="689C6463" w14:textId="5330A6A1" w:rsidR="00711595" w:rsidRPr="00711595" w:rsidRDefault="005B7722">
      <w:pPr>
        <w:pStyle w:val="TM1"/>
        <w:tabs>
          <w:tab w:val="left" w:pos="480"/>
          <w:tab w:val="right" w:leader="dot" w:pos="9487"/>
        </w:tabs>
        <w:rPr>
          <w:rStyle w:val="Lienhypertexte"/>
          <w:rFonts w:asciiTheme="minorHAnsi" w:hAnsiTheme="minorHAnsi" w:cstheme="minorHAnsi"/>
          <w:noProof/>
        </w:rPr>
      </w:pPr>
      <w:hyperlink w:anchor="_Toc27819459" w:history="1">
        <w:r w:rsidR="00711595" w:rsidRPr="00711595">
          <w:rPr>
            <w:rStyle w:val="Lienhypertexte"/>
            <w:rFonts w:asciiTheme="minorHAnsi" w:hAnsiTheme="minorHAnsi" w:cstheme="minorHAnsi"/>
            <w:noProof/>
          </w:rPr>
          <w:t>6</w:t>
        </w:r>
        <w:r w:rsidR="00711595" w:rsidRPr="00711595">
          <w:rPr>
            <w:rFonts w:asciiTheme="minorHAnsi" w:eastAsiaTheme="minorEastAsia" w:hAnsiTheme="minorHAnsi" w:cstheme="minorHAnsi"/>
            <w:noProof/>
            <w:sz w:val="22"/>
            <w:szCs w:val="22"/>
          </w:rPr>
          <w:tab/>
        </w:r>
        <w:r w:rsidR="00711595" w:rsidRPr="00711595">
          <w:rPr>
            <w:rStyle w:val="Lienhypertexte"/>
            <w:rFonts w:asciiTheme="minorHAnsi" w:hAnsiTheme="minorHAnsi" w:cstheme="minorHAnsi"/>
            <w:noProof/>
          </w:rPr>
          <w:t>Certification exam</w:t>
        </w:r>
        <w:r w:rsidR="00711595" w:rsidRPr="00711595">
          <w:rPr>
            <w:rFonts w:asciiTheme="minorHAnsi" w:hAnsiTheme="minorHAnsi" w:cstheme="minorHAnsi"/>
            <w:noProof/>
            <w:webHidden/>
          </w:rPr>
          <w:tab/>
        </w:r>
        <w:r w:rsidR="00711595" w:rsidRPr="00711595">
          <w:rPr>
            <w:rFonts w:asciiTheme="minorHAnsi" w:hAnsiTheme="minorHAnsi" w:cstheme="minorHAnsi"/>
            <w:noProof/>
            <w:webHidden/>
          </w:rPr>
          <w:fldChar w:fldCharType="begin"/>
        </w:r>
        <w:r w:rsidR="00711595" w:rsidRPr="00711595">
          <w:rPr>
            <w:rFonts w:asciiTheme="minorHAnsi" w:hAnsiTheme="minorHAnsi" w:cstheme="minorHAnsi"/>
            <w:noProof/>
            <w:webHidden/>
          </w:rPr>
          <w:instrText xml:space="preserve"> PAGEREF _Toc27819459 \h </w:instrText>
        </w:r>
        <w:r w:rsidR="00711595" w:rsidRPr="00711595">
          <w:rPr>
            <w:rFonts w:asciiTheme="minorHAnsi" w:hAnsiTheme="minorHAnsi" w:cstheme="minorHAnsi"/>
            <w:noProof/>
            <w:webHidden/>
          </w:rPr>
        </w:r>
        <w:r w:rsidR="00711595" w:rsidRPr="00711595">
          <w:rPr>
            <w:rFonts w:asciiTheme="minorHAnsi" w:hAnsiTheme="minorHAnsi" w:cstheme="minorHAnsi"/>
            <w:noProof/>
            <w:webHidden/>
          </w:rPr>
          <w:fldChar w:fldCharType="separate"/>
        </w:r>
        <w:r w:rsidR="00711595" w:rsidRPr="00711595">
          <w:rPr>
            <w:rFonts w:asciiTheme="minorHAnsi" w:hAnsiTheme="minorHAnsi" w:cstheme="minorHAnsi"/>
            <w:noProof/>
            <w:webHidden/>
          </w:rPr>
          <w:t>5</w:t>
        </w:r>
        <w:r w:rsidR="00711595" w:rsidRPr="00711595">
          <w:rPr>
            <w:rFonts w:asciiTheme="minorHAnsi" w:hAnsiTheme="minorHAnsi" w:cstheme="minorHAnsi"/>
            <w:noProof/>
            <w:webHidden/>
          </w:rPr>
          <w:fldChar w:fldCharType="end"/>
        </w:r>
      </w:hyperlink>
    </w:p>
    <w:p w14:paraId="0C755B36" w14:textId="7DDEDB20" w:rsidR="00711595" w:rsidRPr="00711595" w:rsidRDefault="00711595" w:rsidP="00711595">
      <w:pPr>
        <w:rPr>
          <w:rFonts w:asciiTheme="minorHAnsi" w:eastAsiaTheme="minorEastAsia" w:hAnsiTheme="minorHAnsi" w:cstheme="minorHAnsi"/>
        </w:rPr>
      </w:pPr>
      <w:r w:rsidRPr="00711595">
        <w:rPr>
          <w:rFonts w:asciiTheme="minorHAnsi" w:eastAsiaTheme="minorEastAsia" w:hAnsiTheme="minorHAnsi" w:cstheme="minorHAnsi"/>
        </w:rPr>
        <w:t>Annex A - EU WBL Mentor Competence Matrix</w:t>
      </w:r>
      <w:r w:rsidRPr="00711595">
        <w:rPr>
          <w:rFonts w:asciiTheme="minorHAnsi" w:eastAsiaTheme="minorEastAsia" w:hAnsiTheme="minorHAnsi" w:cstheme="minorHAnsi"/>
        </w:rPr>
        <w:tab/>
      </w:r>
      <w:r w:rsidRPr="00711595">
        <w:rPr>
          <w:rFonts w:asciiTheme="minorHAnsi" w:eastAsiaTheme="minorEastAsia" w:hAnsiTheme="minorHAnsi" w:cstheme="minorHAnsi"/>
        </w:rPr>
        <w:tab/>
      </w:r>
      <w:r w:rsidRPr="00711595">
        <w:rPr>
          <w:rFonts w:asciiTheme="minorHAnsi" w:eastAsiaTheme="minorEastAsia" w:hAnsiTheme="minorHAnsi" w:cstheme="minorHAnsi"/>
        </w:rPr>
        <w:tab/>
      </w:r>
      <w:r w:rsidRPr="00711595">
        <w:rPr>
          <w:rFonts w:asciiTheme="minorHAnsi" w:eastAsiaTheme="minorEastAsia" w:hAnsiTheme="minorHAnsi" w:cstheme="minorHAnsi"/>
        </w:rPr>
        <w:tab/>
      </w:r>
      <w:r w:rsidRPr="00711595">
        <w:rPr>
          <w:rFonts w:asciiTheme="minorHAnsi" w:eastAsiaTheme="minorEastAsia" w:hAnsiTheme="minorHAnsi" w:cstheme="minorHAnsi"/>
        </w:rPr>
        <w:tab/>
      </w:r>
      <w:r w:rsidRPr="00711595">
        <w:rPr>
          <w:rFonts w:asciiTheme="minorHAnsi" w:eastAsiaTheme="minorEastAsia" w:hAnsiTheme="minorHAnsi" w:cstheme="minorHAnsi"/>
        </w:rPr>
        <w:tab/>
      </w:r>
      <w:r w:rsidRPr="00711595">
        <w:rPr>
          <w:rFonts w:asciiTheme="minorHAnsi" w:eastAsiaTheme="minorEastAsia" w:hAnsiTheme="minorHAnsi" w:cstheme="minorHAnsi"/>
        </w:rPr>
        <w:tab/>
        <w:t>6</w:t>
      </w:r>
    </w:p>
    <w:p w14:paraId="69894D6A" w14:textId="611E7089" w:rsidR="00711595" w:rsidRPr="00711595" w:rsidRDefault="00711595" w:rsidP="00711595">
      <w:pPr>
        <w:rPr>
          <w:rFonts w:asciiTheme="minorHAnsi" w:eastAsiaTheme="minorEastAsia" w:hAnsiTheme="minorHAnsi" w:cstheme="minorHAnsi"/>
          <w:lang w:val="en-US"/>
        </w:rPr>
      </w:pPr>
      <w:r w:rsidRPr="00711595">
        <w:rPr>
          <w:rFonts w:asciiTheme="minorHAnsi" w:eastAsiaTheme="minorEastAsia" w:hAnsiTheme="minorHAnsi" w:cstheme="minorHAnsi"/>
          <w:lang w:val="en-US"/>
        </w:rPr>
        <w:t>ANNEX B - EU WBL Mentor Code of Conduct</w:t>
      </w:r>
      <w:r w:rsidRPr="00711595">
        <w:rPr>
          <w:rFonts w:asciiTheme="minorHAnsi" w:eastAsiaTheme="minorEastAsia" w:hAnsiTheme="minorHAnsi" w:cstheme="minorHAnsi"/>
          <w:lang w:val="en-US"/>
        </w:rPr>
        <w:tab/>
      </w:r>
      <w:r w:rsidRPr="00711595">
        <w:rPr>
          <w:rFonts w:asciiTheme="minorHAnsi" w:eastAsiaTheme="minorEastAsia" w:hAnsiTheme="minorHAnsi" w:cstheme="minorHAnsi"/>
          <w:lang w:val="en-US"/>
        </w:rPr>
        <w:tab/>
      </w:r>
      <w:r w:rsidRPr="00711595">
        <w:rPr>
          <w:rFonts w:asciiTheme="minorHAnsi" w:eastAsiaTheme="minorEastAsia" w:hAnsiTheme="minorHAnsi" w:cstheme="minorHAnsi"/>
          <w:lang w:val="en-US"/>
        </w:rPr>
        <w:tab/>
      </w:r>
      <w:r w:rsidRPr="00711595">
        <w:rPr>
          <w:rFonts w:asciiTheme="minorHAnsi" w:eastAsiaTheme="minorEastAsia" w:hAnsiTheme="minorHAnsi" w:cstheme="minorHAnsi"/>
          <w:lang w:val="en-US"/>
        </w:rPr>
        <w:tab/>
      </w:r>
      <w:r w:rsidRPr="00711595">
        <w:rPr>
          <w:rFonts w:asciiTheme="minorHAnsi" w:eastAsiaTheme="minorEastAsia" w:hAnsiTheme="minorHAnsi" w:cstheme="minorHAnsi"/>
          <w:lang w:val="en-US"/>
        </w:rPr>
        <w:tab/>
      </w:r>
      <w:r w:rsidRPr="00711595">
        <w:rPr>
          <w:rFonts w:asciiTheme="minorHAnsi" w:eastAsiaTheme="minorEastAsia" w:hAnsiTheme="minorHAnsi" w:cstheme="minorHAnsi"/>
          <w:lang w:val="en-US"/>
        </w:rPr>
        <w:tab/>
      </w:r>
      <w:r w:rsidRPr="00711595">
        <w:rPr>
          <w:rFonts w:asciiTheme="minorHAnsi" w:eastAsiaTheme="minorEastAsia" w:hAnsiTheme="minorHAnsi" w:cstheme="minorHAnsi"/>
          <w:lang w:val="en-US"/>
        </w:rPr>
        <w:tab/>
        <w:t>9</w:t>
      </w:r>
    </w:p>
    <w:p w14:paraId="45D66F0C" w14:textId="67042863" w:rsidR="00711595" w:rsidRPr="00826DE4" w:rsidRDefault="00711595" w:rsidP="00711595">
      <w:pPr>
        <w:rPr>
          <w:rFonts w:asciiTheme="minorHAnsi" w:eastAsiaTheme="minorEastAsia" w:hAnsiTheme="minorHAnsi" w:cstheme="minorHAnsi"/>
          <w:lang w:val="en-US"/>
        </w:rPr>
      </w:pPr>
      <w:r w:rsidRPr="00826DE4">
        <w:rPr>
          <w:rFonts w:asciiTheme="minorHAnsi" w:eastAsiaTheme="minorEastAsia" w:hAnsiTheme="minorHAnsi" w:cstheme="minorHAnsi"/>
          <w:lang w:val="en-US"/>
        </w:rPr>
        <w:t>ANNEX C - EU WBL Mentor Competence Exam</w:t>
      </w:r>
      <w:r w:rsidRPr="00826DE4">
        <w:rPr>
          <w:rFonts w:asciiTheme="minorHAnsi" w:eastAsiaTheme="minorEastAsia" w:hAnsiTheme="minorHAnsi" w:cstheme="minorHAnsi"/>
          <w:lang w:val="en-US"/>
        </w:rPr>
        <w:tab/>
      </w:r>
      <w:r w:rsidRPr="00826DE4">
        <w:rPr>
          <w:rFonts w:asciiTheme="minorHAnsi" w:eastAsiaTheme="minorEastAsia" w:hAnsiTheme="minorHAnsi" w:cstheme="minorHAnsi"/>
          <w:lang w:val="en-US"/>
        </w:rPr>
        <w:tab/>
      </w:r>
      <w:r w:rsidRPr="00826DE4">
        <w:rPr>
          <w:rFonts w:asciiTheme="minorHAnsi" w:eastAsiaTheme="minorEastAsia" w:hAnsiTheme="minorHAnsi" w:cstheme="minorHAnsi"/>
          <w:lang w:val="en-US"/>
        </w:rPr>
        <w:tab/>
      </w:r>
      <w:r w:rsidRPr="00826DE4">
        <w:rPr>
          <w:rFonts w:asciiTheme="minorHAnsi" w:eastAsiaTheme="minorEastAsia" w:hAnsiTheme="minorHAnsi" w:cstheme="minorHAnsi"/>
          <w:lang w:val="en-US"/>
        </w:rPr>
        <w:tab/>
      </w:r>
      <w:r w:rsidRPr="00826DE4">
        <w:rPr>
          <w:rFonts w:asciiTheme="minorHAnsi" w:eastAsiaTheme="minorEastAsia" w:hAnsiTheme="minorHAnsi" w:cstheme="minorHAnsi"/>
          <w:lang w:val="en-US"/>
        </w:rPr>
        <w:tab/>
      </w:r>
      <w:r w:rsidRPr="00826DE4">
        <w:rPr>
          <w:rFonts w:asciiTheme="minorHAnsi" w:eastAsiaTheme="minorEastAsia" w:hAnsiTheme="minorHAnsi" w:cstheme="minorHAnsi"/>
          <w:lang w:val="en-US"/>
        </w:rPr>
        <w:tab/>
      </w:r>
      <w:r w:rsidRPr="00826DE4">
        <w:rPr>
          <w:rFonts w:asciiTheme="minorHAnsi" w:eastAsiaTheme="minorEastAsia" w:hAnsiTheme="minorHAnsi" w:cstheme="minorHAnsi"/>
          <w:lang w:val="en-US"/>
        </w:rPr>
        <w:tab/>
        <w:t>10</w:t>
      </w:r>
    </w:p>
    <w:p w14:paraId="23B91023" w14:textId="52C40FCB" w:rsidR="0066008B" w:rsidRPr="00826DE4" w:rsidRDefault="0066008B" w:rsidP="0054111C">
      <w:pPr>
        <w:ind w:right="850"/>
        <w:rPr>
          <w:rFonts w:asciiTheme="minorHAnsi" w:hAnsiTheme="minorHAnsi" w:cstheme="minorHAnsi"/>
          <w:lang w:val="en-US"/>
        </w:rPr>
      </w:pPr>
      <w:r w:rsidRPr="00711595">
        <w:rPr>
          <w:rFonts w:asciiTheme="minorHAnsi" w:hAnsiTheme="minorHAnsi" w:cstheme="minorHAnsi"/>
          <w:b/>
          <w:bCs/>
          <w:lang w:val="en-IE"/>
        </w:rPr>
        <w:fldChar w:fldCharType="end"/>
      </w:r>
    </w:p>
    <w:p w14:paraId="14BCE8CB" w14:textId="7B180A44" w:rsidR="00E14DE4" w:rsidRPr="00826DE4" w:rsidRDefault="004064CD" w:rsidP="00F507CE">
      <w:pPr>
        <w:spacing w:before="120" w:line="216" w:lineRule="auto"/>
        <w:ind w:right="850"/>
        <w:rPr>
          <w:rFonts w:asciiTheme="minorHAnsi" w:hAnsiTheme="minorHAnsi" w:cstheme="minorHAnsi"/>
          <w:sz w:val="20"/>
          <w:szCs w:val="20"/>
          <w:lang w:val="en-US"/>
        </w:rPr>
      </w:pPr>
      <w:r w:rsidRPr="00826DE4">
        <w:rPr>
          <w:rFonts w:asciiTheme="minorHAnsi" w:hAnsiTheme="minorHAnsi" w:cstheme="minorHAnsi"/>
          <w:lang w:val="en-US"/>
        </w:rPr>
        <w:br w:type="page"/>
      </w:r>
    </w:p>
    <w:p w14:paraId="1A64AC8E" w14:textId="5CA45F41" w:rsidR="001442B4" w:rsidRPr="00172B3B" w:rsidRDefault="00887A52" w:rsidP="00B2212A">
      <w:pPr>
        <w:pStyle w:val="Titre1"/>
        <w:numPr>
          <w:ilvl w:val="0"/>
          <w:numId w:val="0"/>
        </w:numPr>
      </w:pPr>
      <w:bookmarkStart w:id="0" w:name="_Toc27819449"/>
      <w:bookmarkStart w:id="1" w:name="_Hlk494994919"/>
      <w:r w:rsidRPr="00172B3B">
        <w:lastRenderedPageBreak/>
        <w:t>Foreword</w:t>
      </w:r>
      <w:bookmarkEnd w:id="0"/>
    </w:p>
    <w:p w14:paraId="451D745B" w14:textId="77777777" w:rsidR="00312647" w:rsidRPr="00172B3B" w:rsidRDefault="00312647" w:rsidP="001315F6">
      <w:pPr>
        <w:autoSpaceDE w:val="0"/>
        <w:autoSpaceDN w:val="0"/>
        <w:adjustRightInd w:val="0"/>
        <w:rPr>
          <w:rFonts w:asciiTheme="minorHAnsi" w:hAnsiTheme="minorHAnsi" w:cstheme="minorHAnsi"/>
          <w:lang w:val="en-IE"/>
        </w:rPr>
      </w:pPr>
    </w:p>
    <w:p w14:paraId="67F59CF8" w14:textId="77777777" w:rsidR="00272BB3" w:rsidRPr="00172B3B" w:rsidRDefault="00272BB3" w:rsidP="00272BB3">
      <w:pPr>
        <w:spacing w:before="120" w:line="216" w:lineRule="auto"/>
        <w:ind w:right="425"/>
        <w:jc w:val="both"/>
        <w:rPr>
          <w:rFonts w:asciiTheme="minorHAnsi" w:hAnsiTheme="minorHAnsi" w:cstheme="minorHAnsi"/>
          <w:lang w:val="en-GB"/>
        </w:rPr>
      </w:pPr>
      <w:r w:rsidRPr="00172B3B">
        <w:rPr>
          <w:rFonts w:asciiTheme="minorHAnsi" w:hAnsiTheme="minorHAnsi" w:cstheme="minorHAnsi"/>
          <w:lang w:val="en-GB"/>
        </w:rPr>
        <w:t xml:space="preserve">See EU WBL Mentor 3000 (will be copied at final version stage). </w:t>
      </w:r>
    </w:p>
    <w:p w14:paraId="07205351" w14:textId="77777777" w:rsidR="00887A52" w:rsidRPr="00172B3B" w:rsidRDefault="00887A52" w:rsidP="00887A52">
      <w:pPr>
        <w:autoSpaceDE w:val="0"/>
        <w:autoSpaceDN w:val="0"/>
        <w:adjustRightInd w:val="0"/>
        <w:spacing w:before="120" w:line="720" w:lineRule="auto"/>
        <w:rPr>
          <w:rFonts w:asciiTheme="minorHAnsi" w:hAnsiTheme="minorHAnsi" w:cstheme="minorHAnsi"/>
          <w:lang w:val="en-GB"/>
        </w:rPr>
      </w:pPr>
    </w:p>
    <w:p w14:paraId="665DE2C1" w14:textId="77777777" w:rsidR="003E35CC" w:rsidRPr="00172B3B" w:rsidRDefault="003E35CC" w:rsidP="00887A52">
      <w:pPr>
        <w:autoSpaceDE w:val="0"/>
        <w:autoSpaceDN w:val="0"/>
        <w:adjustRightInd w:val="0"/>
        <w:rPr>
          <w:rFonts w:asciiTheme="minorHAnsi" w:hAnsiTheme="minorHAnsi" w:cstheme="minorHAnsi"/>
          <w:lang w:val="en-IE"/>
        </w:rPr>
      </w:pPr>
    </w:p>
    <w:p w14:paraId="1B616569" w14:textId="77777777" w:rsidR="003E35CC" w:rsidRPr="00172B3B" w:rsidRDefault="003E35CC" w:rsidP="00734D32">
      <w:pPr>
        <w:spacing w:before="120" w:line="216" w:lineRule="auto"/>
        <w:ind w:right="425"/>
        <w:jc w:val="both"/>
        <w:rPr>
          <w:rFonts w:asciiTheme="minorHAnsi" w:hAnsiTheme="minorHAnsi" w:cstheme="minorHAnsi"/>
          <w:lang w:val="en-IE"/>
        </w:rPr>
      </w:pPr>
    </w:p>
    <w:p w14:paraId="6F27C220" w14:textId="77777777" w:rsidR="00EC2FA3" w:rsidRPr="00172B3B" w:rsidRDefault="00EC2FA3">
      <w:pPr>
        <w:rPr>
          <w:rFonts w:asciiTheme="minorHAnsi" w:eastAsia="MS Mincho" w:hAnsiTheme="minorHAnsi" w:cstheme="minorHAnsi"/>
          <w:b/>
          <w:bCs/>
          <w:kern w:val="32"/>
          <w:sz w:val="28"/>
          <w:szCs w:val="32"/>
          <w:lang w:val="en-IE" w:eastAsia="ja-JP"/>
        </w:rPr>
      </w:pPr>
      <w:r w:rsidRPr="00172B3B">
        <w:rPr>
          <w:rFonts w:asciiTheme="minorHAnsi" w:hAnsiTheme="minorHAnsi" w:cstheme="minorHAnsi"/>
          <w:lang w:val="en-IE"/>
        </w:rPr>
        <w:br w:type="page"/>
      </w:r>
    </w:p>
    <w:p w14:paraId="047E5C81" w14:textId="10C4F640" w:rsidR="003E35CC" w:rsidRPr="00172B3B" w:rsidRDefault="003E35CC" w:rsidP="00B2212A">
      <w:pPr>
        <w:pStyle w:val="Titre1"/>
      </w:pPr>
      <w:bookmarkStart w:id="2" w:name="_Toc27819450"/>
      <w:r w:rsidRPr="00172B3B">
        <w:lastRenderedPageBreak/>
        <w:t>Introduction</w:t>
      </w:r>
      <w:bookmarkEnd w:id="2"/>
    </w:p>
    <w:bookmarkEnd w:id="1"/>
    <w:p w14:paraId="7088372F" w14:textId="72C8F97C" w:rsidR="00272BB3" w:rsidRPr="00172B3B" w:rsidRDefault="00272BB3" w:rsidP="00272BB3">
      <w:pPr>
        <w:spacing w:before="120" w:line="216" w:lineRule="auto"/>
        <w:ind w:right="425"/>
        <w:jc w:val="both"/>
        <w:rPr>
          <w:rFonts w:asciiTheme="minorHAnsi" w:hAnsiTheme="minorHAnsi" w:cstheme="minorHAnsi"/>
          <w:lang w:val="en-GB"/>
        </w:rPr>
      </w:pPr>
      <w:r w:rsidRPr="00172B3B">
        <w:rPr>
          <w:rFonts w:asciiTheme="minorHAnsi" w:hAnsiTheme="minorHAnsi" w:cstheme="minorHAnsi"/>
          <w:lang w:val="en-GB"/>
        </w:rPr>
        <w:t xml:space="preserve">See EU WBL Mentor 3000 (will be copied at final version stage). </w:t>
      </w:r>
    </w:p>
    <w:p w14:paraId="41FC42B8" w14:textId="028C14F9" w:rsidR="00EC2FA3" w:rsidRPr="00172B3B" w:rsidRDefault="00EC2FA3" w:rsidP="00CE4CC2">
      <w:pPr>
        <w:jc w:val="both"/>
        <w:rPr>
          <w:rFonts w:asciiTheme="minorHAnsi" w:eastAsia="MS Mincho" w:hAnsiTheme="minorHAnsi" w:cstheme="minorHAnsi"/>
          <w:b/>
          <w:bCs/>
          <w:kern w:val="32"/>
          <w:sz w:val="28"/>
          <w:szCs w:val="32"/>
          <w:lang w:val="en-GB" w:eastAsia="ja-JP"/>
        </w:rPr>
      </w:pPr>
    </w:p>
    <w:p w14:paraId="5A8FB519" w14:textId="77777777" w:rsidR="008E1E07" w:rsidRPr="00172B3B" w:rsidRDefault="008E1E07" w:rsidP="00CE4CC2">
      <w:pPr>
        <w:jc w:val="both"/>
        <w:rPr>
          <w:rFonts w:asciiTheme="minorHAnsi" w:eastAsia="MS Mincho" w:hAnsiTheme="minorHAnsi" w:cstheme="minorHAnsi"/>
          <w:b/>
          <w:bCs/>
          <w:kern w:val="32"/>
          <w:sz w:val="28"/>
          <w:szCs w:val="32"/>
          <w:lang w:val="en-IE" w:eastAsia="ja-JP"/>
        </w:rPr>
      </w:pPr>
    </w:p>
    <w:p w14:paraId="2B1C149C" w14:textId="77777777" w:rsidR="00C16387" w:rsidRPr="00172B3B" w:rsidRDefault="00C16387">
      <w:pPr>
        <w:rPr>
          <w:rFonts w:asciiTheme="minorHAnsi" w:eastAsia="MS Mincho" w:hAnsiTheme="minorHAnsi" w:cstheme="minorHAnsi"/>
          <w:b/>
          <w:bCs/>
          <w:kern w:val="32"/>
          <w:sz w:val="28"/>
          <w:szCs w:val="32"/>
          <w:lang w:val="en-IE" w:eastAsia="ja-JP"/>
        </w:rPr>
      </w:pPr>
      <w:r w:rsidRPr="00172B3B">
        <w:rPr>
          <w:rFonts w:asciiTheme="minorHAnsi" w:hAnsiTheme="minorHAnsi" w:cstheme="minorHAnsi"/>
          <w:lang w:val="en-IE"/>
        </w:rPr>
        <w:br w:type="page"/>
      </w:r>
    </w:p>
    <w:p w14:paraId="2ECB9E35" w14:textId="0BA41FF5" w:rsidR="00B2212A" w:rsidRPr="00172B3B" w:rsidRDefault="00B2212A" w:rsidP="00B2212A">
      <w:pPr>
        <w:ind w:right="-142"/>
        <w:rPr>
          <w:rFonts w:asciiTheme="minorHAnsi" w:hAnsiTheme="minorHAnsi" w:cstheme="minorHAnsi"/>
          <w:b/>
          <w:sz w:val="34"/>
          <w:szCs w:val="34"/>
          <w:lang w:eastAsia="hu-HU"/>
        </w:rPr>
      </w:pPr>
      <w:r w:rsidRPr="00172B3B">
        <w:rPr>
          <w:rFonts w:asciiTheme="minorHAnsi" w:hAnsiTheme="minorHAnsi" w:cstheme="minorHAnsi"/>
          <w:b/>
          <w:sz w:val="34"/>
          <w:szCs w:val="34"/>
          <w:lang w:eastAsia="hu-HU"/>
        </w:rPr>
        <w:lastRenderedPageBreak/>
        <w:t xml:space="preserve">EU WBL Mentor Competence Certification Scheme – </w:t>
      </w:r>
      <w:proofErr w:type="spellStart"/>
      <w:r w:rsidRPr="00172B3B">
        <w:rPr>
          <w:rFonts w:asciiTheme="minorHAnsi" w:hAnsiTheme="minorHAnsi" w:cstheme="minorHAnsi"/>
          <w:b/>
          <w:sz w:val="34"/>
          <w:szCs w:val="34"/>
          <w:lang w:eastAsia="hu-HU"/>
        </w:rPr>
        <w:t>Requirements</w:t>
      </w:r>
      <w:proofErr w:type="spellEnd"/>
    </w:p>
    <w:p w14:paraId="326AB307" w14:textId="77777777" w:rsidR="001C326B" w:rsidRPr="00172B3B" w:rsidRDefault="001C326B" w:rsidP="00B2212A">
      <w:pPr>
        <w:ind w:right="-142"/>
        <w:rPr>
          <w:rFonts w:asciiTheme="minorHAnsi" w:hAnsiTheme="minorHAnsi" w:cstheme="minorHAnsi"/>
          <w:b/>
          <w:lang w:eastAsia="hu-HU"/>
        </w:rPr>
      </w:pPr>
    </w:p>
    <w:p w14:paraId="366EB03C" w14:textId="042D3E2E" w:rsidR="00EC2FA3" w:rsidRPr="00172B3B" w:rsidRDefault="00135CBE" w:rsidP="00B2212A">
      <w:pPr>
        <w:pStyle w:val="Titre1"/>
      </w:pPr>
      <w:bookmarkStart w:id="3" w:name="_Toc27819451"/>
      <w:r w:rsidRPr="00172B3B">
        <w:t>Scope</w:t>
      </w:r>
      <w:bookmarkEnd w:id="3"/>
    </w:p>
    <w:p w14:paraId="35478D4C" w14:textId="188F84EE" w:rsidR="00AA4835" w:rsidRPr="00172B3B" w:rsidRDefault="00D66435" w:rsidP="00D66435">
      <w:pPr>
        <w:autoSpaceDE w:val="0"/>
        <w:autoSpaceDN w:val="0"/>
        <w:adjustRightInd w:val="0"/>
        <w:ind w:right="142"/>
        <w:jc w:val="both"/>
        <w:rPr>
          <w:rFonts w:asciiTheme="minorHAnsi" w:hAnsiTheme="minorHAnsi" w:cstheme="minorHAnsi"/>
          <w:lang w:val="en-GB"/>
        </w:rPr>
      </w:pPr>
      <w:bookmarkStart w:id="4" w:name="_Hlk7944052"/>
      <w:r w:rsidRPr="00172B3B">
        <w:rPr>
          <w:rFonts w:asciiTheme="minorHAnsi" w:hAnsiTheme="minorHAnsi" w:cstheme="minorHAnsi"/>
          <w:lang w:val="en-GB"/>
        </w:rPr>
        <w:t>This normative document specifies requirements</w:t>
      </w:r>
      <w:r w:rsidR="0016393B" w:rsidRPr="00172B3B">
        <w:rPr>
          <w:rFonts w:asciiTheme="minorHAnsi" w:hAnsiTheme="minorHAnsi" w:cstheme="minorHAnsi"/>
          <w:lang w:val="en-GB"/>
        </w:rPr>
        <w:t xml:space="preserve"> applicable</w:t>
      </w:r>
      <w:r w:rsidR="00AA4835" w:rsidRPr="00172B3B">
        <w:rPr>
          <w:rFonts w:asciiTheme="minorHAnsi" w:hAnsiTheme="minorHAnsi" w:cstheme="minorHAnsi"/>
          <w:lang w:val="en-GB"/>
        </w:rPr>
        <w:t xml:space="preserve"> for a WBL Mentor aiming to obtain or maintain certification against the EU WBL Mentor competence certification scheme.</w:t>
      </w:r>
    </w:p>
    <w:p w14:paraId="48768A95" w14:textId="179F852F" w:rsidR="00E14DE4" w:rsidRPr="00172B3B" w:rsidRDefault="00135CBE" w:rsidP="00B2212A">
      <w:pPr>
        <w:pStyle w:val="Titre1"/>
      </w:pPr>
      <w:bookmarkStart w:id="5" w:name="_Toc27819452"/>
      <w:bookmarkEnd w:id="4"/>
      <w:r w:rsidRPr="00172B3B">
        <w:t>N</w:t>
      </w:r>
      <w:r w:rsidR="00167C43" w:rsidRPr="00172B3B">
        <w:t>ormative</w:t>
      </w:r>
      <w:r w:rsidRPr="00172B3B">
        <w:t xml:space="preserve"> references</w:t>
      </w:r>
      <w:bookmarkEnd w:id="5"/>
    </w:p>
    <w:p w14:paraId="1EC40E24" w14:textId="77777777" w:rsidR="00550C7F" w:rsidRPr="00172B3B" w:rsidRDefault="00AA4835" w:rsidP="00550C7F">
      <w:pPr>
        <w:autoSpaceDE w:val="0"/>
        <w:autoSpaceDN w:val="0"/>
        <w:adjustRightInd w:val="0"/>
        <w:rPr>
          <w:rFonts w:asciiTheme="minorHAnsi" w:hAnsiTheme="minorHAnsi" w:cstheme="minorHAnsi"/>
          <w:lang w:val="en-GB"/>
        </w:rPr>
      </w:pPr>
      <w:bookmarkStart w:id="6" w:name="_Hlk5901211"/>
      <w:bookmarkStart w:id="7" w:name="_Hlk7944137"/>
      <w:r w:rsidRPr="00172B3B">
        <w:rPr>
          <w:rFonts w:asciiTheme="minorHAnsi" w:hAnsiTheme="minorHAnsi" w:cstheme="minorHAnsi"/>
          <w:lang w:val="en-GB"/>
        </w:rPr>
        <w:t>The following documents, in whole or in part, are normatively referenced in this document and are indispensable for its application. For dated references, only the edition cited applies. For undated</w:t>
      </w:r>
      <w:r w:rsidR="00550C7F" w:rsidRPr="00172B3B">
        <w:rPr>
          <w:rFonts w:asciiTheme="minorHAnsi" w:hAnsiTheme="minorHAnsi" w:cstheme="minorHAnsi"/>
          <w:lang w:val="en-GB"/>
        </w:rPr>
        <w:t xml:space="preserve"> </w:t>
      </w:r>
      <w:r w:rsidRPr="00172B3B">
        <w:rPr>
          <w:rFonts w:asciiTheme="minorHAnsi" w:hAnsiTheme="minorHAnsi" w:cstheme="minorHAnsi"/>
          <w:lang w:val="en-GB"/>
        </w:rPr>
        <w:t>references, the latest edition of the referenced document (including any amendments) applies.</w:t>
      </w:r>
    </w:p>
    <w:bookmarkEnd w:id="6"/>
    <w:p w14:paraId="52A4947B" w14:textId="56BC2B09" w:rsidR="00550C7F" w:rsidRPr="00172B3B" w:rsidRDefault="00550C7F" w:rsidP="00550C7F">
      <w:pPr>
        <w:autoSpaceDE w:val="0"/>
        <w:autoSpaceDN w:val="0"/>
        <w:adjustRightInd w:val="0"/>
        <w:spacing w:before="120" w:line="216" w:lineRule="auto"/>
        <w:ind w:right="142"/>
        <w:jc w:val="both"/>
        <w:rPr>
          <w:rFonts w:asciiTheme="minorHAnsi" w:hAnsiTheme="minorHAnsi" w:cstheme="minorHAnsi"/>
        </w:rPr>
      </w:pPr>
      <w:r w:rsidRPr="00172B3B">
        <w:rPr>
          <w:rFonts w:asciiTheme="minorHAnsi" w:hAnsiTheme="minorHAnsi" w:cstheme="minorHAnsi"/>
        </w:rPr>
        <w:t>EU EFCoCert 3000 – EU WBL Mentor Competence Certification Scheme –</w:t>
      </w:r>
      <w:r w:rsidR="00012F50" w:rsidRPr="00172B3B">
        <w:rPr>
          <w:rFonts w:asciiTheme="minorHAnsi" w:hAnsiTheme="minorHAnsi" w:cstheme="minorHAnsi"/>
        </w:rPr>
        <w:t xml:space="preserve"> </w:t>
      </w:r>
      <w:r w:rsidR="0016393B" w:rsidRPr="00172B3B">
        <w:rPr>
          <w:rFonts w:asciiTheme="minorHAnsi" w:hAnsiTheme="minorHAnsi" w:cstheme="minorHAnsi"/>
        </w:rPr>
        <w:t xml:space="preserve">Fundamentals and </w:t>
      </w:r>
      <w:proofErr w:type="spellStart"/>
      <w:r w:rsidR="0016393B" w:rsidRPr="00172B3B">
        <w:rPr>
          <w:rFonts w:asciiTheme="minorHAnsi" w:hAnsiTheme="minorHAnsi" w:cstheme="minorHAnsi"/>
        </w:rPr>
        <w:t>v</w:t>
      </w:r>
      <w:r w:rsidRPr="00172B3B">
        <w:rPr>
          <w:rFonts w:asciiTheme="minorHAnsi" w:hAnsiTheme="minorHAnsi" w:cstheme="minorHAnsi"/>
        </w:rPr>
        <w:t>ocabulary</w:t>
      </w:r>
      <w:proofErr w:type="spellEnd"/>
    </w:p>
    <w:p w14:paraId="2DCCE52C" w14:textId="1D475105" w:rsidR="004C232C" w:rsidRPr="00172B3B" w:rsidRDefault="00135CBE" w:rsidP="00B2212A">
      <w:pPr>
        <w:pStyle w:val="Titre1"/>
      </w:pPr>
      <w:bookmarkStart w:id="8" w:name="_Toc5823519"/>
      <w:bookmarkStart w:id="9" w:name="_Toc5823613"/>
      <w:bookmarkStart w:id="10" w:name="_Toc27819453"/>
      <w:bookmarkEnd w:id="7"/>
      <w:bookmarkEnd w:id="8"/>
      <w:bookmarkEnd w:id="9"/>
      <w:r w:rsidRPr="00172B3B">
        <w:t>Terms and definitions</w:t>
      </w:r>
      <w:bookmarkEnd w:id="10"/>
    </w:p>
    <w:p w14:paraId="7E1EA871" w14:textId="2F0D86AA" w:rsidR="00135CBE" w:rsidRPr="00172B3B" w:rsidRDefault="00135CBE" w:rsidP="00734D32">
      <w:pPr>
        <w:autoSpaceDE w:val="0"/>
        <w:autoSpaceDN w:val="0"/>
        <w:adjustRightInd w:val="0"/>
        <w:spacing w:before="120" w:line="216" w:lineRule="auto"/>
        <w:ind w:right="425"/>
        <w:jc w:val="both"/>
        <w:rPr>
          <w:rFonts w:asciiTheme="minorHAnsi" w:hAnsiTheme="minorHAnsi" w:cstheme="minorHAnsi"/>
          <w:lang w:val="en-IE"/>
        </w:rPr>
      </w:pPr>
      <w:bookmarkStart w:id="11" w:name="_Hlk494996408"/>
      <w:bookmarkStart w:id="12" w:name="_Toc215287018"/>
      <w:r w:rsidRPr="00172B3B">
        <w:rPr>
          <w:rFonts w:asciiTheme="minorHAnsi" w:hAnsiTheme="minorHAnsi" w:cstheme="minorHAnsi"/>
          <w:lang w:val="en-IE"/>
        </w:rPr>
        <w:t xml:space="preserve">For the purposes of </w:t>
      </w:r>
      <w:r w:rsidR="00550C7F" w:rsidRPr="00172B3B">
        <w:rPr>
          <w:rFonts w:asciiTheme="minorHAnsi" w:hAnsiTheme="minorHAnsi" w:cstheme="minorHAnsi"/>
          <w:lang w:val="en-IE"/>
        </w:rPr>
        <w:t>this</w:t>
      </w:r>
      <w:r w:rsidR="002F3B92" w:rsidRPr="00172B3B">
        <w:rPr>
          <w:rFonts w:asciiTheme="minorHAnsi" w:hAnsiTheme="minorHAnsi" w:cstheme="minorHAnsi"/>
          <w:lang w:val="en-IE"/>
        </w:rPr>
        <w:t xml:space="preserve"> </w:t>
      </w:r>
      <w:r w:rsidRPr="00172B3B">
        <w:rPr>
          <w:rFonts w:asciiTheme="minorHAnsi" w:hAnsiTheme="minorHAnsi" w:cstheme="minorHAnsi"/>
          <w:lang w:val="en-IE"/>
        </w:rPr>
        <w:t>document,</w:t>
      </w:r>
      <w:r w:rsidR="006B2E85" w:rsidRPr="00172B3B">
        <w:rPr>
          <w:rFonts w:asciiTheme="minorHAnsi" w:hAnsiTheme="minorHAnsi" w:cstheme="minorHAnsi"/>
          <w:lang w:val="en-IE"/>
        </w:rPr>
        <w:t xml:space="preserve"> </w:t>
      </w:r>
      <w:r w:rsidR="00550C7F" w:rsidRPr="00172B3B">
        <w:rPr>
          <w:rFonts w:asciiTheme="minorHAnsi" w:hAnsiTheme="minorHAnsi" w:cstheme="minorHAnsi"/>
          <w:lang w:val="en-IE"/>
        </w:rPr>
        <w:t>the</w:t>
      </w:r>
      <w:r w:rsidRPr="00172B3B">
        <w:rPr>
          <w:rFonts w:asciiTheme="minorHAnsi" w:hAnsiTheme="minorHAnsi" w:cstheme="minorHAnsi"/>
          <w:lang w:val="en-IE"/>
        </w:rPr>
        <w:t xml:space="preserve"> terms and definitions</w:t>
      </w:r>
      <w:r w:rsidR="00550C7F" w:rsidRPr="00172B3B">
        <w:rPr>
          <w:rFonts w:asciiTheme="minorHAnsi" w:hAnsiTheme="minorHAnsi" w:cstheme="minorHAnsi"/>
          <w:lang w:val="en-IE"/>
        </w:rPr>
        <w:t xml:space="preserve"> given in EU EFCoCert 3000</w:t>
      </w:r>
      <w:r w:rsidRPr="00172B3B">
        <w:rPr>
          <w:rFonts w:asciiTheme="minorHAnsi" w:hAnsiTheme="minorHAnsi" w:cstheme="minorHAnsi"/>
          <w:lang w:val="en-IE"/>
        </w:rPr>
        <w:t xml:space="preserve"> apply.</w:t>
      </w:r>
    </w:p>
    <w:p w14:paraId="55FBE035" w14:textId="36D7AF0E" w:rsidR="005603FB" w:rsidRPr="00172B3B" w:rsidRDefault="005603FB" w:rsidP="00B2212A">
      <w:pPr>
        <w:pStyle w:val="Titre1"/>
      </w:pPr>
      <w:bookmarkStart w:id="13" w:name="_Toc27819454"/>
      <w:bookmarkEnd w:id="11"/>
      <w:bookmarkEnd w:id="12"/>
      <w:r w:rsidRPr="00172B3B">
        <w:t>Requirements for WBL Mentors</w:t>
      </w:r>
      <w:bookmarkEnd w:id="13"/>
    </w:p>
    <w:p w14:paraId="52037B42" w14:textId="28FBE83E" w:rsidR="005603FB" w:rsidRPr="00172B3B" w:rsidRDefault="005603FB" w:rsidP="001C326B">
      <w:pPr>
        <w:pStyle w:val="Titre2"/>
        <w:spacing w:before="120" w:after="0"/>
        <w:ind w:left="578" w:hanging="578"/>
        <w:rPr>
          <w:rFonts w:asciiTheme="minorHAnsi" w:hAnsiTheme="minorHAnsi" w:cstheme="minorHAnsi"/>
          <w:sz w:val="28"/>
          <w:lang w:val="en-US"/>
        </w:rPr>
      </w:pPr>
      <w:bookmarkStart w:id="14" w:name="_Toc522804927"/>
      <w:bookmarkStart w:id="15" w:name="_Toc27819455"/>
      <w:r w:rsidRPr="00172B3B">
        <w:rPr>
          <w:rFonts w:asciiTheme="minorHAnsi" w:hAnsiTheme="minorHAnsi" w:cstheme="minorHAnsi"/>
          <w:lang w:val="en-US"/>
        </w:rPr>
        <w:t>General</w:t>
      </w:r>
      <w:bookmarkEnd w:id="14"/>
      <w:bookmarkEnd w:id="15"/>
    </w:p>
    <w:p w14:paraId="6A9C6446" w14:textId="7F739450" w:rsidR="005603FB" w:rsidRPr="00172B3B" w:rsidRDefault="005603FB" w:rsidP="005603FB">
      <w:pPr>
        <w:autoSpaceDE w:val="0"/>
        <w:autoSpaceDN w:val="0"/>
        <w:adjustRightInd w:val="0"/>
        <w:ind w:right="425"/>
        <w:jc w:val="both"/>
        <w:rPr>
          <w:rFonts w:asciiTheme="minorHAnsi" w:hAnsiTheme="minorHAnsi" w:cstheme="minorHAnsi"/>
          <w:lang w:val="en"/>
        </w:rPr>
      </w:pPr>
      <w:bookmarkStart w:id="16" w:name="_Hlk7944295"/>
      <w:r w:rsidRPr="00172B3B">
        <w:rPr>
          <w:rFonts w:asciiTheme="minorHAnsi" w:hAnsiTheme="minorHAnsi" w:cstheme="minorHAnsi"/>
          <w:lang w:val="en"/>
        </w:rPr>
        <w:t xml:space="preserve">The </w:t>
      </w:r>
      <w:r w:rsidR="00AC39B0" w:rsidRPr="00172B3B">
        <w:rPr>
          <w:rFonts w:asciiTheme="minorHAnsi" w:hAnsiTheme="minorHAnsi" w:cstheme="minorHAnsi"/>
          <w:lang w:val="en"/>
        </w:rPr>
        <w:t xml:space="preserve">certified </w:t>
      </w:r>
      <w:r w:rsidRPr="00172B3B">
        <w:rPr>
          <w:rFonts w:asciiTheme="minorHAnsi" w:hAnsiTheme="minorHAnsi" w:cstheme="minorHAnsi"/>
          <w:lang w:val="en"/>
        </w:rPr>
        <w:t xml:space="preserve">WBL Mentor </w:t>
      </w:r>
      <w:r w:rsidR="00AC39B0" w:rsidRPr="00172B3B">
        <w:rPr>
          <w:rFonts w:asciiTheme="minorHAnsi" w:hAnsiTheme="minorHAnsi" w:cstheme="minorHAnsi"/>
          <w:lang w:val="en"/>
        </w:rPr>
        <w:t>shall</w:t>
      </w:r>
      <w:r w:rsidRPr="00172B3B">
        <w:rPr>
          <w:rFonts w:asciiTheme="minorHAnsi" w:hAnsiTheme="minorHAnsi" w:cstheme="minorHAnsi"/>
          <w:lang w:val="en"/>
        </w:rPr>
        <w:t xml:space="preserve"> meet requirements in terms of:</w:t>
      </w:r>
    </w:p>
    <w:p w14:paraId="0CBFAE58" w14:textId="1B977424" w:rsidR="005603FB" w:rsidRPr="00172B3B" w:rsidRDefault="007803A7" w:rsidP="008D3801">
      <w:pPr>
        <w:numPr>
          <w:ilvl w:val="0"/>
          <w:numId w:val="7"/>
        </w:numPr>
        <w:autoSpaceDE w:val="0"/>
        <w:autoSpaceDN w:val="0"/>
        <w:adjustRightInd w:val="0"/>
        <w:spacing w:line="216" w:lineRule="auto"/>
        <w:ind w:left="714" w:right="425" w:hanging="357"/>
        <w:contextualSpacing/>
        <w:jc w:val="both"/>
        <w:rPr>
          <w:rFonts w:asciiTheme="minorHAnsi" w:hAnsiTheme="minorHAnsi" w:cstheme="minorHAnsi"/>
          <w:lang w:val="fr-CH"/>
        </w:rPr>
      </w:pPr>
      <w:proofErr w:type="spellStart"/>
      <w:proofErr w:type="gramStart"/>
      <w:r w:rsidRPr="00172B3B">
        <w:rPr>
          <w:rFonts w:asciiTheme="minorHAnsi" w:hAnsiTheme="minorHAnsi" w:cstheme="minorHAnsi"/>
          <w:lang w:val="fr-CH"/>
        </w:rPr>
        <w:t>p</w:t>
      </w:r>
      <w:r w:rsidR="005603FB" w:rsidRPr="00172B3B">
        <w:rPr>
          <w:rFonts w:asciiTheme="minorHAnsi" w:hAnsiTheme="minorHAnsi" w:cstheme="minorHAnsi"/>
          <w:lang w:val="fr-CH"/>
        </w:rPr>
        <w:t>rerequisites</w:t>
      </w:r>
      <w:proofErr w:type="spellEnd"/>
      <w:proofErr w:type="gramEnd"/>
      <w:r w:rsidR="005603FB" w:rsidRPr="00172B3B">
        <w:rPr>
          <w:rFonts w:asciiTheme="minorHAnsi" w:hAnsiTheme="minorHAnsi" w:cstheme="minorHAnsi"/>
          <w:lang w:val="fr-CH"/>
        </w:rPr>
        <w:t>, and</w:t>
      </w:r>
    </w:p>
    <w:p w14:paraId="30902270" w14:textId="296DC742" w:rsidR="005603FB" w:rsidRPr="00172B3B" w:rsidRDefault="007803A7" w:rsidP="008D3801">
      <w:pPr>
        <w:numPr>
          <w:ilvl w:val="0"/>
          <w:numId w:val="7"/>
        </w:numPr>
        <w:autoSpaceDE w:val="0"/>
        <w:autoSpaceDN w:val="0"/>
        <w:adjustRightInd w:val="0"/>
        <w:spacing w:line="216" w:lineRule="auto"/>
        <w:ind w:left="714" w:right="425" w:hanging="357"/>
        <w:contextualSpacing/>
        <w:jc w:val="both"/>
        <w:rPr>
          <w:rFonts w:asciiTheme="minorHAnsi" w:hAnsiTheme="minorHAnsi" w:cstheme="minorHAnsi"/>
          <w:lang w:val="fr-CH"/>
        </w:rPr>
      </w:pPr>
      <w:proofErr w:type="spellStart"/>
      <w:proofErr w:type="gramStart"/>
      <w:r w:rsidRPr="00172B3B">
        <w:rPr>
          <w:rFonts w:asciiTheme="minorHAnsi" w:hAnsiTheme="minorHAnsi" w:cstheme="minorHAnsi"/>
          <w:lang w:val="fr-CH"/>
        </w:rPr>
        <w:t>c</w:t>
      </w:r>
      <w:r w:rsidR="005603FB" w:rsidRPr="00172B3B">
        <w:rPr>
          <w:rFonts w:asciiTheme="minorHAnsi" w:hAnsiTheme="minorHAnsi" w:cstheme="minorHAnsi"/>
          <w:lang w:val="fr-CH"/>
        </w:rPr>
        <w:t>ompetences</w:t>
      </w:r>
      <w:proofErr w:type="spellEnd"/>
      <w:proofErr w:type="gramEnd"/>
      <w:r w:rsidR="005603FB" w:rsidRPr="00172B3B">
        <w:rPr>
          <w:rFonts w:asciiTheme="minorHAnsi" w:hAnsiTheme="minorHAnsi" w:cstheme="minorHAnsi"/>
          <w:lang w:val="fr-CH"/>
        </w:rPr>
        <w:t>.</w:t>
      </w:r>
    </w:p>
    <w:p w14:paraId="4ABA6CC5" w14:textId="77777777" w:rsidR="00AC39B0" w:rsidRPr="00172B3B" w:rsidRDefault="005603FB" w:rsidP="001C326B">
      <w:pPr>
        <w:pStyle w:val="Titre2"/>
        <w:spacing w:before="120" w:after="0"/>
        <w:ind w:left="578" w:hanging="578"/>
        <w:rPr>
          <w:rFonts w:asciiTheme="minorHAnsi" w:hAnsiTheme="minorHAnsi" w:cstheme="minorHAnsi"/>
        </w:rPr>
      </w:pPr>
      <w:bookmarkStart w:id="17" w:name="_Toc522804928"/>
      <w:bookmarkStart w:id="18" w:name="_Toc27819456"/>
      <w:bookmarkEnd w:id="16"/>
      <w:proofErr w:type="spellStart"/>
      <w:r w:rsidRPr="00172B3B">
        <w:rPr>
          <w:rFonts w:asciiTheme="minorHAnsi" w:hAnsiTheme="minorHAnsi" w:cstheme="minorHAnsi"/>
        </w:rPr>
        <w:t>Prerequisites</w:t>
      </w:r>
      <w:bookmarkEnd w:id="17"/>
      <w:bookmarkEnd w:id="18"/>
      <w:proofErr w:type="spellEnd"/>
    </w:p>
    <w:p w14:paraId="21EA6B30" w14:textId="1E96513D" w:rsidR="00876EF0" w:rsidRPr="00172B3B" w:rsidRDefault="00876EF0" w:rsidP="001C326B">
      <w:pPr>
        <w:autoSpaceDE w:val="0"/>
        <w:autoSpaceDN w:val="0"/>
        <w:adjustRightInd w:val="0"/>
        <w:spacing w:before="120" w:line="216" w:lineRule="auto"/>
        <w:ind w:right="425"/>
        <w:jc w:val="both"/>
        <w:rPr>
          <w:rFonts w:asciiTheme="minorHAnsi" w:hAnsiTheme="minorHAnsi" w:cstheme="minorHAnsi"/>
          <w:lang w:val="en"/>
        </w:rPr>
      </w:pPr>
      <w:bookmarkStart w:id="19" w:name="_Hlk7944683"/>
      <w:r w:rsidRPr="00172B3B">
        <w:rPr>
          <w:rFonts w:asciiTheme="minorHAnsi" w:hAnsiTheme="minorHAnsi" w:cstheme="minorHAnsi"/>
          <w:lang w:val="en"/>
        </w:rPr>
        <w:t xml:space="preserve">The WBL Mentor shall meet the prerequisites specified in </w:t>
      </w:r>
      <w:r w:rsidR="00337B3B" w:rsidRPr="00172B3B">
        <w:rPr>
          <w:rFonts w:asciiTheme="minorHAnsi" w:hAnsiTheme="minorHAnsi" w:cstheme="minorHAnsi"/>
          <w:lang w:val="en"/>
        </w:rPr>
        <w:t>the following table.</w:t>
      </w:r>
    </w:p>
    <w:tbl>
      <w:tblPr>
        <w:tblStyle w:val="Grilledutableau"/>
        <w:tblW w:w="9634" w:type="dxa"/>
        <w:tblLayout w:type="fixed"/>
        <w:tblLook w:val="04A0" w:firstRow="1" w:lastRow="0" w:firstColumn="1" w:lastColumn="0" w:noHBand="0" w:noVBand="1"/>
      </w:tblPr>
      <w:tblGrid>
        <w:gridCol w:w="1838"/>
        <w:gridCol w:w="6237"/>
        <w:gridCol w:w="1559"/>
      </w:tblGrid>
      <w:tr w:rsidR="00AE7780" w:rsidRPr="00172B3B" w14:paraId="3E70895C" w14:textId="035A0D55" w:rsidTr="00AE7780">
        <w:tc>
          <w:tcPr>
            <w:tcW w:w="1838" w:type="dxa"/>
            <w:shd w:val="clear" w:color="auto" w:fill="F2F2F2" w:themeFill="background1" w:themeFillShade="F2"/>
          </w:tcPr>
          <w:p w14:paraId="10B68CAE" w14:textId="6DFAD2DE" w:rsidR="00AE7780" w:rsidRPr="00172B3B" w:rsidRDefault="00AE7780" w:rsidP="009470E4">
            <w:pPr>
              <w:autoSpaceDE w:val="0"/>
              <w:autoSpaceDN w:val="0"/>
              <w:adjustRightInd w:val="0"/>
              <w:jc w:val="center"/>
              <w:rPr>
                <w:rFonts w:asciiTheme="minorHAnsi" w:hAnsiTheme="minorHAnsi" w:cstheme="minorHAnsi"/>
                <w:b/>
                <w:lang w:val="en-GB"/>
              </w:rPr>
            </w:pPr>
            <w:bookmarkStart w:id="20" w:name="_Hlk7944927"/>
            <w:bookmarkEnd w:id="19"/>
            <w:r w:rsidRPr="00172B3B">
              <w:rPr>
                <w:rFonts w:asciiTheme="minorHAnsi" w:hAnsiTheme="minorHAnsi" w:cstheme="minorHAnsi"/>
                <w:b/>
                <w:lang w:val="en-GB"/>
              </w:rPr>
              <w:t>Specifications</w:t>
            </w:r>
          </w:p>
        </w:tc>
        <w:tc>
          <w:tcPr>
            <w:tcW w:w="6237" w:type="dxa"/>
            <w:shd w:val="clear" w:color="auto" w:fill="F2F2F2" w:themeFill="background1" w:themeFillShade="F2"/>
          </w:tcPr>
          <w:p w14:paraId="463FA11D" w14:textId="77777777" w:rsidR="00AE7780" w:rsidRPr="00172B3B" w:rsidRDefault="00AE7780" w:rsidP="009470E4">
            <w:pPr>
              <w:autoSpaceDE w:val="0"/>
              <w:autoSpaceDN w:val="0"/>
              <w:adjustRightInd w:val="0"/>
              <w:ind w:right="34"/>
              <w:jc w:val="center"/>
              <w:rPr>
                <w:rFonts w:asciiTheme="minorHAnsi" w:hAnsiTheme="minorHAnsi" w:cstheme="minorHAnsi"/>
                <w:b/>
                <w:lang w:val="en-GB"/>
              </w:rPr>
            </w:pPr>
            <w:r w:rsidRPr="00172B3B">
              <w:rPr>
                <w:rFonts w:asciiTheme="minorHAnsi" w:hAnsiTheme="minorHAnsi" w:cstheme="minorHAnsi"/>
                <w:b/>
                <w:lang w:val="en-GB"/>
              </w:rPr>
              <w:t>Requirements</w:t>
            </w:r>
          </w:p>
        </w:tc>
        <w:tc>
          <w:tcPr>
            <w:tcW w:w="1559" w:type="dxa"/>
            <w:shd w:val="clear" w:color="auto" w:fill="F2F2F2" w:themeFill="background1" w:themeFillShade="F2"/>
          </w:tcPr>
          <w:p w14:paraId="1214AE54" w14:textId="668B9A3A" w:rsidR="00AE7780" w:rsidRPr="00172B3B" w:rsidRDefault="00AE7780" w:rsidP="009470E4">
            <w:pPr>
              <w:autoSpaceDE w:val="0"/>
              <w:autoSpaceDN w:val="0"/>
              <w:adjustRightInd w:val="0"/>
              <w:ind w:right="32"/>
              <w:jc w:val="center"/>
              <w:rPr>
                <w:rFonts w:asciiTheme="minorHAnsi" w:hAnsiTheme="minorHAnsi" w:cstheme="minorHAnsi"/>
                <w:b/>
                <w:lang w:val="en-GB"/>
              </w:rPr>
            </w:pPr>
            <w:r w:rsidRPr="00172B3B">
              <w:rPr>
                <w:rFonts w:asciiTheme="minorHAnsi" w:hAnsiTheme="minorHAnsi" w:cstheme="minorHAnsi"/>
                <w:b/>
                <w:lang w:val="en-GB"/>
              </w:rPr>
              <w:t>Mandatory</w:t>
            </w:r>
          </w:p>
        </w:tc>
      </w:tr>
      <w:tr w:rsidR="00AE7780" w:rsidRPr="00172B3B" w14:paraId="33841B81" w14:textId="19063030" w:rsidTr="00AE7780">
        <w:tc>
          <w:tcPr>
            <w:tcW w:w="1838" w:type="dxa"/>
          </w:tcPr>
          <w:p w14:paraId="7E5254C7" w14:textId="4220C459" w:rsidR="00AE7780" w:rsidRPr="00172B3B" w:rsidRDefault="00AE7780" w:rsidP="008D3801">
            <w:pPr>
              <w:pStyle w:val="Paragraphedeliste"/>
              <w:numPr>
                <w:ilvl w:val="0"/>
                <w:numId w:val="9"/>
              </w:numPr>
              <w:autoSpaceDE w:val="0"/>
              <w:autoSpaceDN w:val="0"/>
              <w:adjustRightInd w:val="0"/>
              <w:spacing w:after="0" w:line="240" w:lineRule="auto"/>
              <w:ind w:left="310"/>
              <w:jc w:val="both"/>
              <w:rPr>
                <w:rFonts w:asciiTheme="minorHAnsi" w:hAnsiTheme="minorHAnsi" w:cstheme="minorHAnsi"/>
                <w:sz w:val="24"/>
                <w:szCs w:val="24"/>
                <w:lang w:val="en-GB"/>
              </w:rPr>
            </w:pPr>
            <w:r w:rsidRPr="00172B3B">
              <w:rPr>
                <w:rFonts w:asciiTheme="minorHAnsi" w:hAnsiTheme="minorHAnsi" w:cstheme="minorHAnsi"/>
                <w:sz w:val="24"/>
                <w:szCs w:val="24"/>
                <w:lang w:val="en-GB"/>
              </w:rPr>
              <w:t>Education level</w:t>
            </w:r>
          </w:p>
        </w:tc>
        <w:tc>
          <w:tcPr>
            <w:tcW w:w="6237" w:type="dxa"/>
          </w:tcPr>
          <w:p w14:paraId="378B45A3" w14:textId="6D617D38" w:rsidR="00AE7780" w:rsidRPr="00172B3B" w:rsidRDefault="00AE7780" w:rsidP="009470E4">
            <w:pPr>
              <w:autoSpaceDE w:val="0"/>
              <w:autoSpaceDN w:val="0"/>
              <w:adjustRightInd w:val="0"/>
              <w:ind w:right="34"/>
              <w:jc w:val="both"/>
              <w:rPr>
                <w:rFonts w:asciiTheme="minorHAnsi" w:hAnsiTheme="minorHAnsi" w:cstheme="minorHAnsi"/>
                <w:lang w:val="en-GB"/>
              </w:rPr>
            </w:pPr>
            <w:r w:rsidRPr="00172B3B">
              <w:rPr>
                <w:rFonts w:asciiTheme="minorHAnsi" w:hAnsiTheme="minorHAnsi" w:cstheme="minorHAnsi"/>
                <w:lang w:val="en-GB"/>
              </w:rPr>
              <w:t>≥ vocational school graduation</w:t>
            </w:r>
          </w:p>
          <w:p w14:paraId="500DCC1F" w14:textId="7F0D8BDB" w:rsidR="00AE7780" w:rsidRPr="00172B3B" w:rsidRDefault="00AE7780" w:rsidP="009470E4">
            <w:pPr>
              <w:autoSpaceDE w:val="0"/>
              <w:autoSpaceDN w:val="0"/>
              <w:adjustRightInd w:val="0"/>
              <w:ind w:right="34"/>
              <w:jc w:val="both"/>
              <w:rPr>
                <w:rFonts w:asciiTheme="minorHAnsi" w:hAnsiTheme="minorHAnsi" w:cstheme="minorHAnsi"/>
                <w:lang w:val="en-GB"/>
              </w:rPr>
            </w:pPr>
            <w:r w:rsidRPr="00172B3B">
              <w:rPr>
                <w:rFonts w:asciiTheme="minorHAnsi" w:hAnsiTheme="minorHAnsi" w:cstheme="minorHAnsi"/>
                <w:lang w:val="en-GB"/>
              </w:rPr>
              <w:t xml:space="preserve">≥ </w:t>
            </w:r>
            <w:proofErr w:type="spellStart"/>
            <w:r w:rsidRPr="00172B3B">
              <w:rPr>
                <w:rFonts w:asciiTheme="minorHAnsi" w:hAnsiTheme="minorHAnsi" w:cstheme="minorHAnsi"/>
                <w:lang w:val="en-GB"/>
              </w:rPr>
              <w:t>EQFLevel</w:t>
            </w:r>
            <w:proofErr w:type="spellEnd"/>
            <w:r w:rsidRPr="00172B3B">
              <w:rPr>
                <w:rFonts w:asciiTheme="minorHAnsi" w:hAnsiTheme="minorHAnsi" w:cstheme="minorHAnsi"/>
                <w:lang w:val="en-GB"/>
              </w:rPr>
              <w:t xml:space="preserve"> 4</w:t>
            </w:r>
          </w:p>
          <w:p w14:paraId="74FB550E" w14:textId="1C1CCCE2" w:rsidR="00AE7780" w:rsidRPr="00172B3B" w:rsidRDefault="00AE7780" w:rsidP="009470E4">
            <w:pPr>
              <w:autoSpaceDE w:val="0"/>
              <w:autoSpaceDN w:val="0"/>
              <w:adjustRightInd w:val="0"/>
              <w:ind w:right="34"/>
              <w:jc w:val="both"/>
              <w:rPr>
                <w:rFonts w:asciiTheme="minorHAnsi" w:hAnsiTheme="minorHAnsi" w:cstheme="minorHAnsi"/>
                <w:lang w:val="en-GB"/>
              </w:rPr>
            </w:pPr>
            <w:r w:rsidRPr="00172B3B">
              <w:rPr>
                <w:rFonts w:asciiTheme="minorHAnsi" w:hAnsiTheme="minorHAnsi" w:cstheme="minorHAnsi"/>
                <w:lang w:val="en-GB"/>
              </w:rPr>
              <w:t>≥ of the mentee at the end of the mentored WBL</w:t>
            </w:r>
          </w:p>
        </w:tc>
        <w:tc>
          <w:tcPr>
            <w:tcW w:w="1559" w:type="dxa"/>
          </w:tcPr>
          <w:p w14:paraId="68FAE7EE" w14:textId="77777777" w:rsidR="00AE7780" w:rsidRPr="00172B3B" w:rsidRDefault="00AE7780" w:rsidP="009470E4">
            <w:pPr>
              <w:autoSpaceDE w:val="0"/>
              <w:autoSpaceDN w:val="0"/>
              <w:adjustRightInd w:val="0"/>
              <w:ind w:right="32"/>
              <w:jc w:val="center"/>
              <w:rPr>
                <w:rFonts w:asciiTheme="minorHAnsi" w:hAnsiTheme="minorHAnsi" w:cstheme="minorHAnsi"/>
                <w:lang w:val="en-GB"/>
              </w:rPr>
            </w:pPr>
            <w:r w:rsidRPr="00172B3B">
              <w:rPr>
                <w:rFonts w:asciiTheme="minorHAnsi" w:hAnsiTheme="minorHAnsi" w:cstheme="minorHAnsi"/>
                <w:lang w:val="en-GB"/>
              </w:rPr>
              <w:t>Yes</w:t>
            </w:r>
          </w:p>
          <w:p w14:paraId="3FC82722" w14:textId="77777777" w:rsidR="00AE7780" w:rsidRPr="00172B3B" w:rsidRDefault="00AE7780" w:rsidP="009470E4">
            <w:pPr>
              <w:autoSpaceDE w:val="0"/>
              <w:autoSpaceDN w:val="0"/>
              <w:adjustRightInd w:val="0"/>
              <w:ind w:right="32"/>
              <w:jc w:val="center"/>
              <w:rPr>
                <w:rFonts w:asciiTheme="minorHAnsi" w:hAnsiTheme="minorHAnsi" w:cstheme="minorHAnsi"/>
                <w:lang w:val="en-GB"/>
              </w:rPr>
            </w:pPr>
            <w:r w:rsidRPr="00172B3B">
              <w:rPr>
                <w:rFonts w:asciiTheme="minorHAnsi" w:hAnsiTheme="minorHAnsi" w:cstheme="minorHAnsi"/>
                <w:lang w:val="en-GB"/>
              </w:rPr>
              <w:t xml:space="preserve">Yes </w:t>
            </w:r>
          </w:p>
          <w:p w14:paraId="7CA07A63" w14:textId="1D175C19" w:rsidR="00AE7780" w:rsidRPr="00172B3B" w:rsidRDefault="00AE7780" w:rsidP="009470E4">
            <w:pPr>
              <w:autoSpaceDE w:val="0"/>
              <w:autoSpaceDN w:val="0"/>
              <w:adjustRightInd w:val="0"/>
              <w:ind w:right="32"/>
              <w:jc w:val="center"/>
              <w:rPr>
                <w:rFonts w:asciiTheme="minorHAnsi" w:hAnsiTheme="minorHAnsi" w:cstheme="minorHAnsi"/>
                <w:lang w:val="en-GB"/>
              </w:rPr>
            </w:pPr>
            <w:r w:rsidRPr="00172B3B">
              <w:rPr>
                <w:rFonts w:asciiTheme="minorHAnsi" w:hAnsiTheme="minorHAnsi" w:cstheme="minorHAnsi"/>
                <w:lang w:val="en-GB"/>
              </w:rPr>
              <w:t>Yes</w:t>
            </w:r>
          </w:p>
        </w:tc>
      </w:tr>
      <w:tr w:rsidR="00AE7780" w:rsidRPr="00172B3B" w14:paraId="0D673090" w14:textId="661942D8" w:rsidTr="00AE7780">
        <w:tc>
          <w:tcPr>
            <w:tcW w:w="1838" w:type="dxa"/>
          </w:tcPr>
          <w:p w14:paraId="6E20014C" w14:textId="77777777" w:rsidR="00AE7780" w:rsidRPr="00172B3B" w:rsidRDefault="00AE7780" w:rsidP="008D3801">
            <w:pPr>
              <w:pStyle w:val="Paragraphedeliste"/>
              <w:numPr>
                <w:ilvl w:val="0"/>
                <w:numId w:val="9"/>
              </w:numPr>
              <w:autoSpaceDE w:val="0"/>
              <w:autoSpaceDN w:val="0"/>
              <w:adjustRightInd w:val="0"/>
              <w:spacing w:after="0" w:line="240" w:lineRule="auto"/>
              <w:ind w:left="310"/>
              <w:jc w:val="both"/>
              <w:rPr>
                <w:rFonts w:asciiTheme="minorHAnsi" w:hAnsiTheme="minorHAnsi" w:cstheme="minorHAnsi"/>
                <w:sz w:val="24"/>
                <w:szCs w:val="24"/>
                <w:lang w:val="en-GB"/>
              </w:rPr>
            </w:pPr>
            <w:r w:rsidRPr="00172B3B">
              <w:rPr>
                <w:rFonts w:asciiTheme="minorHAnsi" w:hAnsiTheme="minorHAnsi" w:cstheme="minorHAnsi"/>
                <w:sz w:val="24"/>
                <w:szCs w:val="24"/>
                <w:lang w:val="en-GB"/>
              </w:rPr>
              <w:t>Work experience</w:t>
            </w:r>
          </w:p>
        </w:tc>
        <w:tc>
          <w:tcPr>
            <w:tcW w:w="6237" w:type="dxa"/>
          </w:tcPr>
          <w:p w14:paraId="11DC0F14" w14:textId="2C16C844" w:rsidR="00AE7780" w:rsidRDefault="00AE7780" w:rsidP="008D3801">
            <w:pPr>
              <w:pStyle w:val="Paragraphedeliste"/>
              <w:numPr>
                <w:ilvl w:val="0"/>
                <w:numId w:val="6"/>
              </w:numPr>
              <w:autoSpaceDE w:val="0"/>
              <w:autoSpaceDN w:val="0"/>
              <w:adjustRightInd w:val="0"/>
              <w:spacing w:after="0" w:line="240" w:lineRule="auto"/>
              <w:ind w:left="380" w:right="34"/>
              <w:jc w:val="both"/>
              <w:rPr>
                <w:rFonts w:asciiTheme="minorHAnsi" w:hAnsiTheme="minorHAnsi" w:cstheme="minorHAnsi"/>
                <w:sz w:val="24"/>
                <w:szCs w:val="24"/>
                <w:lang w:val="en-GB"/>
              </w:rPr>
            </w:pPr>
            <w:r>
              <w:rPr>
                <w:rFonts w:asciiTheme="minorHAnsi" w:hAnsiTheme="minorHAnsi" w:cstheme="minorHAnsi"/>
                <w:sz w:val="24"/>
                <w:szCs w:val="24"/>
                <w:lang w:val="en-GB"/>
              </w:rPr>
              <w:t>overall work experience, of which</w:t>
            </w:r>
          </w:p>
          <w:p w14:paraId="5CDEADDA" w14:textId="6DA9457F" w:rsidR="00AE7780" w:rsidRPr="00172B3B" w:rsidRDefault="00AE7780" w:rsidP="008D3801">
            <w:pPr>
              <w:pStyle w:val="Paragraphedeliste"/>
              <w:numPr>
                <w:ilvl w:val="0"/>
                <w:numId w:val="6"/>
              </w:numPr>
              <w:autoSpaceDE w:val="0"/>
              <w:autoSpaceDN w:val="0"/>
              <w:adjustRightInd w:val="0"/>
              <w:spacing w:after="0" w:line="240" w:lineRule="auto"/>
              <w:ind w:left="380" w:right="34"/>
              <w:jc w:val="both"/>
              <w:rPr>
                <w:rFonts w:asciiTheme="minorHAnsi" w:hAnsiTheme="minorHAnsi" w:cstheme="minorHAnsi"/>
                <w:sz w:val="24"/>
                <w:szCs w:val="24"/>
                <w:lang w:val="en-GB"/>
              </w:rPr>
            </w:pPr>
            <w:r w:rsidRPr="00172B3B">
              <w:rPr>
                <w:rFonts w:asciiTheme="minorHAnsi" w:hAnsiTheme="minorHAnsi" w:cstheme="minorHAnsi"/>
                <w:sz w:val="24"/>
                <w:szCs w:val="24"/>
                <w:lang w:val="en-GB"/>
              </w:rPr>
              <w:t>within WBL context</w:t>
            </w:r>
            <w:r>
              <w:rPr>
                <w:rFonts w:asciiTheme="minorHAnsi" w:hAnsiTheme="minorHAnsi" w:cstheme="minorHAnsi"/>
                <w:sz w:val="24"/>
                <w:szCs w:val="24"/>
                <w:lang w:val="en-GB"/>
              </w:rPr>
              <w:t xml:space="preserve"> as WBL Mentor</w:t>
            </w:r>
          </w:p>
          <w:p w14:paraId="65C07E1A" w14:textId="77777777" w:rsidR="00AE7780" w:rsidRPr="00172B3B" w:rsidRDefault="00AE7780" w:rsidP="008D3801">
            <w:pPr>
              <w:pStyle w:val="Paragraphedeliste"/>
              <w:numPr>
                <w:ilvl w:val="0"/>
                <w:numId w:val="6"/>
              </w:numPr>
              <w:autoSpaceDE w:val="0"/>
              <w:autoSpaceDN w:val="0"/>
              <w:adjustRightInd w:val="0"/>
              <w:spacing w:after="0" w:line="240" w:lineRule="auto"/>
              <w:ind w:left="380" w:right="34"/>
              <w:jc w:val="both"/>
              <w:rPr>
                <w:rFonts w:asciiTheme="minorHAnsi" w:hAnsiTheme="minorHAnsi" w:cstheme="minorHAnsi"/>
                <w:sz w:val="24"/>
                <w:szCs w:val="24"/>
                <w:lang w:val="en-GB"/>
              </w:rPr>
            </w:pPr>
            <w:r w:rsidRPr="00172B3B">
              <w:rPr>
                <w:rFonts w:asciiTheme="minorHAnsi" w:hAnsiTheme="minorHAnsi" w:cstheme="minorHAnsi"/>
                <w:sz w:val="24"/>
                <w:szCs w:val="24"/>
                <w:lang w:val="en-GB"/>
              </w:rPr>
              <w:t>within the mentoring technical sector</w:t>
            </w:r>
          </w:p>
        </w:tc>
        <w:tc>
          <w:tcPr>
            <w:tcW w:w="1559" w:type="dxa"/>
          </w:tcPr>
          <w:p w14:paraId="6C1E0529" w14:textId="77777777" w:rsidR="00AE7780" w:rsidRDefault="00AE7780" w:rsidP="009470E4">
            <w:pPr>
              <w:autoSpaceDE w:val="0"/>
              <w:autoSpaceDN w:val="0"/>
              <w:adjustRightInd w:val="0"/>
              <w:ind w:right="32"/>
              <w:jc w:val="center"/>
              <w:rPr>
                <w:rFonts w:asciiTheme="minorHAnsi" w:hAnsiTheme="minorHAnsi" w:cstheme="minorHAnsi"/>
                <w:lang w:val="en-GB"/>
              </w:rPr>
            </w:pPr>
            <w:r w:rsidRPr="00172B3B">
              <w:rPr>
                <w:rFonts w:asciiTheme="minorHAnsi" w:hAnsiTheme="minorHAnsi" w:cstheme="minorHAnsi"/>
                <w:lang w:val="en-GB"/>
              </w:rPr>
              <w:t xml:space="preserve">≥ 3 years </w:t>
            </w:r>
          </w:p>
          <w:p w14:paraId="24B29998" w14:textId="31B0EB60" w:rsidR="00AE7780" w:rsidRPr="00172B3B" w:rsidRDefault="00AE7780" w:rsidP="009470E4">
            <w:pPr>
              <w:autoSpaceDE w:val="0"/>
              <w:autoSpaceDN w:val="0"/>
              <w:adjustRightInd w:val="0"/>
              <w:ind w:right="32"/>
              <w:jc w:val="center"/>
              <w:rPr>
                <w:rFonts w:asciiTheme="minorHAnsi" w:hAnsiTheme="minorHAnsi" w:cstheme="minorHAnsi"/>
                <w:lang w:val="en-GB"/>
              </w:rPr>
            </w:pPr>
            <w:r w:rsidRPr="00172B3B">
              <w:rPr>
                <w:rFonts w:asciiTheme="minorHAnsi" w:hAnsiTheme="minorHAnsi" w:cstheme="minorHAnsi"/>
                <w:lang w:val="en-GB"/>
              </w:rPr>
              <w:t xml:space="preserve">≥ </w:t>
            </w:r>
            <w:r>
              <w:rPr>
                <w:rFonts w:asciiTheme="minorHAnsi" w:hAnsiTheme="minorHAnsi" w:cstheme="minorHAnsi"/>
                <w:lang w:val="en-GB"/>
              </w:rPr>
              <w:t>1</w:t>
            </w:r>
            <w:r w:rsidRPr="00172B3B">
              <w:rPr>
                <w:rFonts w:asciiTheme="minorHAnsi" w:hAnsiTheme="minorHAnsi" w:cstheme="minorHAnsi"/>
                <w:lang w:val="en-GB"/>
              </w:rPr>
              <w:t xml:space="preserve"> year</w:t>
            </w:r>
          </w:p>
          <w:p w14:paraId="72BB1024" w14:textId="7E9C5D47" w:rsidR="00AE7780" w:rsidRPr="00172B3B" w:rsidRDefault="00AE7780" w:rsidP="009470E4">
            <w:pPr>
              <w:autoSpaceDE w:val="0"/>
              <w:autoSpaceDN w:val="0"/>
              <w:adjustRightInd w:val="0"/>
              <w:ind w:right="32"/>
              <w:jc w:val="center"/>
              <w:rPr>
                <w:rFonts w:asciiTheme="minorHAnsi" w:hAnsiTheme="minorHAnsi" w:cstheme="minorHAnsi"/>
                <w:lang w:val="en-GB"/>
              </w:rPr>
            </w:pPr>
            <w:r w:rsidRPr="00172B3B">
              <w:rPr>
                <w:rFonts w:asciiTheme="minorHAnsi" w:hAnsiTheme="minorHAnsi" w:cstheme="minorHAnsi"/>
                <w:lang w:val="en-GB"/>
              </w:rPr>
              <w:t xml:space="preserve">≥ </w:t>
            </w:r>
            <w:r>
              <w:rPr>
                <w:rFonts w:asciiTheme="minorHAnsi" w:hAnsiTheme="minorHAnsi" w:cstheme="minorHAnsi"/>
                <w:lang w:val="en-GB"/>
              </w:rPr>
              <w:t>1</w:t>
            </w:r>
            <w:r w:rsidRPr="00172B3B">
              <w:rPr>
                <w:rFonts w:asciiTheme="minorHAnsi" w:hAnsiTheme="minorHAnsi" w:cstheme="minorHAnsi"/>
                <w:lang w:val="en-GB"/>
              </w:rPr>
              <w:t xml:space="preserve"> year</w:t>
            </w:r>
          </w:p>
        </w:tc>
      </w:tr>
      <w:tr w:rsidR="00AE7780" w:rsidRPr="00172B3B" w14:paraId="32CDD9E6" w14:textId="3275868F" w:rsidTr="00AE7780">
        <w:tc>
          <w:tcPr>
            <w:tcW w:w="1838" w:type="dxa"/>
          </w:tcPr>
          <w:p w14:paraId="48A895FB" w14:textId="77777777" w:rsidR="00AE7780" w:rsidRPr="00172B3B" w:rsidRDefault="00AE7780" w:rsidP="008D3801">
            <w:pPr>
              <w:pStyle w:val="Paragraphedeliste"/>
              <w:numPr>
                <w:ilvl w:val="0"/>
                <w:numId w:val="9"/>
              </w:numPr>
              <w:autoSpaceDE w:val="0"/>
              <w:autoSpaceDN w:val="0"/>
              <w:adjustRightInd w:val="0"/>
              <w:spacing w:after="0" w:line="240" w:lineRule="auto"/>
              <w:ind w:left="310"/>
              <w:jc w:val="both"/>
              <w:rPr>
                <w:rFonts w:asciiTheme="minorHAnsi" w:hAnsiTheme="minorHAnsi" w:cstheme="minorHAnsi"/>
                <w:sz w:val="24"/>
                <w:szCs w:val="24"/>
                <w:lang w:val="en-GB"/>
              </w:rPr>
            </w:pPr>
            <w:r w:rsidRPr="00172B3B">
              <w:rPr>
                <w:rFonts w:asciiTheme="minorHAnsi" w:hAnsiTheme="minorHAnsi" w:cstheme="minorHAnsi"/>
                <w:sz w:val="24"/>
                <w:szCs w:val="24"/>
                <w:lang w:val="en-GB"/>
              </w:rPr>
              <w:t>Mentoring experience</w:t>
            </w:r>
          </w:p>
        </w:tc>
        <w:tc>
          <w:tcPr>
            <w:tcW w:w="6237" w:type="dxa"/>
          </w:tcPr>
          <w:p w14:paraId="068E9BEC" w14:textId="18F1BF5C" w:rsidR="00AE7780" w:rsidRPr="00172B3B" w:rsidRDefault="00AE7780" w:rsidP="008D3801">
            <w:pPr>
              <w:pStyle w:val="Paragraphedeliste"/>
              <w:numPr>
                <w:ilvl w:val="0"/>
                <w:numId w:val="6"/>
              </w:numPr>
              <w:autoSpaceDE w:val="0"/>
              <w:autoSpaceDN w:val="0"/>
              <w:adjustRightInd w:val="0"/>
              <w:spacing w:after="0" w:line="240" w:lineRule="auto"/>
              <w:ind w:right="34"/>
              <w:jc w:val="both"/>
              <w:rPr>
                <w:rFonts w:asciiTheme="minorHAnsi" w:hAnsiTheme="minorHAnsi" w:cstheme="minorHAnsi"/>
                <w:sz w:val="24"/>
                <w:szCs w:val="24"/>
                <w:lang w:val="en-GB"/>
              </w:rPr>
            </w:pPr>
            <w:r w:rsidRPr="00172B3B">
              <w:rPr>
                <w:rFonts w:asciiTheme="minorHAnsi" w:hAnsiTheme="minorHAnsi" w:cstheme="minorHAnsi"/>
                <w:sz w:val="24"/>
                <w:szCs w:val="24"/>
                <w:lang w:val="en-GB"/>
              </w:rPr>
              <w:t xml:space="preserve">WBL mentoring </w:t>
            </w:r>
            <w:r>
              <w:rPr>
                <w:rFonts w:asciiTheme="minorHAnsi" w:hAnsiTheme="minorHAnsi" w:cstheme="minorHAnsi"/>
                <w:sz w:val="24"/>
                <w:szCs w:val="24"/>
                <w:lang w:val="en-GB"/>
              </w:rPr>
              <w:t>experience</w:t>
            </w:r>
            <w:r w:rsidRPr="00172B3B">
              <w:rPr>
                <w:rFonts w:asciiTheme="minorHAnsi" w:hAnsiTheme="minorHAnsi" w:cstheme="minorHAnsi"/>
                <w:sz w:val="24"/>
                <w:szCs w:val="24"/>
                <w:lang w:val="en-GB"/>
              </w:rPr>
              <w:t xml:space="preserve"> within the last </w:t>
            </w:r>
            <w:r>
              <w:rPr>
                <w:rFonts w:asciiTheme="minorHAnsi" w:hAnsiTheme="minorHAnsi" w:cstheme="minorHAnsi"/>
                <w:sz w:val="24"/>
                <w:szCs w:val="24"/>
                <w:lang w:val="en-GB"/>
              </w:rPr>
              <w:t>2</w:t>
            </w:r>
            <w:r w:rsidRPr="00172B3B">
              <w:rPr>
                <w:rFonts w:asciiTheme="minorHAnsi" w:hAnsiTheme="minorHAnsi" w:cstheme="minorHAnsi"/>
                <w:sz w:val="24"/>
                <w:szCs w:val="24"/>
                <w:lang w:val="en-GB"/>
              </w:rPr>
              <w:t xml:space="preserve"> years</w:t>
            </w:r>
          </w:p>
        </w:tc>
        <w:tc>
          <w:tcPr>
            <w:tcW w:w="1559" w:type="dxa"/>
          </w:tcPr>
          <w:p w14:paraId="28006921" w14:textId="77D6B3F6" w:rsidR="00AE7780" w:rsidRPr="00172B3B" w:rsidRDefault="00AE7780" w:rsidP="009470E4">
            <w:pPr>
              <w:autoSpaceDE w:val="0"/>
              <w:autoSpaceDN w:val="0"/>
              <w:adjustRightInd w:val="0"/>
              <w:ind w:right="32"/>
              <w:jc w:val="center"/>
              <w:rPr>
                <w:rFonts w:asciiTheme="minorHAnsi" w:hAnsiTheme="minorHAnsi" w:cstheme="minorHAnsi"/>
                <w:lang w:val="en-GB"/>
              </w:rPr>
            </w:pPr>
            <w:r w:rsidRPr="00172B3B">
              <w:rPr>
                <w:rFonts w:asciiTheme="minorHAnsi" w:hAnsiTheme="minorHAnsi" w:cstheme="minorHAnsi"/>
                <w:lang w:val="en-GB"/>
              </w:rPr>
              <w:t xml:space="preserve">≥ </w:t>
            </w:r>
            <w:r>
              <w:rPr>
                <w:rFonts w:asciiTheme="minorHAnsi" w:hAnsiTheme="minorHAnsi" w:cstheme="minorHAnsi"/>
                <w:lang w:val="en-GB"/>
              </w:rPr>
              <w:t>4</w:t>
            </w:r>
          </w:p>
        </w:tc>
      </w:tr>
    </w:tbl>
    <w:p w14:paraId="58D0C479" w14:textId="4AB0A6A1" w:rsidR="005603FB" w:rsidRPr="00172B3B" w:rsidRDefault="00AC39B0" w:rsidP="001C326B">
      <w:pPr>
        <w:pStyle w:val="Titre2"/>
        <w:spacing w:before="120" w:after="0"/>
        <w:ind w:left="578" w:hanging="578"/>
        <w:rPr>
          <w:rFonts w:asciiTheme="minorHAnsi" w:hAnsiTheme="minorHAnsi" w:cstheme="minorHAnsi"/>
          <w:sz w:val="28"/>
          <w:lang w:val="en-US"/>
        </w:rPr>
      </w:pPr>
      <w:bookmarkStart w:id="21" w:name="_Toc27819457"/>
      <w:bookmarkStart w:id="22" w:name="_Hlk7944569"/>
      <w:bookmarkEnd w:id="20"/>
      <w:r w:rsidRPr="00172B3B">
        <w:rPr>
          <w:rFonts w:asciiTheme="minorHAnsi" w:hAnsiTheme="minorHAnsi" w:cstheme="minorHAnsi"/>
          <w:lang w:val="en-US"/>
        </w:rPr>
        <w:t>C</w:t>
      </w:r>
      <w:r w:rsidR="005603FB" w:rsidRPr="00172B3B">
        <w:rPr>
          <w:rFonts w:asciiTheme="minorHAnsi" w:hAnsiTheme="minorHAnsi" w:cstheme="minorHAnsi"/>
          <w:lang w:val="en-US"/>
        </w:rPr>
        <w:t>ompetence requirements</w:t>
      </w:r>
      <w:bookmarkEnd w:id="21"/>
    </w:p>
    <w:p w14:paraId="5C0E39AF" w14:textId="335F1388" w:rsidR="005603FB" w:rsidRPr="00172B3B" w:rsidRDefault="005603FB" w:rsidP="005603FB">
      <w:pPr>
        <w:autoSpaceDE w:val="0"/>
        <w:autoSpaceDN w:val="0"/>
        <w:adjustRightInd w:val="0"/>
        <w:ind w:right="425"/>
        <w:jc w:val="both"/>
        <w:rPr>
          <w:rFonts w:asciiTheme="minorHAnsi" w:hAnsiTheme="minorHAnsi" w:cstheme="minorHAnsi"/>
          <w:lang w:val="en"/>
        </w:rPr>
      </w:pPr>
      <w:bookmarkStart w:id="23" w:name="_Hlk7944550"/>
      <w:bookmarkEnd w:id="22"/>
      <w:r w:rsidRPr="00172B3B">
        <w:rPr>
          <w:rFonts w:asciiTheme="minorHAnsi" w:hAnsiTheme="minorHAnsi" w:cstheme="minorHAnsi"/>
          <w:lang w:val="en"/>
        </w:rPr>
        <w:t xml:space="preserve">The WBL </w:t>
      </w:r>
      <w:r w:rsidR="005556A7" w:rsidRPr="00172B3B">
        <w:rPr>
          <w:rFonts w:asciiTheme="minorHAnsi" w:hAnsiTheme="minorHAnsi" w:cstheme="minorHAnsi"/>
          <w:lang w:val="en"/>
        </w:rPr>
        <w:t>M</w:t>
      </w:r>
      <w:r w:rsidRPr="00172B3B">
        <w:rPr>
          <w:rFonts w:asciiTheme="minorHAnsi" w:hAnsiTheme="minorHAnsi" w:cstheme="minorHAnsi"/>
          <w:lang w:val="en"/>
        </w:rPr>
        <w:t xml:space="preserve">entor </w:t>
      </w:r>
      <w:r w:rsidR="005556A7" w:rsidRPr="00172B3B">
        <w:rPr>
          <w:rFonts w:asciiTheme="minorHAnsi" w:hAnsiTheme="minorHAnsi" w:cstheme="minorHAnsi"/>
          <w:lang w:val="en"/>
        </w:rPr>
        <w:t>shall demonstrate compliance with</w:t>
      </w:r>
      <w:r w:rsidRPr="00172B3B">
        <w:rPr>
          <w:rFonts w:asciiTheme="minorHAnsi" w:hAnsiTheme="minorHAnsi" w:cstheme="minorHAnsi"/>
          <w:lang w:val="en"/>
        </w:rPr>
        <w:t xml:space="preserve"> the competence requirements </w:t>
      </w:r>
      <w:r w:rsidR="0016393B" w:rsidRPr="00172B3B">
        <w:rPr>
          <w:rFonts w:asciiTheme="minorHAnsi" w:hAnsiTheme="minorHAnsi" w:cstheme="minorHAnsi"/>
          <w:lang w:val="en"/>
        </w:rPr>
        <w:t xml:space="preserve">specified </w:t>
      </w:r>
      <w:r w:rsidRPr="00172B3B">
        <w:rPr>
          <w:rFonts w:asciiTheme="minorHAnsi" w:hAnsiTheme="minorHAnsi" w:cstheme="minorHAnsi"/>
          <w:lang w:val="en"/>
        </w:rPr>
        <w:t xml:space="preserve">in Annex </w:t>
      </w:r>
      <w:r w:rsidR="00337B3B" w:rsidRPr="00172B3B">
        <w:rPr>
          <w:rFonts w:asciiTheme="minorHAnsi" w:hAnsiTheme="minorHAnsi" w:cstheme="minorHAnsi"/>
          <w:lang w:val="en"/>
        </w:rPr>
        <w:t>A</w:t>
      </w:r>
      <w:r w:rsidRPr="00172B3B">
        <w:rPr>
          <w:rFonts w:asciiTheme="minorHAnsi" w:hAnsiTheme="minorHAnsi" w:cstheme="minorHAnsi"/>
          <w:lang w:val="en"/>
        </w:rPr>
        <w:t>.</w:t>
      </w:r>
    </w:p>
    <w:p w14:paraId="28C7E5B6" w14:textId="58EDEDC8" w:rsidR="005603FB" w:rsidRPr="00172B3B" w:rsidRDefault="00AC39B0" w:rsidP="00B2212A">
      <w:pPr>
        <w:pStyle w:val="Titre1"/>
      </w:pPr>
      <w:bookmarkStart w:id="24" w:name="_Toc522804930"/>
      <w:bookmarkStart w:id="25" w:name="_Toc27819458"/>
      <w:bookmarkStart w:id="26" w:name="_Hlk7944589"/>
      <w:bookmarkEnd w:id="23"/>
      <w:r w:rsidRPr="00172B3B">
        <w:t>C</w:t>
      </w:r>
      <w:r w:rsidR="005603FB" w:rsidRPr="00172B3B">
        <w:t>ode of conduct</w:t>
      </w:r>
      <w:bookmarkEnd w:id="24"/>
      <w:bookmarkEnd w:id="25"/>
    </w:p>
    <w:p w14:paraId="17C4499E" w14:textId="742D5AAC" w:rsidR="005603FB" w:rsidRPr="00172B3B" w:rsidRDefault="005603FB" w:rsidP="005603FB">
      <w:pPr>
        <w:autoSpaceDE w:val="0"/>
        <w:autoSpaceDN w:val="0"/>
        <w:adjustRightInd w:val="0"/>
        <w:ind w:right="425"/>
        <w:jc w:val="both"/>
        <w:rPr>
          <w:rFonts w:asciiTheme="minorHAnsi" w:hAnsiTheme="minorHAnsi" w:cstheme="minorHAnsi"/>
          <w:lang w:val="en"/>
        </w:rPr>
      </w:pPr>
      <w:bookmarkStart w:id="27" w:name="_Hlk7944607"/>
      <w:bookmarkEnd w:id="26"/>
      <w:r w:rsidRPr="00172B3B">
        <w:rPr>
          <w:rFonts w:asciiTheme="minorHAnsi" w:hAnsiTheme="minorHAnsi" w:cstheme="minorHAnsi"/>
          <w:lang w:val="en"/>
        </w:rPr>
        <w:t xml:space="preserve">The WBL </w:t>
      </w:r>
      <w:r w:rsidR="005556A7" w:rsidRPr="00172B3B">
        <w:rPr>
          <w:rFonts w:asciiTheme="minorHAnsi" w:hAnsiTheme="minorHAnsi" w:cstheme="minorHAnsi"/>
          <w:lang w:val="en"/>
        </w:rPr>
        <w:t>Mentor shall commit to</w:t>
      </w:r>
      <w:r w:rsidRPr="00172B3B">
        <w:rPr>
          <w:rFonts w:asciiTheme="minorHAnsi" w:hAnsiTheme="minorHAnsi" w:cstheme="minorHAnsi"/>
          <w:lang w:val="en"/>
        </w:rPr>
        <w:t xml:space="preserve"> the Code of Conduct given in Annex </w:t>
      </w:r>
      <w:r w:rsidR="00337B3B" w:rsidRPr="00172B3B">
        <w:rPr>
          <w:rFonts w:asciiTheme="minorHAnsi" w:hAnsiTheme="minorHAnsi" w:cstheme="minorHAnsi"/>
          <w:lang w:val="en"/>
        </w:rPr>
        <w:t>B</w:t>
      </w:r>
      <w:r w:rsidRPr="00172B3B">
        <w:rPr>
          <w:rFonts w:asciiTheme="minorHAnsi" w:hAnsiTheme="minorHAnsi" w:cstheme="minorHAnsi"/>
          <w:lang w:val="en"/>
        </w:rPr>
        <w:t>.</w:t>
      </w:r>
    </w:p>
    <w:p w14:paraId="1EFA8484" w14:textId="77777777" w:rsidR="005603FB" w:rsidRPr="00172B3B" w:rsidRDefault="005603FB" w:rsidP="00B2212A">
      <w:pPr>
        <w:pStyle w:val="Titre1"/>
      </w:pPr>
      <w:bookmarkStart w:id="28" w:name="_Toc522804931"/>
      <w:bookmarkStart w:id="29" w:name="_Toc27819459"/>
      <w:bookmarkEnd w:id="27"/>
      <w:r w:rsidRPr="00172B3B">
        <w:t>Certification exam</w:t>
      </w:r>
      <w:bookmarkEnd w:id="28"/>
      <w:bookmarkEnd w:id="29"/>
    </w:p>
    <w:p w14:paraId="0BBA878F" w14:textId="7F59C683" w:rsidR="005603FB" w:rsidRPr="00172B3B" w:rsidRDefault="00012F50" w:rsidP="005603FB">
      <w:pPr>
        <w:autoSpaceDE w:val="0"/>
        <w:autoSpaceDN w:val="0"/>
        <w:adjustRightInd w:val="0"/>
        <w:ind w:right="425"/>
        <w:jc w:val="both"/>
        <w:rPr>
          <w:rFonts w:asciiTheme="minorHAnsi" w:hAnsiTheme="minorHAnsi" w:cstheme="minorHAnsi"/>
          <w:sz w:val="20"/>
          <w:szCs w:val="20"/>
          <w:lang w:val="en-GB"/>
        </w:rPr>
      </w:pPr>
      <w:bookmarkStart w:id="30" w:name="_Hlk7946024"/>
      <w:r w:rsidRPr="00172B3B">
        <w:rPr>
          <w:rFonts w:asciiTheme="minorHAnsi" w:hAnsiTheme="minorHAnsi" w:cstheme="minorHAnsi"/>
          <w:lang w:val="en"/>
        </w:rPr>
        <w:t xml:space="preserve">By applying to certification or accepted being certified, </w:t>
      </w:r>
      <w:r w:rsidR="00A973E7" w:rsidRPr="00172B3B">
        <w:rPr>
          <w:rFonts w:asciiTheme="minorHAnsi" w:hAnsiTheme="minorHAnsi" w:cstheme="minorHAnsi"/>
          <w:lang w:val="en"/>
        </w:rPr>
        <w:t>t</w:t>
      </w:r>
      <w:r w:rsidR="005603FB" w:rsidRPr="00172B3B">
        <w:rPr>
          <w:rFonts w:asciiTheme="minorHAnsi" w:hAnsiTheme="minorHAnsi" w:cstheme="minorHAnsi"/>
          <w:lang w:val="en"/>
        </w:rPr>
        <w:t xml:space="preserve">he WBL </w:t>
      </w:r>
      <w:r w:rsidR="00BF5367" w:rsidRPr="00172B3B">
        <w:rPr>
          <w:rFonts w:asciiTheme="minorHAnsi" w:hAnsiTheme="minorHAnsi" w:cstheme="minorHAnsi"/>
          <w:lang w:val="en"/>
        </w:rPr>
        <w:t>M</w:t>
      </w:r>
      <w:r w:rsidR="005603FB" w:rsidRPr="00172B3B">
        <w:rPr>
          <w:rFonts w:asciiTheme="minorHAnsi" w:hAnsiTheme="minorHAnsi" w:cstheme="minorHAnsi"/>
          <w:lang w:val="en"/>
        </w:rPr>
        <w:t xml:space="preserve">entor shall read and accept the examination </w:t>
      </w:r>
      <w:r w:rsidRPr="00172B3B">
        <w:rPr>
          <w:rFonts w:asciiTheme="minorHAnsi" w:hAnsiTheme="minorHAnsi" w:cstheme="minorHAnsi"/>
          <w:lang w:val="en"/>
        </w:rPr>
        <w:t xml:space="preserve">process and </w:t>
      </w:r>
      <w:r w:rsidR="005603FB" w:rsidRPr="00172B3B">
        <w:rPr>
          <w:rFonts w:asciiTheme="minorHAnsi" w:hAnsiTheme="minorHAnsi" w:cstheme="minorHAnsi"/>
          <w:lang w:val="en"/>
        </w:rPr>
        <w:t xml:space="preserve">procedures described in Annex </w:t>
      </w:r>
      <w:r w:rsidR="00337B3B" w:rsidRPr="00172B3B">
        <w:rPr>
          <w:rFonts w:asciiTheme="minorHAnsi" w:hAnsiTheme="minorHAnsi" w:cstheme="minorHAnsi"/>
          <w:lang w:val="en"/>
        </w:rPr>
        <w:t>C</w:t>
      </w:r>
      <w:r w:rsidR="005603FB" w:rsidRPr="00172B3B">
        <w:rPr>
          <w:rFonts w:asciiTheme="minorHAnsi" w:hAnsiTheme="minorHAnsi" w:cstheme="minorHAnsi"/>
          <w:lang w:val="en"/>
        </w:rPr>
        <w:t>.</w:t>
      </w:r>
    </w:p>
    <w:bookmarkEnd w:id="30"/>
    <w:p w14:paraId="0E92AF64" w14:textId="2C5F443B" w:rsidR="007803A7" w:rsidRPr="00172B3B" w:rsidRDefault="007803A7">
      <w:pPr>
        <w:rPr>
          <w:rFonts w:asciiTheme="minorHAnsi" w:eastAsia="MS Mincho" w:hAnsiTheme="minorHAnsi" w:cstheme="minorHAnsi"/>
          <w:b/>
          <w:bCs/>
          <w:kern w:val="32"/>
          <w:sz w:val="28"/>
          <w:szCs w:val="32"/>
          <w:lang w:val="en-IE" w:eastAsia="ja-JP"/>
        </w:rPr>
      </w:pPr>
      <w:r w:rsidRPr="00172B3B">
        <w:rPr>
          <w:rFonts w:asciiTheme="minorHAnsi" w:eastAsia="MS Mincho" w:hAnsiTheme="minorHAnsi" w:cstheme="minorHAnsi"/>
          <w:b/>
          <w:bCs/>
          <w:kern w:val="32"/>
          <w:sz w:val="28"/>
          <w:szCs w:val="32"/>
          <w:lang w:val="en-IE" w:eastAsia="ja-JP"/>
        </w:rPr>
        <w:br w:type="page"/>
      </w:r>
    </w:p>
    <w:p w14:paraId="1824196B" w14:textId="77777777" w:rsidR="00FA5AF1" w:rsidRDefault="00FA5AF1" w:rsidP="007803A7">
      <w:pPr>
        <w:autoSpaceDE w:val="0"/>
        <w:autoSpaceDN w:val="0"/>
        <w:adjustRightInd w:val="0"/>
        <w:ind w:right="425"/>
        <w:jc w:val="center"/>
        <w:rPr>
          <w:rFonts w:asciiTheme="minorHAnsi" w:hAnsiTheme="minorHAnsi" w:cstheme="minorHAnsi"/>
          <w:b/>
          <w:sz w:val="32"/>
          <w:lang w:val="en-GB"/>
        </w:rPr>
      </w:pPr>
    </w:p>
    <w:p w14:paraId="07DA2E88" w14:textId="24F2F816" w:rsidR="007803A7" w:rsidRPr="00826DE4" w:rsidRDefault="007803A7" w:rsidP="00711595">
      <w:pPr>
        <w:jc w:val="center"/>
        <w:rPr>
          <w:rFonts w:asciiTheme="minorHAnsi" w:hAnsiTheme="minorHAnsi" w:cstheme="minorHAnsi"/>
          <w:b/>
          <w:sz w:val="32"/>
        </w:rPr>
      </w:pPr>
      <w:r w:rsidRPr="00826DE4">
        <w:rPr>
          <w:rFonts w:asciiTheme="minorHAnsi" w:hAnsiTheme="minorHAnsi" w:cstheme="minorHAnsi"/>
          <w:b/>
          <w:sz w:val="32"/>
        </w:rPr>
        <w:t>ANNEX A</w:t>
      </w:r>
    </w:p>
    <w:p w14:paraId="5837BA66" w14:textId="77777777" w:rsidR="007803A7" w:rsidRPr="00826DE4" w:rsidRDefault="007803A7" w:rsidP="00711595">
      <w:pPr>
        <w:jc w:val="center"/>
        <w:rPr>
          <w:rFonts w:asciiTheme="minorHAnsi" w:hAnsiTheme="minorHAnsi" w:cstheme="minorHAnsi"/>
          <w:b/>
          <w:sz w:val="32"/>
        </w:rPr>
      </w:pPr>
      <w:r w:rsidRPr="00826DE4">
        <w:rPr>
          <w:rFonts w:asciiTheme="minorHAnsi" w:hAnsiTheme="minorHAnsi" w:cstheme="minorHAnsi"/>
          <w:b/>
          <w:sz w:val="32"/>
        </w:rPr>
        <w:t>(Normative)</w:t>
      </w:r>
    </w:p>
    <w:p w14:paraId="1E702F6B" w14:textId="77777777" w:rsidR="007803A7" w:rsidRPr="00826DE4" w:rsidRDefault="007803A7" w:rsidP="00711595">
      <w:pPr>
        <w:jc w:val="center"/>
        <w:rPr>
          <w:rFonts w:asciiTheme="minorHAnsi" w:hAnsiTheme="minorHAnsi" w:cstheme="minorHAnsi"/>
          <w:b/>
          <w:sz w:val="32"/>
        </w:rPr>
      </w:pPr>
    </w:p>
    <w:p w14:paraId="50D7E227" w14:textId="6D683E73" w:rsidR="007803A7" w:rsidRPr="00172B3B" w:rsidRDefault="00711595" w:rsidP="00711595">
      <w:pPr>
        <w:jc w:val="center"/>
        <w:rPr>
          <w:rFonts w:asciiTheme="minorHAnsi" w:hAnsiTheme="minorHAnsi" w:cstheme="minorHAnsi"/>
          <w:b/>
          <w:sz w:val="32"/>
        </w:rPr>
      </w:pPr>
      <w:r>
        <w:rPr>
          <w:rFonts w:asciiTheme="minorHAnsi" w:hAnsiTheme="minorHAnsi" w:cstheme="minorHAnsi"/>
          <w:b/>
          <w:sz w:val="32"/>
        </w:rPr>
        <w:t xml:space="preserve">EU </w:t>
      </w:r>
      <w:r w:rsidR="007803A7" w:rsidRPr="00172B3B">
        <w:rPr>
          <w:rFonts w:asciiTheme="minorHAnsi" w:hAnsiTheme="minorHAnsi" w:cstheme="minorHAnsi"/>
          <w:b/>
          <w:sz w:val="32"/>
        </w:rPr>
        <w:t xml:space="preserve">WBL </w:t>
      </w:r>
      <w:r w:rsidR="00876EF0" w:rsidRPr="00172B3B">
        <w:rPr>
          <w:rFonts w:asciiTheme="minorHAnsi" w:hAnsiTheme="minorHAnsi" w:cstheme="minorHAnsi"/>
          <w:b/>
          <w:sz w:val="32"/>
        </w:rPr>
        <w:t>Mentor Competence Matrix</w:t>
      </w:r>
    </w:p>
    <w:p w14:paraId="050BDA8C" w14:textId="68AB3122" w:rsidR="007803A7" w:rsidRDefault="007803A7" w:rsidP="007803A7">
      <w:pPr>
        <w:autoSpaceDE w:val="0"/>
        <w:autoSpaceDN w:val="0"/>
        <w:adjustRightInd w:val="0"/>
        <w:ind w:right="425"/>
        <w:jc w:val="both"/>
        <w:rPr>
          <w:rFonts w:asciiTheme="minorHAnsi" w:hAnsiTheme="minorHAnsi" w:cstheme="minorHAnsi"/>
          <w:sz w:val="20"/>
          <w:szCs w:val="20"/>
        </w:rPr>
      </w:pPr>
    </w:p>
    <w:p w14:paraId="61DCB195" w14:textId="5E94A270" w:rsidR="00826DE4" w:rsidRPr="00826DE4" w:rsidRDefault="00826DE4" w:rsidP="00826DE4">
      <w:pPr>
        <w:autoSpaceDE w:val="0"/>
        <w:autoSpaceDN w:val="0"/>
        <w:adjustRightInd w:val="0"/>
        <w:spacing w:before="120" w:line="216" w:lineRule="auto"/>
        <w:ind w:right="425" w:firstLine="360"/>
        <w:jc w:val="both"/>
        <w:rPr>
          <w:rFonts w:ascii="Calibri" w:hAnsi="Calibri" w:cs="Calibri"/>
          <w:lang w:val="en-IE"/>
        </w:rPr>
      </w:pPr>
      <w:r w:rsidRPr="00826DE4">
        <w:rPr>
          <w:rFonts w:ascii="Calibri" w:hAnsi="Calibri" w:cs="Calibri"/>
          <w:lang w:val="en-IE"/>
        </w:rPr>
        <w:t>The</w:t>
      </w:r>
      <w:r>
        <w:rPr>
          <w:rFonts w:ascii="Calibri" w:hAnsi="Calibri" w:cs="Calibri"/>
          <w:lang w:val="en-IE"/>
        </w:rPr>
        <w:t xml:space="preserve"> present</w:t>
      </w:r>
      <w:r w:rsidRPr="00826DE4">
        <w:rPr>
          <w:rFonts w:ascii="Calibri" w:hAnsi="Calibri" w:cs="Calibri"/>
          <w:lang w:val="en-IE"/>
        </w:rPr>
        <w:t xml:space="preserve"> EU WBL Mentor </w:t>
      </w:r>
      <w:r>
        <w:rPr>
          <w:rFonts w:ascii="Calibri" w:hAnsi="Calibri" w:cs="Calibri"/>
          <w:lang w:val="en-IE"/>
        </w:rPr>
        <w:t>C</w:t>
      </w:r>
      <w:r w:rsidRPr="00826DE4">
        <w:rPr>
          <w:rFonts w:ascii="Calibri" w:hAnsi="Calibri" w:cs="Calibri"/>
          <w:lang w:val="en-IE"/>
        </w:rPr>
        <w:t xml:space="preserve">ompetence </w:t>
      </w:r>
      <w:r>
        <w:rPr>
          <w:rFonts w:ascii="Calibri" w:hAnsi="Calibri" w:cs="Calibri"/>
          <w:lang w:val="en-IE"/>
        </w:rPr>
        <w:t>M</w:t>
      </w:r>
      <w:r w:rsidRPr="00826DE4">
        <w:rPr>
          <w:rFonts w:ascii="Calibri" w:hAnsi="Calibri" w:cs="Calibri"/>
          <w:lang w:val="en-IE"/>
        </w:rPr>
        <w:t>atrix:</w:t>
      </w:r>
    </w:p>
    <w:p w14:paraId="6A959B56" w14:textId="77777777" w:rsidR="00826DE4" w:rsidRPr="00826DE4" w:rsidRDefault="00826DE4" w:rsidP="008D3801">
      <w:pPr>
        <w:pStyle w:val="Paragraphedeliste"/>
        <w:numPr>
          <w:ilvl w:val="0"/>
          <w:numId w:val="6"/>
        </w:numPr>
        <w:autoSpaceDE w:val="0"/>
        <w:autoSpaceDN w:val="0"/>
        <w:adjustRightInd w:val="0"/>
        <w:spacing w:before="120" w:after="0" w:line="216" w:lineRule="auto"/>
        <w:ind w:left="720" w:right="425"/>
        <w:jc w:val="both"/>
        <w:rPr>
          <w:rFonts w:cs="Calibri"/>
          <w:sz w:val="24"/>
          <w:szCs w:val="24"/>
          <w:lang w:val="en-IE"/>
        </w:rPr>
      </w:pPr>
      <w:r w:rsidRPr="00826DE4">
        <w:rPr>
          <w:rFonts w:cs="Calibri"/>
          <w:sz w:val="24"/>
          <w:szCs w:val="24"/>
          <w:lang w:val="en-IE"/>
        </w:rPr>
        <w:t>is structured according to the Deming continuous improvement PDCA cycle (Plan, Do, Check, Act) applied to the mentoring process,</w:t>
      </w:r>
    </w:p>
    <w:p w14:paraId="087515E7" w14:textId="77777777" w:rsidR="00826DE4" w:rsidRPr="00826DE4" w:rsidRDefault="00826DE4" w:rsidP="008D3801">
      <w:pPr>
        <w:pStyle w:val="Paragraphedeliste"/>
        <w:numPr>
          <w:ilvl w:val="0"/>
          <w:numId w:val="6"/>
        </w:numPr>
        <w:autoSpaceDE w:val="0"/>
        <w:autoSpaceDN w:val="0"/>
        <w:adjustRightInd w:val="0"/>
        <w:spacing w:before="120" w:after="0" w:line="216" w:lineRule="auto"/>
        <w:ind w:left="720" w:right="425"/>
        <w:jc w:val="both"/>
        <w:rPr>
          <w:rFonts w:cs="Calibri"/>
          <w:sz w:val="24"/>
          <w:szCs w:val="24"/>
          <w:lang w:val="en-IE"/>
        </w:rPr>
      </w:pPr>
      <w:r w:rsidRPr="00826DE4">
        <w:rPr>
          <w:rFonts w:cs="Calibri"/>
          <w:sz w:val="24"/>
          <w:szCs w:val="24"/>
          <w:lang w:val="en-IE"/>
        </w:rPr>
        <w:t>encloses 12 key competences (numbered 1 to 12) for which evidence shall be demonstrated, whereby</w:t>
      </w:r>
    </w:p>
    <w:p w14:paraId="0ED5E25D" w14:textId="77777777" w:rsidR="00826DE4" w:rsidRPr="00826DE4" w:rsidRDefault="00826DE4" w:rsidP="008D3801">
      <w:pPr>
        <w:pStyle w:val="Paragraphedeliste"/>
        <w:numPr>
          <w:ilvl w:val="0"/>
          <w:numId w:val="6"/>
        </w:numPr>
        <w:autoSpaceDE w:val="0"/>
        <w:autoSpaceDN w:val="0"/>
        <w:adjustRightInd w:val="0"/>
        <w:spacing w:before="120" w:after="0" w:line="216" w:lineRule="auto"/>
        <w:ind w:left="720" w:right="425"/>
        <w:jc w:val="both"/>
        <w:rPr>
          <w:rFonts w:cs="Calibri"/>
          <w:sz w:val="24"/>
          <w:szCs w:val="24"/>
          <w:lang w:val="en-IE"/>
        </w:rPr>
      </w:pPr>
      <w:r w:rsidRPr="00826DE4">
        <w:rPr>
          <w:rFonts w:cs="Calibri"/>
          <w:sz w:val="24"/>
          <w:szCs w:val="24"/>
          <w:lang w:val="en-IE"/>
        </w:rPr>
        <w:t xml:space="preserve">each key competence is illustrated by examples (numbered a) to x) of abilities demonstrating good practices or evidence. </w:t>
      </w:r>
    </w:p>
    <w:p w14:paraId="0A88D094" w14:textId="3DB66E78" w:rsidR="00826DE4" w:rsidRPr="00826DE4" w:rsidRDefault="00826DE4" w:rsidP="007803A7">
      <w:pPr>
        <w:autoSpaceDE w:val="0"/>
        <w:autoSpaceDN w:val="0"/>
        <w:adjustRightInd w:val="0"/>
        <w:ind w:right="425"/>
        <w:jc w:val="both"/>
        <w:rPr>
          <w:rFonts w:asciiTheme="minorHAnsi" w:hAnsiTheme="minorHAnsi" w:cstheme="minorHAnsi"/>
          <w:sz w:val="20"/>
          <w:szCs w:val="20"/>
          <w:lang w:val="en-IE"/>
        </w:rPr>
      </w:pPr>
    </w:p>
    <w:p w14:paraId="1AB8CDFC" w14:textId="77777777" w:rsidR="00826DE4" w:rsidRPr="00826DE4" w:rsidRDefault="00826DE4" w:rsidP="007803A7">
      <w:pPr>
        <w:autoSpaceDE w:val="0"/>
        <w:autoSpaceDN w:val="0"/>
        <w:adjustRightInd w:val="0"/>
        <w:ind w:right="425"/>
        <w:jc w:val="both"/>
        <w:rPr>
          <w:rFonts w:asciiTheme="minorHAnsi" w:hAnsiTheme="minorHAnsi" w:cstheme="minorHAnsi"/>
          <w:sz w:val="20"/>
          <w:szCs w:val="20"/>
          <w:lang w:val="en-US"/>
        </w:rPr>
      </w:pPr>
    </w:p>
    <w:p w14:paraId="310237E6" w14:textId="77777777" w:rsidR="00876EF0" w:rsidRPr="00826DE4" w:rsidRDefault="00876EF0" w:rsidP="00826DE4">
      <w:pPr>
        <w:rPr>
          <w:rFonts w:asciiTheme="minorHAnsi" w:hAnsiTheme="minorHAnsi" w:cstheme="minorHAnsi"/>
          <w:b/>
          <w:lang w:val="en-IE"/>
        </w:rPr>
      </w:pPr>
      <w:r w:rsidRPr="00826DE4">
        <w:rPr>
          <w:rFonts w:asciiTheme="minorHAnsi" w:hAnsiTheme="minorHAnsi" w:cstheme="minorHAnsi"/>
          <w:b/>
          <w:lang w:val="en-IE"/>
        </w:rPr>
        <w:t xml:space="preserve">PLAN - Preparation and induction </w:t>
      </w:r>
    </w:p>
    <w:p w14:paraId="3D273085" w14:textId="54D84AB5" w:rsidR="00876EF0" w:rsidRPr="00172B3B" w:rsidRDefault="00876EF0" w:rsidP="008D3801">
      <w:pPr>
        <w:pStyle w:val="Paragraphedeliste"/>
        <w:numPr>
          <w:ilvl w:val="1"/>
          <w:numId w:val="8"/>
        </w:numPr>
        <w:spacing w:after="0" w:line="240" w:lineRule="auto"/>
        <w:rPr>
          <w:b/>
          <w:lang w:val="en-IE"/>
        </w:rPr>
      </w:pPr>
      <w:r w:rsidRPr="00172B3B">
        <w:rPr>
          <w:b/>
          <w:lang w:val="en-IE"/>
        </w:rPr>
        <w:t>Analyse the context – Ability to</w:t>
      </w:r>
    </w:p>
    <w:p w14:paraId="237D4079" w14:textId="77777777" w:rsidR="00876EF0" w:rsidRPr="00172B3B" w:rsidRDefault="00876EF0" w:rsidP="008D3801">
      <w:pPr>
        <w:pStyle w:val="Paragraphedeliste"/>
        <w:numPr>
          <w:ilvl w:val="2"/>
          <w:numId w:val="16"/>
        </w:numPr>
        <w:tabs>
          <w:tab w:val="left" w:pos="1215"/>
        </w:tabs>
        <w:spacing w:after="0" w:line="240" w:lineRule="auto"/>
        <w:ind w:left="851" w:hanging="426"/>
        <w:rPr>
          <w:rFonts w:cs="Calibri"/>
          <w:lang w:val="en-IE"/>
        </w:rPr>
      </w:pPr>
      <w:r w:rsidRPr="00172B3B">
        <w:rPr>
          <w:rFonts w:cs="Calibri"/>
          <w:lang w:val="en-IE"/>
        </w:rPr>
        <w:t>demonstrate understanding of the school's VET needs</w:t>
      </w:r>
    </w:p>
    <w:p w14:paraId="171F39DA" w14:textId="6ABD4315" w:rsidR="00876EF0" w:rsidRPr="00172B3B" w:rsidRDefault="00876EF0" w:rsidP="008D3801">
      <w:pPr>
        <w:pStyle w:val="Paragraphedeliste"/>
        <w:numPr>
          <w:ilvl w:val="2"/>
          <w:numId w:val="16"/>
        </w:numPr>
        <w:tabs>
          <w:tab w:val="left" w:pos="1215"/>
        </w:tabs>
        <w:spacing w:after="0" w:line="240" w:lineRule="auto"/>
        <w:ind w:left="851" w:hanging="426"/>
        <w:rPr>
          <w:rFonts w:cs="Calibri"/>
          <w:lang w:val="en-IE"/>
        </w:rPr>
      </w:pPr>
      <w:r w:rsidRPr="00172B3B">
        <w:rPr>
          <w:rFonts w:eastAsiaTheme="majorEastAsia" w:cs="Calibri"/>
          <w:lang w:val="en-US"/>
        </w:rPr>
        <w:t xml:space="preserve">understand the WBL </w:t>
      </w:r>
      <w:r w:rsidR="005410C6">
        <w:rPr>
          <w:rFonts w:eastAsiaTheme="majorEastAsia" w:cs="Calibri"/>
          <w:lang w:val="en-US"/>
        </w:rPr>
        <w:t>M</w:t>
      </w:r>
      <w:r w:rsidRPr="00172B3B">
        <w:rPr>
          <w:rFonts w:eastAsiaTheme="majorEastAsia" w:cs="Calibri"/>
          <w:lang w:val="en-US"/>
        </w:rPr>
        <w:t>entee’s profile, learning style and most efficient way of learning</w:t>
      </w:r>
    </w:p>
    <w:p w14:paraId="23FB1625" w14:textId="77777777" w:rsidR="00876EF0" w:rsidRPr="00172B3B" w:rsidRDefault="00876EF0" w:rsidP="008D3801">
      <w:pPr>
        <w:pStyle w:val="Paragraphedeliste"/>
        <w:numPr>
          <w:ilvl w:val="2"/>
          <w:numId w:val="16"/>
        </w:numPr>
        <w:tabs>
          <w:tab w:val="left" w:pos="1215"/>
        </w:tabs>
        <w:spacing w:after="0" w:line="240" w:lineRule="auto"/>
        <w:ind w:left="851" w:hanging="426"/>
        <w:rPr>
          <w:rFonts w:cs="Calibri"/>
          <w:lang w:val="en-IE"/>
        </w:rPr>
      </w:pPr>
      <w:r w:rsidRPr="00172B3B">
        <w:rPr>
          <w:rFonts w:cs="Calibri"/>
          <w:lang w:val="en-IE"/>
        </w:rPr>
        <w:t>identify the company's expectations</w:t>
      </w:r>
    </w:p>
    <w:p w14:paraId="728D5AE3" w14:textId="77777777" w:rsidR="00876EF0" w:rsidRPr="00172B3B" w:rsidRDefault="00876EF0" w:rsidP="00876EF0">
      <w:pPr>
        <w:pStyle w:val="Paragraphedeliste"/>
        <w:spacing w:after="0" w:line="240" w:lineRule="auto"/>
        <w:ind w:left="390"/>
        <w:rPr>
          <w:lang w:val="en-IE"/>
        </w:rPr>
      </w:pPr>
    </w:p>
    <w:p w14:paraId="33E4A150" w14:textId="6A8622B7" w:rsidR="00876EF0" w:rsidRPr="00172B3B" w:rsidRDefault="00876EF0" w:rsidP="008D3801">
      <w:pPr>
        <w:pStyle w:val="Paragraphedeliste"/>
        <w:numPr>
          <w:ilvl w:val="1"/>
          <w:numId w:val="8"/>
        </w:numPr>
        <w:spacing w:after="0" w:line="240" w:lineRule="auto"/>
        <w:rPr>
          <w:b/>
          <w:lang w:val="en-IE"/>
        </w:rPr>
      </w:pPr>
      <w:r w:rsidRPr="00172B3B">
        <w:rPr>
          <w:b/>
          <w:lang w:val="en-IE"/>
        </w:rPr>
        <w:t>Plan WBL objectives and actions to achieve them – Ability to</w:t>
      </w:r>
    </w:p>
    <w:p w14:paraId="2D1CFD49" w14:textId="5A2319DD" w:rsidR="00A20079" w:rsidRPr="00A20079" w:rsidRDefault="00A20079" w:rsidP="008D3801">
      <w:pPr>
        <w:pStyle w:val="Paragraphedeliste"/>
        <w:numPr>
          <w:ilvl w:val="2"/>
          <w:numId w:val="27"/>
        </w:numPr>
        <w:tabs>
          <w:tab w:val="left" w:pos="1215"/>
        </w:tabs>
        <w:spacing w:after="0" w:line="240" w:lineRule="auto"/>
        <w:ind w:left="851" w:hanging="425"/>
        <w:rPr>
          <w:rFonts w:cs="Calibri"/>
          <w:lang w:val="en-IE"/>
        </w:rPr>
      </w:pPr>
      <w:r w:rsidRPr="00A20079">
        <w:rPr>
          <w:rFonts w:cs="Calibri"/>
          <w:lang w:val="en-IE"/>
        </w:rPr>
        <w:t xml:space="preserve">plan realistic, </w:t>
      </w:r>
      <w:proofErr w:type="gramStart"/>
      <w:r w:rsidRPr="00A20079">
        <w:rPr>
          <w:rFonts w:cs="Calibri"/>
          <w:lang w:val="en-IE"/>
        </w:rPr>
        <w:t>measurable</w:t>
      </w:r>
      <w:proofErr w:type="gramEnd"/>
      <w:r w:rsidRPr="00A20079">
        <w:rPr>
          <w:rFonts w:cs="Calibri"/>
          <w:lang w:val="en-IE"/>
        </w:rPr>
        <w:t xml:space="preserve"> and consistent with the WBL </w:t>
      </w:r>
      <w:r w:rsidR="005410C6">
        <w:rPr>
          <w:rFonts w:cs="Calibri"/>
          <w:lang w:val="en-IE"/>
        </w:rPr>
        <w:t>M</w:t>
      </w:r>
      <w:r w:rsidRPr="00A20079">
        <w:rPr>
          <w:rFonts w:cs="Calibri"/>
          <w:lang w:val="en-IE"/>
        </w:rPr>
        <w:t>entee’s needs learning outcomes</w:t>
      </w:r>
    </w:p>
    <w:p w14:paraId="4C2DAAF7" w14:textId="77777777" w:rsidR="00A20079" w:rsidRPr="00A20079" w:rsidRDefault="00A20079" w:rsidP="008D3801">
      <w:pPr>
        <w:pStyle w:val="Paragraphedeliste"/>
        <w:numPr>
          <w:ilvl w:val="2"/>
          <w:numId w:val="27"/>
        </w:numPr>
        <w:tabs>
          <w:tab w:val="left" w:pos="1215"/>
        </w:tabs>
        <w:spacing w:after="0" w:line="240" w:lineRule="auto"/>
        <w:ind w:left="851" w:hanging="425"/>
        <w:rPr>
          <w:rFonts w:cs="Calibri"/>
          <w:lang w:val="en-IE"/>
        </w:rPr>
      </w:pPr>
      <w:r w:rsidRPr="00A20079">
        <w:rPr>
          <w:rFonts w:cs="Calibri"/>
          <w:lang w:val="en-IE"/>
        </w:rPr>
        <w:t>determine and arrange feasible action plans of learning scenarios for achieving the WBL objectives</w:t>
      </w:r>
    </w:p>
    <w:p w14:paraId="0F04B095" w14:textId="77777777" w:rsidR="00A20079" w:rsidRPr="00A20079" w:rsidRDefault="00A20079" w:rsidP="008D3801">
      <w:pPr>
        <w:pStyle w:val="Paragraphedeliste"/>
        <w:numPr>
          <w:ilvl w:val="2"/>
          <w:numId w:val="27"/>
        </w:numPr>
        <w:tabs>
          <w:tab w:val="left" w:pos="1215"/>
        </w:tabs>
        <w:spacing w:after="0" w:line="240" w:lineRule="auto"/>
        <w:ind w:left="851" w:hanging="425"/>
        <w:rPr>
          <w:rFonts w:cs="Calibri"/>
          <w:lang w:val="en-IE"/>
        </w:rPr>
      </w:pPr>
      <w:r w:rsidRPr="00A20079">
        <w:rPr>
          <w:rFonts w:cs="Calibri"/>
          <w:lang w:val="en-IE"/>
        </w:rPr>
        <w:t>identify and plan the necessary resources to perform the mentoring process</w:t>
      </w:r>
    </w:p>
    <w:p w14:paraId="7D648F8B" w14:textId="23535967" w:rsidR="00876EF0" w:rsidRPr="00A20079" w:rsidRDefault="00A20079" w:rsidP="008D3801">
      <w:pPr>
        <w:pStyle w:val="Paragraphedeliste"/>
        <w:numPr>
          <w:ilvl w:val="2"/>
          <w:numId w:val="27"/>
        </w:numPr>
        <w:tabs>
          <w:tab w:val="left" w:pos="1215"/>
        </w:tabs>
        <w:spacing w:after="0" w:line="240" w:lineRule="auto"/>
        <w:ind w:left="851" w:hanging="425"/>
        <w:rPr>
          <w:rFonts w:cs="Calibri"/>
          <w:lang w:val="en-IE"/>
        </w:rPr>
      </w:pPr>
      <w:r w:rsidRPr="00A20079">
        <w:rPr>
          <w:rFonts w:cs="Calibri"/>
          <w:lang w:val="en-IE"/>
        </w:rPr>
        <w:t xml:space="preserve">define together the VET tutor and the </w:t>
      </w:r>
      <w:r w:rsidR="005410C6">
        <w:rPr>
          <w:rFonts w:cs="Calibri"/>
          <w:lang w:val="en-IE"/>
        </w:rPr>
        <w:t>M</w:t>
      </w:r>
      <w:r w:rsidRPr="00A20079">
        <w:rPr>
          <w:rFonts w:cs="Calibri"/>
          <w:lang w:val="en-IE"/>
        </w:rPr>
        <w:t>entee the optimal skills transfer plan</w:t>
      </w:r>
    </w:p>
    <w:p w14:paraId="741604CE" w14:textId="77777777" w:rsidR="00826DE4" w:rsidRDefault="00826DE4" w:rsidP="00826DE4">
      <w:pPr>
        <w:rPr>
          <w:b/>
          <w:lang w:val="en-IE"/>
        </w:rPr>
      </w:pPr>
    </w:p>
    <w:p w14:paraId="15E3CED2" w14:textId="04560BF9" w:rsidR="00876EF0" w:rsidRPr="00826DE4" w:rsidRDefault="00876EF0" w:rsidP="00826DE4">
      <w:pPr>
        <w:rPr>
          <w:rFonts w:asciiTheme="minorHAnsi" w:hAnsiTheme="minorHAnsi" w:cstheme="minorHAnsi"/>
          <w:b/>
          <w:lang w:val="en-IE"/>
        </w:rPr>
      </w:pPr>
      <w:r w:rsidRPr="00826DE4">
        <w:rPr>
          <w:rFonts w:asciiTheme="minorHAnsi" w:hAnsiTheme="minorHAnsi" w:cstheme="minorHAnsi"/>
          <w:b/>
          <w:lang w:val="en-IE"/>
        </w:rPr>
        <w:t xml:space="preserve">DO – Mentoring </w:t>
      </w:r>
    </w:p>
    <w:p w14:paraId="5F820390" w14:textId="4581BD8B" w:rsidR="00876EF0" w:rsidRPr="00172B3B" w:rsidRDefault="00876EF0" w:rsidP="008D3801">
      <w:pPr>
        <w:pStyle w:val="Paragraphedeliste"/>
        <w:numPr>
          <w:ilvl w:val="1"/>
          <w:numId w:val="8"/>
        </w:numPr>
        <w:spacing w:after="0" w:line="240" w:lineRule="auto"/>
        <w:rPr>
          <w:b/>
          <w:lang w:val="en-IE"/>
        </w:rPr>
      </w:pPr>
      <w:r w:rsidRPr="00172B3B">
        <w:rPr>
          <w:b/>
          <w:lang w:val="en-IE"/>
        </w:rPr>
        <w:t>Socialize the Mentee – Ability to</w:t>
      </w:r>
    </w:p>
    <w:p w14:paraId="2AEDCE6F" w14:textId="77777777" w:rsidR="00A20079" w:rsidRPr="00A20079" w:rsidRDefault="00A20079" w:rsidP="008D3801">
      <w:pPr>
        <w:pStyle w:val="Paragraphedeliste"/>
        <w:numPr>
          <w:ilvl w:val="2"/>
          <w:numId w:val="18"/>
        </w:numPr>
        <w:tabs>
          <w:tab w:val="left" w:pos="1215"/>
        </w:tabs>
        <w:spacing w:after="0" w:line="240" w:lineRule="auto"/>
        <w:ind w:left="851" w:hanging="425"/>
        <w:rPr>
          <w:rFonts w:cs="Calibri"/>
          <w:lang w:val="en-IE"/>
        </w:rPr>
      </w:pPr>
      <w:r w:rsidRPr="00A20079">
        <w:rPr>
          <w:rFonts w:cs="Calibri"/>
          <w:lang w:val="en-IE"/>
        </w:rPr>
        <w:t>prepare the welcoming pack and ensure mutual commitment to a productive relationship</w:t>
      </w:r>
    </w:p>
    <w:p w14:paraId="4A0B9124" w14:textId="77777777" w:rsidR="00876EF0" w:rsidRPr="00826DE4" w:rsidRDefault="00876EF0" w:rsidP="008D3801">
      <w:pPr>
        <w:pStyle w:val="Paragraphedeliste"/>
        <w:numPr>
          <w:ilvl w:val="2"/>
          <w:numId w:val="18"/>
        </w:numPr>
        <w:tabs>
          <w:tab w:val="left" w:pos="1215"/>
        </w:tabs>
        <w:spacing w:after="0" w:line="240" w:lineRule="auto"/>
        <w:ind w:left="851" w:hanging="425"/>
        <w:rPr>
          <w:rFonts w:cs="Calibri"/>
          <w:lang w:val="en-IE"/>
        </w:rPr>
      </w:pPr>
      <w:r w:rsidRPr="00172B3B">
        <w:rPr>
          <w:rFonts w:cs="Calibri"/>
          <w:lang w:val="en-IE"/>
        </w:rPr>
        <w:t>provide information about company’s profile and culture</w:t>
      </w:r>
    </w:p>
    <w:p w14:paraId="38CBE94C" w14:textId="77777777" w:rsidR="00876EF0" w:rsidRPr="00826DE4" w:rsidRDefault="00876EF0" w:rsidP="008D3801">
      <w:pPr>
        <w:pStyle w:val="Paragraphedeliste"/>
        <w:numPr>
          <w:ilvl w:val="2"/>
          <w:numId w:val="18"/>
        </w:numPr>
        <w:tabs>
          <w:tab w:val="left" w:pos="1215"/>
        </w:tabs>
        <w:spacing w:after="0" w:line="240" w:lineRule="auto"/>
        <w:ind w:left="851" w:hanging="425"/>
        <w:rPr>
          <w:rFonts w:cs="Calibri"/>
          <w:lang w:val="en-IE"/>
        </w:rPr>
      </w:pPr>
      <w:r w:rsidRPr="00172B3B">
        <w:rPr>
          <w:rFonts w:cs="Calibri"/>
          <w:lang w:val="en-IE"/>
        </w:rPr>
        <w:t>explain company's policies and procedures</w:t>
      </w:r>
    </w:p>
    <w:p w14:paraId="01C1CC93" w14:textId="77777777" w:rsidR="00876EF0" w:rsidRPr="00826DE4" w:rsidRDefault="00876EF0" w:rsidP="008D3801">
      <w:pPr>
        <w:pStyle w:val="Paragraphedeliste"/>
        <w:numPr>
          <w:ilvl w:val="2"/>
          <w:numId w:val="18"/>
        </w:numPr>
        <w:tabs>
          <w:tab w:val="left" w:pos="1215"/>
        </w:tabs>
        <w:spacing w:after="0" w:line="240" w:lineRule="auto"/>
        <w:ind w:left="851" w:hanging="425"/>
        <w:rPr>
          <w:rFonts w:cs="Calibri"/>
          <w:lang w:val="en-IE"/>
        </w:rPr>
      </w:pPr>
      <w:r w:rsidRPr="00172B3B">
        <w:rPr>
          <w:rFonts w:cs="Calibri"/>
          <w:lang w:val="en-IE"/>
        </w:rPr>
        <w:t xml:space="preserve">ensure a sound social and behavioural integration within workers and Mentee </w:t>
      </w:r>
    </w:p>
    <w:p w14:paraId="02D1CD37" w14:textId="77777777" w:rsidR="00876EF0" w:rsidRPr="00826DE4" w:rsidRDefault="00876EF0" w:rsidP="008D3801">
      <w:pPr>
        <w:pStyle w:val="Paragraphedeliste"/>
        <w:numPr>
          <w:ilvl w:val="2"/>
          <w:numId w:val="18"/>
        </w:numPr>
        <w:tabs>
          <w:tab w:val="left" w:pos="1215"/>
        </w:tabs>
        <w:spacing w:after="0" w:line="240" w:lineRule="auto"/>
        <w:ind w:left="851" w:hanging="425"/>
        <w:rPr>
          <w:rFonts w:cs="Calibri"/>
          <w:lang w:val="en-IE"/>
        </w:rPr>
      </w:pPr>
      <w:r w:rsidRPr="00172B3B">
        <w:rPr>
          <w:rFonts w:cs="Calibri"/>
          <w:lang w:val="en-IE"/>
        </w:rPr>
        <w:t>act as liaison with stakeholders involved in the mentoring process</w:t>
      </w:r>
    </w:p>
    <w:p w14:paraId="45BA7818" w14:textId="4E78114E" w:rsidR="00876EF0" w:rsidRPr="00826DE4" w:rsidRDefault="00E917A2" w:rsidP="008D3801">
      <w:pPr>
        <w:pStyle w:val="Paragraphedeliste"/>
        <w:numPr>
          <w:ilvl w:val="2"/>
          <w:numId w:val="18"/>
        </w:numPr>
        <w:tabs>
          <w:tab w:val="left" w:pos="1215"/>
        </w:tabs>
        <w:spacing w:after="0" w:line="240" w:lineRule="auto"/>
        <w:ind w:left="851" w:hanging="425"/>
        <w:rPr>
          <w:rFonts w:cs="Calibri"/>
          <w:lang w:val="en-IE"/>
        </w:rPr>
      </w:pPr>
      <w:r w:rsidRPr="00172B3B">
        <w:rPr>
          <w:rFonts w:cs="Calibri"/>
          <w:lang w:val="en-IE"/>
        </w:rPr>
        <w:t>promote</w:t>
      </w:r>
      <w:r w:rsidR="00876EF0" w:rsidRPr="00172B3B">
        <w:rPr>
          <w:rFonts w:cs="Calibri"/>
          <w:lang w:val="en-IE"/>
        </w:rPr>
        <w:t xml:space="preserve"> the relationship between the Mentee and his school</w:t>
      </w:r>
    </w:p>
    <w:p w14:paraId="1D9E1BA4" w14:textId="77777777" w:rsidR="00876EF0" w:rsidRPr="00172B3B" w:rsidRDefault="00876EF0" w:rsidP="00876EF0">
      <w:pPr>
        <w:pStyle w:val="Paragraphedeliste"/>
        <w:spacing w:after="0" w:line="240" w:lineRule="auto"/>
        <w:rPr>
          <w:lang w:val="en-IE"/>
        </w:rPr>
      </w:pPr>
    </w:p>
    <w:p w14:paraId="55971621" w14:textId="5819648D" w:rsidR="00876EF0" w:rsidRPr="00172B3B" w:rsidRDefault="00876EF0" w:rsidP="008D3801">
      <w:pPr>
        <w:pStyle w:val="Paragraphedeliste"/>
        <w:numPr>
          <w:ilvl w:val="1"/>
          <w:numId w:val="8"/>
        </w:numPr>
        <w:tabs>
          <w:tab w:val="left" w:pos="1215"/>
        </w:tabs>
        <w:spacing w:after="0" w:line="240" w:lineRule="auto"/>
        <w:rPr>
          <w:rFonts w:cs="Calibri"/>
          <w:b/>
          <w:lang w:val="en-IE"/>
        </w:rPr>
      </w:pPr>
      <w:r w:rsidRPr="00172B3B">
        <w:rPr>
          <w:b/>
          <w:lang w:val="en-IE"/>
        </w:rPr>
        <w:t>Professionalize the Mentee – Ability to</w:t>
      </w:r>
    </w:p>
    <w:p w14:paraId="6431EA13" w14:textId="40D4A95B" w:rsidR="00876EF0" w:rsidRPr="00172B3B" w:rsidRDefault="00876EF0" w:rsidP="008D3801">
      <w:pPr>
        <w:pStyle w:val="Paragraphedeliste"/>
        <w:numPr>
          <w:ilvl w:val="2"/>
          <w:numId w:val="19"/>
        </w:numPr>
        <w:tabs>
          <w:tab w:val="left" w:pos="1215"/>
        </w:tabs>
        <w:spacing w:after="0" w:line="240" w:lineRule="auto"/>
        <w:ind w:left="851" w:hanging="425"/>
        <w:rPr>
          <w:rFonts w:cs="Calibri"/>
          <w:lang w:val="en-IE"/>
        </w:rPr>
      </w:pPr>
      <w:r w:rsidRPr="00172B3B">
        <w:rPr>
          <w:rFonts w:cs="Calibri"/>
          <w:lang w:val="en-IE"/>
        </w:rPr>
        <w:t xml:space="preserve">transmit vocational </w:t>
      </w:r>
      <w:r w:rsidR="00F27E0F" w:rsidRPr="00172B3B">
        <w:rPr>
          <w:rFonts w:cs="Calibri"/>
          <w:lang w:val="en-IE"/>
        </w:rPr>
        <w:t>knowledge,</w:t>
      </w:r>
      <w:r w:rsidR="00863FEA">
        <w:rPr>
          <w:rFonts w:cs="Calibri"/>
          <w:lang w:val="en-IE"/>
        </w:rPr>
        <w:t xml:space="preserve"> experience,</w:t>
      </w:r>
      <w:r w:rsidR="00F27E0F" w:rsidRPr="00172B3B">
        <w:rPr>
          <w:rFonts w:cs="Calibri"/>
          <w:lang w:val="en-IE"/>
        </w:rPr>
        <w:t xml:space="preserve"> know-how, and </w:t>
      </w:r>
      <w:r w:rsidRPr="00172B3B">
        <w:rPr>
          <w:rFonts w:cs="Calibri"/>
          <w:lang w:val="en-IE"/>
        </w:rPr>
        <w:t>competences</w:t>
      </w:r>
    </w:p>
    <w:p w14:paraId="69EDC97F" w14:textId="194AAA32" w:rsidR="00876EF0" w:rsidRPr="00172B3B" w:rsidRDefault="00876EF0" w:rsidP="008D3801">
      <w:pPr>
        <w:pStyle w:val="Paragraphedeliste"/>
        <w:numPr>
          <w:ilvl w:val="2"/>
          <w:numId w:val="19"/>
        </w:numPr>
        <w:tabs>
          <w:tab w:val="left" w:pos="1215"/>
        </w:tabs>
        <w:spacing w:after="0" w:line="240" w:lineRule="auto"/>
        <w:ind w:left="851" w:hanging="425"/>
        <w:rPr>
          <w:rFonts w:cs="Calibri"/>
          <w:lang w:val="en-IE"/>
        </w:rPr>
      </w:pPr>
      <w:r w:rsidRPr="00172B3B">
        <w:rPr>
          <w:rFonts w:cs="Calibri"/>
          <w:lang w:val="en-IE"/>
        </w:rPr>
        <w:t>professionalize the Mentee and promote his employability</w:t>
      </w:r>
    </w:p>
    <w:p w14:paraId="60700566" w14:textId="448C049A" w:rsidR="00E917A2" w:rsidRPr="00172B3B" w:rsidRDefault="00E917A2" w:rsidP="008D3801">
      <w:pPr>
        <w:pStyle w:val="Paragraphedeliste"/>
        <w:numPr>
          <w:ilvl w:val="2"/>
          <w:numId w:val="19"/>
        </w:numPr>
        <w:tabs>
          <w:tab w:val="left" w:pos="1215"/>
        </w:tabs>
        <w:spacing w:after="0" w:line="240" w:lineRule="auto"/>
        <w:ind w:left="851" w:hanging="425"/>
        <w:rPr>
          <w:rFonts w:cs="Calibri"/>
          <w:lang w:val="en-IE"/>
        </w:rPr>
      </w:pPr>
      <w:r w:rsidRPr="00172B3B">
        <w:rPr>
          <w:rFonts w:cs="Calibri"/>
          <w:lang w:val="en-IE"/>
        </w:rPr>
        <w:t xml:space="preserve">support and empower the Mentee towards independent </w:t>
      </w:r>
      <w:proofErr w:type="spellStart"/>
      <w:r w:rsidRPr="00172B3B">
        <w:rPr>
          <w:rFonts w:cs="Calibri"/>
          <w:lang w:val="en-IE"/>
        </w:rPr>
        <w:t>self professional</w:t>
      </w:r>
      <w:proofErr w:type="spellEnd"/>
      <w:r w:rsidRPr="00172B3B">
        <w:rPr>
          <w:rFonts w:cs="Calibri"/>
          <w:lang w:val="en-IE"/>
        </w:rPr>
        <w:t xml:space="preserve"> development/professional autonomy</w:t>
      </w:r>
    </w:p>
    <w:p w14:paraId="5BC05E6B" w14:textId="50DAF85C" w:rsidR="00DD39DA" w:rsidRPr="00172B3B" w:rsidRDefault="00DD39DA" w:rsidP="008D3801">
      <w:pPr>
        <w:pStyle w:val="Paragraphedeliste"/>
        <w:numPr>
          <w:ilvl w:val="2"/>
          <w:numId w:val="19"/>
        </w:numPr>
        <w:tabs>
          <w:tab w:val="left" w:pos="1215"/>
        </w:tabs>
        <w:spacing w:after="0" w:line="240" w:lineRule="auto"/>
        <w:ind w:left="851" w:hanging="425"/>
        <w:rPr>
          <w:rFonts w:cs="Calibri"/>
          <w:lang w:val="en-IE"/>
        </w:rPr>
      </w:pPr>
      <w:r w:rsidRPr="00172B3B">
        <w:rPr>
          <w:rFonts w:cs="Calibri"/>
          <w:lang w:val="en-IE"/>
        </w:rPr>
        <w:t>facilitate creative thinking</w:t>
      </w:r>
      <w:r>
        <w:rPr>
          <w:rFonts w:cs="Calibri"/>
          <w:lang w:val="en-IE"/>
        </w:rPr>
        <w:t>,</w:t>
      </w:r>
      <w:r w:rsidRPr="00172B3B">
        <w:rPr>
          <w:rFonts w:cs="Calibri"/>
          <w:lang w:val="en-IE"/>
        </w:rPr>
        <w:t xml:space="preserve"> problem solving </w:t>
      </w:r>
      <w:r w:rsidRPr="004D19F1">
        <w:rPr>
          <w:rFonts w:cs="Calibri"/>
          <w:lang w:val="en-IE"/>
        </w:rPr>
        <w:t xml:space="preserve">and working culture </w:t>
      </w:r>
      <w:r w:rsidRPr="00172B3B">
        <w:rPr>
          <w:rFonts w:cs="Calibri"/>
          <w:lang w:val="en-IE"/>
        </w:rPr>
        <w:t xml:space="preserve">to address the </w:t>
      </w:r>
      <w:r w:rsidR="005410C6">
        <w:rPr>
          <w:rFonts w:cs="Calibri"/>
          <w:lang w:val="en-IE"/>
        </w:rPr>
        <w:t>M</w:t>
      </w:r>
      <w:r w:rsidRPr="00172B3B">
        <w:rPr>
          <w:rFonts w:cs="Calibri"/>
          <w:lang w:val="en-IE"/>
        </w:rPr>
        <w:t>entee's needs</w:t>
      </w:r>
    </w:p>
    <w:p w14:paraId="6257EADF" w14:textId="5A845992" w:rsidR="00876EF0" w:rsidRPr="00172B3B" w:rsidRDefault="00876EF0" w:rsidP="008D3801">
      <w:pPr>
        <w:pStyle w:val="Paragraphedeliste"/>
        <w:numPr>
          <w:ilvl w:val="2"/>
          <w:numId w:val="19"/>
        </w:numPr>
        <w:tabs>
          <w:tab w:val="left" w:pos="1215"/>
        </w:tabs>
        <w:spacing w:after="0" w:line="240" w:lineRule="auto"/>
        <w:ind w:left="851" w:hanging="425"/>
        <w:rPr>
          <w:rFonts w:cs="Calibri"/>
          <w:lang w:val="en-IE"/>
        </w:rPr>
      </w:pPr>
      <w:r w:rsidRPr="00172B3B">
        <w:rPr>
          <w:rFonts w:cs="Calibri"/>
          <w:lang w:val="en-IE"/>
        </w:rPr>
        <w:t xml:space="preserve">ensure transferability of knowledge and competences in other </w:t>
      </w:r>
      <w:r w:rsidR="00E917A2" w:rsidRPr="00172B3B">
        <w:rPr>
          <w:rFonts w:cs="Calibri"/>
          <w:lang w:val="en-IE"/>
        </w:rPr>
        <w:t>workplaces</w:t>
      </w:r>
    </w:p>
    <w:p w14:paraId="61DA4FC4" w14:textId="3FBFAB04" w:rsidR="00876EF0" w:rsidRPr="00172B3B" w:rsidRDefault="00876EF0" w:rsidP="008D3801">
      <w:pPr>
        <w:pStyle w:val="Paragraphedeliste"/>
        <w:numPr>
          <w:ilvl w:val="2"/>
          <w:numId w:val="19"/>
        </w:numPr>
        <w:tabs>
          <w:tab w:val="left" w:pos="1215"/>
        </w:tabs>
        <w:spacing w:after="0" w:line="240" w:lineRule="auto"/>
        <w:ind w:left="851" w:hanging="425"/>
        <w:rPr>
          <w:rFonts w:cs="Calibri"/>
          <w:lang w:val="en-IE"/>
        </w:rPr>
      </w:pPr>
      <w:r w:rsidRPr="00172B3B">
        <w:rPr>
          <w:rFonts w:cs="Calibri"/>
          <w:lang w:val="en-IE"/>
        </w:rPr>
        <w:t>advise the WBL Mentee on matters related to work</w:t>
      </w:r>
    </w:p>
    <w:p w14:paraId="0F32FB7B" w14:textId="77777777" w:rsidR="00876EF0" w:rsidRPr="00172B3B" w:rsidRDefault="00876EF0" w:rsidP="008D3801">
      <w:pPr>
        <w:pStyle w:val="Paragraphedeliste"/>
        <w:numPr>
          <w:ilvl w:val="2"/>
          <w:numId w:val="19"/>
        </w:numPr>
        <w:tabs>
          <w:tab w:val="left" w:pos="1215"/>
        </w:tabs>
        <w:spacing w:after="0" w:line="240" w:lineRule="auto"/>
        <w:ind w:left="851" w:hanging="425"/>
        <w:rPr>
          <w:rFonts w:cs="Calibri"/>
          <w:lang w:val="en-IE"/>
        </w:rPr>
      </w:pPr>
      <w:r w:rsidRPr="00172B3B">
        <w:rPr>
          <w:rFonts w:cs="Calibri"/>
          <w:lang w:val="en-IE"/>
        </w:rPr>
        <w:t>perform as a role model and subject expert resource</w:t>
      </w:r>
    </w:p>
    <w:p w14:paraId="31E65907" w14:textId="77777777" w:rsidR="00876EF0" w:rsidRPr="00172B3B" w:rsidRDefault="00876EF0" w:rsidP="00876EF0">
      <w:pPr>
        <w:pStyle w:val="Paragraphedeliste"/>
        <w:tabs>
          <w:tab w:val="left" w:pos="1215"/>
        </w:tabs>
        <w:spacing w:after="0" w:line="240" w:lineRule="auto"/>
        <w:rPr>
          <w:rFonts w:cs="Calibri"/>
          <w:lang w:val="en-IE"/>
        </w:rPr>
      </w:pPr>
    </w:p>
    <w:p w14:paraId="6CF235FC" w14:textId="6133550E" w:rsidR="00876EF0" w:rsidRPr="00172B3B" w:rsidRDefault="00876EF0" w:rsidP="008D3801">
      <w:pPr>
        <w:pStyle w:val="Paragraphedeliste"/>
        <w:numPr>
          <w:ilvl w:val="1"/>
          <w:numId w:val="8"/>
        </w:numPr>
        <w:tabs>
          <w:tab w:val="left" w:pos="1215"/>
        </w:tabs>
        <w:spacing w:after="0" w:line="240" w:lineRule="auto"/>
        <w:rPr>
          <w:rFonts w:cs="Calibri"/>
          <w:b/>
          <w:lang w:val="en-IE"/>
        </w:rPr>
      </w:pPr>
      <w:r w:rsidRPr="00172B3B">
        <w:rPr>
          <w:b/>
          <w:lang w:val="en-IE"/>
        </w:rPr>
        <w:t>Implement effective mentoring practices – Ability to</w:t>
      </w:r>
    </w:p>
    <w:p w14:paraId="62A953B0" w14:textId="71DF3226" w:rsidR="00DD39DA" w:rsidRPr="00DD39DA" w:rsidRDefault="00DD39DA" w:rsidP="008D3801">
      <w:pPr>
        <w:pStyle w:val="Paragraphedeliste"/>
        <w:numPr>
          <w:ilvl w:val="2"/>
          <w:numId w:val="20"/>
        </w:numPr>
        <w:tabs>
          <w:tab w:val="left" w:pos="1215"/>
        </w:tabs>
        <w:spacing w:after="0" w:line="240" w:lineRule="auto"/>
        <w:ind w:left="851" w:hanging="425"/>
        <w:rPr>
          <w:rFonts w:cs="Calibri"/>
          <w:lang w:val="en-IE"/>
        </w:rPr>
      </w:pPr>
      <w:r>
        <w:rPr>
          <w:rFonts w:cs="Calibri"/>
          <w:lang w:val="en-IE"/>
        </w:rPr>
        <w:t>e</w:t>
      </w:r>
      <w:r w:rsidRPr="00DD39DA">
        <w:rPr>
          <w:rFonts w:cs="Calibri"/>
          <w:lang w:val="en-IE"/>
        </w:rPr>
        <w:t>nsure effective coordination &amp; implementation of the agreed WBL plan</w:t>
      </w:r>
    </w:p>
    <w:p w14:paraId="081E572E" w14:textId="48C26EAD" w:rsidR="00DD39DA" w:rsidRDefault="00DD39DA" w:rsidP="008D3801">
      <w:pPr>
        <w:pStyle w:val="Paragraphedeliste"/>
        <w:numPr>
          <w:ilvl w:val="2"/>
          <w:numId w:val="20"/>
        </w:numPr>
        <w:tabs>
          <w:tab w:val="left" w:pos="1215"/>
        </w:tabs>
        <w:spacing w:after="0" w:line="240" w:lineRule="auto"/>
        <w:ind w:left="851" w:hanging="425"/>
        <w:rPr>
          <w:rFonts w:cs="Calibri"/>
          <w:lang w:val="en-IE"/>
        </w:rPr>
      </w:pPr>
      <w:r>
        <w:rPr>
          <w:rFonts w:cs="Calibri"/>
          <w:lang w:val="en-IE"/>
        </w:rPr>
        <w:t>a</w:t>
      </w:r>
      <w:r w:rsidRPr="00DD39DA">
        <w:rPr>
          <w:rFonts w:cs="Calibri"/>
          <w:lang w:val="en-IE"/>
        </w:rPr>
        <w:t>pply Adult Education/Andragogical principles during mentoring practices</w:t>
      </w:r>
    </w:p>
    <w:p w14:paraId="05AAB5E0" w14:textId="3C4D9A1E" w:rsidR="00876EF0" w:rsidRPr="00172B3B" w:rsidRDefault="00876EF0" w:rsidP="008D3801">
      <w:pPr>
        <w:pStyle w:val="Paragraphedeliste"/>
        <w:numPr>
          <w:ilvl w:val="2"/>
          <w:numId w:val="20"/>
        </w:numPr>
        <w:tabs>
          <w:tab w:val="left" w:pos="1215"/>
        </w:tabs>
        <w:spacing w:after="0" w:line="240" w:lineRule="auto"/>
        <w:ind w:left="851" w:hanging="425"/>
        <w:rPr>
          <w:rFonts w:cs="Calibri"/>
          <w:lang w:val="en-IE"/>
        </w:rPr>
      </w:pPr>
      <w:r w:rsidRPr="00172B3B">
        <w:rPr>
          <w:rFonts w:cs="Calibri"/>
          <w:lang w:val="en-IE"/>
        </w:rPr>
        <w:t>assist the WBL Mentee to carry out classroom assignments related to the job</w:t>
      </w:r>
      <w:r w:rsidR="004D19F1">
        <w:rPr>
          <w:rFonts w:cs="Calibri"/>
          <w:lang w:val="en-IE"/>
        </w:rPr>
        <w:t xml:space="preserve"> </w:t>
      </w:r>
      <w:r w:rsidR="004D19F1" w:rsidRPr="004D19F1">
        <w:rPr>
          <w:rFonts w:cs="Calibri"/>
          <w:lang w:val="en-IE"/>
        </w:rPr>
        <w:t>and implement them on real working conditions</w:t>
      </w:r>
    </w:p>
    <w:p w14:paraId="01101870" w14:textId="05803D96" w:rsidR="00876EF0" w:rsidRPr="00172B3B" w:rsidRDefault="00876EF0" w:rsidP="008D3801">
      <w:pPr>
        <w:pStyle w:val="Paragraphedeliste"/>
        <w:numPr>
          <w:ilvl w:val="2"/>
          <w:numId w:val="20"/>
        </w:numPr>
        <w:tabs>
          <w:tab w:val="left" w:pos="1215"/>
        </w:tabs>
        <w:spacing w:after="0" w:line="240" w:lineRule="auto"/>
        <w:ind w:left="851" w:hanging="425"/>
        <w:rPr>
          <w:rFonts w:cs="Calibri"/>
          <w:lang w:val="en-IE"/>
        </w:rPr>
      </w:pPr>
      <w:r w:rsidRPr="00172B3B">
        <w:rPr>
          <w:rFonts w:cs="Calibri"/>
          <w:lang w:val="en-IE"/>
        </w:rPr>
        <w:lastRenderedPageBreak/>
        <w:t xml:space="preserve">keep records on Mentee’s personal </w:t>
      </w:r>
      <w:r w:rsidR="00F27E0F" w:rsidRPr="00172B3B">
        <w:rPr>
          <w:rFonts w:cs="Calibri"/>
          <w:lang w:val="en-IE"/>
        </w:rPr>
        <w:t xml:space="preserve">learning log/recording system </w:t>
      </w:r>
      <w:r w:rsidRPr="00172B3B">
        <w:rPr>
          <w:rFonts w:cs="Calibri"/>
          <w:lang w:val="en-IE"/>
        </w:rPr>
        <w:t>according to the framework (e.g. contract, learning diary)</w:t>
      </w:r>
    </w:p>
    <w:p w14:paraId="61862DCB" w14:textId="77777777" w:rsidR="00876EF0" w:rsidRPr="00172B3B" w:rsidRDefault="00876EF0" w:rsidP="008D3801">
      <w:pPr>
        <w:pStyle w:val="Paragraphedeliste"/>
        <w:numPr>
          <w:ilvl w:val="2"/>
          <w:numId w:val="20"/>
        </w:numPr>
        <w:tabs>
          <w:tab w:val="left" w:pos="1215"/>
        </w:tabs>
        <w:spacing w:after="0" w:line="240" w:lineRule="auto"/>
        <w:ind w:left="851" w:hanging="425"/>
        <w:rPr>
          <w:rFonts w:cs="Calibri"/>
          <w:lang w:val="en-IE"/>
        </w:rPr>
      </w:pPr>
      <w:r w:rsidRPr="00172B3B">
        <w:rPr>
          <w:rFonts w:cs="Calibri"/>
          <w:lang w:val="en-IE"/>
        </w:rPr>
        <w:t>demonstrate appropriate digital literacy and skills</w:t>
      </w:r>
    </w:p>
    <w:p w14:paraId="7397ABEC" w14:textId="77777777" w:rsidR="00876EF0" w:rsidRPr="00172B3B" w:rsidRDefault="00876EF0" w:rsidP="00876EF0">
      <w:pPr>
        <w:pStyle w:val="Paragraphedeliste"/>
        <w:tabs>
          <w:tab w:val="left" w:pos="1215"/>
        </w:tabs>
        <w:spacing w:after="0" w:line="240" w:lineRule="auto"/>
        <w:rPr>
          <w:rFonts w:cs="Calibri"/>
          <w:lang w:val="en-IE"/>
        </w:rPr>
      </w:pPr>
      <w:r w:rsidRPr="00172B3B">
        <w:rPr>
          <w:rFonts w:cs="Calibri"/>
          <w:lang w:val="en-IE"/>
        </w:rPr>
        <w:t xml:space="preserve"> </w:t>
      </w:r>
    </w:p>
    <w:p w14:paraId="1CAB669C" w14:textId="0952E024" w:rsidR="00876EF0" w:rsidRPr="00172B3B" w:rsidRDefault="00876EF0" w:rsidP="008D3801">
      <w:pPr>
        <w:pStyle w:val="Paragraphedeliste"/>
        <w:numPr>
          <w:ilvl w:val="1"/>
          <w:numId w:val="8"/>
        </w:numPr>
        <w:tabs>
          <w:tab w:val="left" w:pos="1215"/>
        </w:tabs>
        <w:spacing w:after="0" w:line="240" w:lineRule="auto"/>
        <w:rPr>
          <w:b/>
          <w:lang w:val="en-IE"/>
        </w:rPr>
      </w:pPr>
      <w:r w:rsidRPr="00172B3B">
        <w:rPr>
          <w:b/>
          <w:lang w:val="en-IE"/>
        </w:rPr>
        <w:t>Develop a productive mentoring relationship – Ability to</w:t>
      </w:r>
    </w:p>
    <w:p w14:paraId="768C3B78" w14:textId="310BCF4D" w:rsidR="00876EF0" w:rsidRPr="00172B3B" w:rsidRDefault="00876EF0" w:rsidP="008D3801">
      <w:pPr>
        <w:pStyle w:val="Paragraphedeliste"/>
        <w:numPr>
          <w:ilvl w:val="2"/>
          <w:numId w:val="21"/>
        </w:numPr>
        <w:tabs>
          <w:tab w:val="left" w:pos="1215"/>
        </w:tabs>
        <w:spacing w:after="0" w:line="240" w:lineRule="auto"/>
        <w:ind w:left="851" w:hanging="425"/>
        <w:rPr>
          <w:rFonts w:cs="Calibri"/>
          <w:lang w:val="en-IE"/>
        </w:rPr>
      </w:pPr>
      <w:r w:rsidRPr="00172B3B">
        <w:rPr>
          <w:rFonts w:cs="Calibri"/>
          <w:lang w:val="en-IE"/>
        </w:rPr>
        <w:t>recognize and build upon abilities of the mentee to nurture a productive relationship</w:t>
      </w:r>
    </w:p>
    <w:p w14:paraId="2D1C7EB0" w14:textId="67BBC4E3" w:rsidR="00222DD6" w:rsidRPr="00172B3B" w:rsidRDefault="00222DD6" w:rsidP="008D3801">
      <w:pPr>
        <w:pStyle w:val="Paragraphedeliste"/>
        <w:numPr>
          <w:ilvl w:val="2"/>
          <w:numId w:val="21"/>
        </w:numPr>
        <w:tabs>
          <w:tab w:val="left" w:pos="1215"/>
        </w:tabs>
        <w:spacing w:after="0" w:line="240" w:lineRule="auto"/>
        <w:ind w:left="851" w:hanging="425"/>
        <w:rPr>
          <w:rFonts w:cs="Calibri"/>
          <w:lang w:val="en-IE"/>
        </w:rPr>
      </w:pPr>
      <w:r w:rsidRPr="00172B3B">
        <w:rPr>
          <w:rFonts w:cs="Calibri"/>
          <w:lang w:val="en-IE"/>
        </w:rPr>
        <w:t>manage this relationship for achieving mutual benefit</w:t>
      </w:r>
    </w:p>
    <w:p w14:paraId="7CD271C3" w14:textId="77777777" w:rsidR="00876EF0" w:rsidRPr="00172B3B" w:rsidRDefault="00876EF0" w:rsidP="008D3801">
      <w:pPr>
        <w:pStyle w:val="Paragraphedeliste"/>
        <w:numPr>
          <w:ilvl w:val="2"/>
          <w:numId w:val="21"/>
        </w:numPr>
        <w:tabs>
          <w:tab w:val="left" w:pos="1215"/>
        </w:tabs>
        <w:spacing w:after="0" w:line="240" w:lineRule="auto"/>
        <w:ind w:left="851" w:hanging="425"/>
        <w:rPr>
          <w:rFonts w:cs="Calibri"/>
          <w:lang w:val="en-IE"/>
        </w:rPr>
      </w:pPr>
      <w:r w:rsidRPr="00172B3B">
        <w:rPr>
          <w:rFonts w:cs="Calibri"/>
          <w:lang w:val="en-IE"/>
        </w:rPr>
        <w:t>encourage positive changes based upon strengths</w:t>
      </w:r>
    </w:p>
    <w:p w14:paraId="68B6E32D" w14:textId="3DFC713B" w:rsidR="00BA1506" w:rsidRPr="00172B3B" w:rsidRDefault="00BA1506" w:rsidP="008D3801">
      <w:pPr>
        <w:pStyle w:val="Paragraphedeliste"/>
        <w:numPr>
          <w:ilvl w:val="2"/>
          <w:numId w:val="21"/>
        </w:numPr>
        <w:tabs>
          <w:tab w:val="left" w:pos="1215"/>
        </w:tabs>
        <w:spacing w:after="0" w:line="240" w:lineRule="auto"/>
        <w:ind w:left="851" w:hanging="425"/>
        <w:rPr>
          <w:rFonts w:cs="Calibri"/>
          <w:lang w:val="en-IE"/>
        </w:rPr>
      </w:pPr>
      <w:r w:rsidRPr="00172B3B">
        <w:rPr>
          <w:rFonts w:cs="Calibri"/>
          <w:lang w:val="en-IE"/>
        </w:rPr>
        <w:t>apply creative communication tools and techniques to establish trust and open communication</w:t>
      </w:r>
    </w:p>
    <w:p w14:paraId="306339C1" w14:textId="399D75A4" w:rsidR="00876EF0" w:rsidRPr="00172B3B" w:rsidRDefault="00876EF0" w:rsidP="008D3801">
      <w:pPr>
        <w:pStyle w:val="Paragraphedeliste"/>
        <w:numPr>
          <w:ilvl w:val="2"/>
          <w:numId w:val="21"/>
        </w:numPr>
        <w:tabs>
          <w:tab w:val="left" w:pos="1215"/>
        </w:tabs>
        <w:spacing w:after="0" w:line="240" w:lineRule="auto"/>
        <w:ind w:left="851" w:hanging="425"/>
        <w:rPr>
          <w:rFonts w:cs="Calibri"/>
          <w:lang w:val="en-IE"/>
        </w:rPr>
      </w:pPr>
      <w:r w:rsidRPr="00172B3B">
        <w:rPr>
          <w:rFonts w:cs="Calibri"/>
          <w:lang w:val="en-IE"/>
        </w:rPr>
        <w:t>support the mentee through identifying needs and advocating when/where appropriate</w:t>
      </w:r>
    </w:p>
    <w:p w14:paraId="69AB7AF3" w14:textId="77777777" w:rsidR="00876EF0" w:rsidRPr="00172B3B" w:rsidRDefault="00876EF0" w:rsidP="00876EF0">
      <w:pPr>
        <w:pStyle w:val="Paragraphedeliste"/>
        <w:tabs>
          <w:tab w:val="left" w:pos="1215"/>
        </w:tabs>
        <w:spacing w:after="0" w:line="240" w:lineRule="auto"/>
        <w:rPr>
          <w:rFonts w:cs="Calibri"/>
          <w:lang w:val="en-IE"/>
        </w:rPr>
      </w:pPr>
    </w:p>
    <w:p w14:paraId="7298B44F" w14:textId="4B6D87B0" w:rsidR="00876EF0" w:rsidRPr="00172B3B" w:rsidRDefault="00876EF0" w:rsidP="008D3801">
      <w:pPr>
        <w:pStyle w:val="Paragraphedeliste"/>
        <w:numPr>
          <w:ilvl w:val="1"/>
          <w:numId w:val="8"/>
        </w:numPr>
        <w:tabs>
          <w:tab w:val="left" w:pos="1215"/>
        </w:tabs>
        <w:spacing w:after="0" w:line="240" w:lineRule="auto"/>
        <w:rPr>
          <w:b/>
          <w:lang w:val="en-IE"/>
        </w:rPr>
      </w:pPr>
      <w:r w:rsidRPr="00172B3B">
        <w:rPr>
          <w:b/>
          <w:lang w:val="en-IE"/>
        </w:rPr>
        <w:t>Manage challenges – Ability to</w:t>
      </w:r>
    </w:p>
    <w:p w14:paraId="674A3A73" w14:textId="77777777" w:rsidR="00876EF0" w:rsidRPr="00172B3B" w:rsidRDefault="00876EF0" w:rsidP="008D3801">
      <w:pPr>
        <w:pStyle w:val="Paragraphedeliste"/>
        <w:numPr>
          <w:ilvl w:val="2"/>
          <w:numId w:val="22"/>
        </w:numPr>
        <w:tabs>
          <w:tab w:val="left" w:pos="1215"/>
        </w:tabs>
        <w:spacing w:after="0" w:line="240" w:lineRule="auto"/>
        <w:ind w:left="851" w:hanging="425"/>
        <w:rPr>
          <w:rFonts w:cs="Calibri"/>
          <w:lang w:val="en-IE"/>
        </w:rPr>
      </w:pPr>
      <w:r w:rsidRPr="00172B3B">
        <w:rPr>
          <w:rFonts w:cs="Calibri"/>
          <w:lang w:val="en-IE"/>
        </w:rPr>
        <w:t xml:space="preserve">demonstrate flexibility in adjusting the learning path according to the mentee's needs, time constraints, </w:t>
      </w:r>
      <w:proofErr w:type="gramStart"/>
      <w:r w:rsidRPr="00172B3B">
        <w:rPr>
          <w:rFonts w:cs="Calibri"/>
          <w:lang w:val="en-IE"/>
        </w:rPr>
        <w:t>resources</w:t>
      </w:r>
      <w:proofErr w:type="gramEnd"/>
      <w:r w:rsidRPr="00172B3B">
        <w:rPr>
          <w:rFonts w:cs="Calibri"/>
          <w:lang w:val="en-IE"/>
        </w:rPr>
        <w:t xml:space="preserve"> or other issues</w:t>
      </w:r>
    </w:p>
    <w:p w14:paraId="1C4EBBC6" w14:textId="6D12873F" w:rsidR="00876EF0" w:rsidRPr="00172B3B" w:rsidRDefault="001D4862" w:rsidP="008D3801">
      <w:pPr>
        <w:pStyle w:val="Paragraphedeliste"/>
        <w:numPr>
          <w:ilvl w:val="2"/>
          <w:numId w:val="22"/>
        </w:numPr>
        <w:tabs>
          <w:tab w:val="left" w:pos="1215"/>
        </w:tabs>
        <w:spacing w:after="0" w:line="240" w:lineRule="auto"/>
        <w:ind w:left="851" w:hanging="425"/>
        <w:rPr>
          <w:rFonts w:cs="Calibri"/>
          <w:lang w:val="en-IE"/>
        </w:rPr>
      </w:pPr>
      <w:r w:rsidRPr="00172B3B">
        <w:rPr>
          <w:rFonts w:cs="Calibri"/>
          <w:lang w:val="en-IE"/>
        </w:rPr>
        <w:t xml:space="preserve">use appropriate communication </w:t>
      </w:r>
      <w:r w:rsidR="00172B3B" w:rsidRPr="00172B3B">
        <w:rPr>
          <w:rFonts w:cs="Calibri"/>
          <w:lang w:val="en-IE"/>
        </w:rPr>
        <w:t xml:space="preserve">skills and meet adequate decisions </w:t>
      </w:r>
      <w:r w:rsidRPr="00172B3B">
        <w:rPr>
          <w:rFonts w:cs="Calibri"/>
          <w:lang w:val="en-IE"/>
        </w:rPr>
        <w:t xml:space="preserve">to resolve conflicts and </w:t>
      </w:r>
      <w:r w:rsidR="00876EF0" w:rsidRPr="00172B3B">
        <w:rPr>
          <w:rFonts w:cs="Calibri"/>
          <w:lang w:val="en-IE"/>
        </w:rPr>
        <w:t>minimize</w:t>
      </w:r>
      <w:r w:rsidRPr="00172B3B">
        <w:rPr>
          <w:rFonts w:cs="Calibri"/>
          <w:lang w:val="en-IE"/>
        </w:rPr>
        <w:t xml:space="preserve"> their</w:t>
      </w:r>
      <w:r w:rsidR="00876EF0" w:rsidRPr="00172B3B">
        <w:rPr>
          <w:rFonts w:cs="Calibri"/>
          <w:lang w:val="en-IE"/>
        </w:rPr>
        <w:t xml:space="preserve"> impact on </w:t>
      </w:r>
      <w:r w:rsidRPr="00172B3B">
        <w:rPr>
          <w:rFonts w:cs="Calibri"/>
          <w:lang w:val="en-IE"/>
        </w:rPr>
        <w:t xml:space="preserve">the mentoring </w:t>
      </w:r>
      <w:r w:rsidR="00876EF0" w:rsidRPr="00172B3B">
        <w:rPr>
          <w:rFonts w:cs="Calibri"/>
          <w:lang w:val="en-IE"/>
        </w:rPr>
        <w:t>program and relationship</w:t>
      </w:r>
    </w:p>
    <w:p w14:paraId="2532C844" w14:textId="77777777" w:rsidR="00A20079" w:rsidRDefault="00BA1506" w:rsidP="008D3801">
      <w:pPr>
        <w:pStyle w:val="Paragraphedeliste"/>
        <w:numPr>
          <w:ilvl w:val="2"/>
          <w:numId w:val="22"/>
        </w:numPr>
        <w:tabs>
          <w:tab w:val="left" w:pos="1215"/>
        </w:tabs>
        <w:spacing w:after="0" w:line="240" w:lineRule="auto"/>
        <w:ind w:left="851" w:hanging="425"/>
        <w:rPr>
          <w:rFonts w:cs="Calibri"/>
          <w:lang w:val="en-IE"/>
        </w:rPr>
      </w:pPr>
      <w:r w:rsidRPr="00172B3B">
        <w:rPr>
          <w:rFonts w:cs="Calibri"/>
          <w:lang w:val="en-IE"/>
        </w:rPr>
        <w:t>identify, analyse the and manage crisis situations, use adequate communication in case of conflict</w:t>
      </w:r>
    </w:p>
    <w:p w14:paraId="138662CA" w14:textId="4B5797A5" w:rsidR="00876EF0" w:rsidRPr="00A20079" w:rsidRDefault="00A20079" w:rsidP="008D3801">
      <w:pPr>
        <w:pStyle w:val="Paragraphedeliste"/>
        <w:numPr>
          <w:ilvl w:val="2"/>
          <w:numId w:val="22"/>
        </w:numPr>
        <w:tabs>
          <w:tab w:val="left" w:pos="1215"/>
        </w:tabs>
        <w:spacing w:after="0" w:line="240" w:lineRule="auto"/>
        <w:ind w:left="851" w:hanging="425"/>
        <w:rPr>
          <w:rFonts w:cs="Calibri"/>
          <w:lang w:val="en-IE"/>
        </w:rPr>
      </w:pPr>
      <w:r w:rsidRPr="00A20079">
        <w:rPr>
          <w:rFonts w:cs="Calibri"/>
          <w:lang w:val="en-IE"/>
        </w:rPr>
        <w:t>manage ethical issues and protect the Me</w:t>
      </w:r>
      <w:r w:rsidR="005410C6">
        <w:rPr>
          <w:rFonts w:cs="Calibri"/>
          <w:lang w:val="en-IE"/>
        </w:rPr>
        <w:t>nt</w:t>
      </w:r>
      <w:r w:rsidRPr="00A20079">
        <w:rPr>
          <w:rFonts w:cs="Calibri"/>
          <w:lang w:val="en-IE"/>
        </w:rPr>
        <w:t>ee’s sensitive personal data</w:t>
      </w:r>
    </w:p>
    <w:p w14:paraId="06145200" w14:textId="77777777" w:rsidR="00826DE4" w:rsidRDefault="00826DE4" w:rsidP="00826DE4">
      <w:pPr>
        <w:rPr>
          <w:b/>
          <w:lang w:val="en-IE"/>
        </w:rPr>
      </w:pPr>
    </w:p>
    <w:p w14:paraId="25889A47" w14:textId="6A2E1CD0" w:rsidR="00876EF0" w:rsidRPr="00826DE4" w:rsidRDefault="00876EF0" w:rsidP="00826DE4">
      <w:pPr>
        <w:rPr>
          <w:rFonts w:asciiTheme="minorHAnsi" w:hAnsiTheme="minorHAnsi" w:cstheme="minorHAnsi"/>
          <w:b/>
          <w:lang w:val="en-IE"/>
        </w:rPr>
      </w:pPr>
      <w:r w:rsidRPr="00826DE4">
        <w:rPr>
          <w:rFonts w:asciiTheme="minorHAnsi" w:hAnsiTheme="minorHAnsi" w:cstheme="minorHAnsi"/>
          <w:b/>
          <w:lang w:val="en-IE"/>
        </w:rPr>
        <w:t xml:space="preserve">CHECK – Assessment </w:t>
      </w:r>
    </w:p>
    <w:p w14:paraId="049366CB" w14:textId="24F4B16C" w:rsidR="00876EF0" w:rsidRPr="00172B3B" w:rsidRDefault="00876EF0" w:rsidP="008D3801">
      <w:pPr>
        <w:pStyle w:val="Paragraphedeliste"/>
        <w:numPr>
          <w:ilvl w:val="1"/>
          <w:numId w:val="8"/>
        </w:numPr>
        <w:spacing w:after="0" w:line="240" w:lineRule="auto"/>
        <w:rPr>
          <w:b/>
          <w:lang w:val="en-IE"/>
        </w:rPr>
      </w:pPr>
      <w:r w:rsidRPr="00172B3B">
        <w:rPr>
          <w:b/>
          <w:lang w:val="en-IE"/>
        </w:rPr>
        <w:t xml:space="preserve">Assess the </w:t>
      </w:r>
      <w:r w:rsidR="003C62F9" w:rsidRPr="00172B3B">
        <w:rPr>
          <w:b/>
          <w:lang w:val="en-IE"/>
        </w:rPr>
        <w:t>mentoring outcome</w:t>
      </w:r>
      <w:r w:rsidRPr="00172B3B">
        <w:rPr>
          <w:b/>
          <w:lang w:val="en-IE"/>
        </w:rPr>
        <w:t xml:space="preserve"> – Ability to</w:t>
      </w:r>
    </w:p>
    <w:p w14:paraId="4B1744A4" w14:textId="77777777" w:rsidR="003C62F9" w:rsidRPr="00172B3B" w:rsidRDefault="00876EF0" w:rsidP="008D3801">
      <w:pPr>
        <w:pStyle w:val="Paragraphedeliste"/>
        <w:numPr>
          <w:ilvl w:val="2"/>
          <w:numId w:val="23"/>
        </w:numPr>
        <w:tabs>
          <w:tab w:val="left" w:pos="1215"/>
        </w:tabs>
        <w:spacing w:after="0" w:line="240" w:lineRule="auto"/>
        <w:ind w:left="851" w:hanging="425"/>
        <w:rPr>
          <w:rFonts w:cs="Calibri"/>
          <w:lang w:val="en-IE"/>
        </w:rPr>
      </w:pPr>
      <w:r w:rsidRPr="00172B3B">
        <w:rPr>
          <w:rFonts w:cs="Calibri"/>
          <w:lang w:val="en-IE"/>
        </w:rPr>
        <w:t>apply structured &amp; documented methods to assess at planned intervals</w:t>
      </w:r>
      <w:r w:rsidR="003C62F9" w:rsidRPr="00172B3B">
        <w:rPr>
          <w:rFonts w:cs="Calibri"/>
          <w:lang w:val="en-IE"/>
        </w:rPr>
        <w:t xml:space="preserve"> </w:t>
      </w:r>
    </w:p>
    <w:p w14:paraId="25DB3AC9" w14:textId="77CCBCED" w:rsidR="00876EF0" w:rsidRPr="00172B3B" w:rsidRDefault="003C62F9" w:rsidP="00947354">
      <w:pPr>
        <w:pStyle w:val="Paragraphedeliste"/>
        <w:numPr>
          <w:ilvl w:val="2"/>
          <w:numId w:val="37"/>
        </w:numPr>
        <w:tabs>
          <w:tab w:val="left" w:pos="1215"/>
        </w:tabs>
        <w:spacing w:after="0" w:line="240" w:lineRule="auto"/>
        <w:ind w:left="1843"/>
        <w:rPr>
          <w:rFonts w:cs="Calibri"/>
          <w:lang w:val="en-IE"/>
        </w:rPr>
      </w:pPr>
      <w:r w:rsidRPr="00172B3B">
        <w:rPr>
          <w:rFonts w:cs="Calibri"/>
          <w:lang w:val="en-IE"/>
        </w:rPr>
        <w:t>the integration,</w:t>
      </w:r>
    </w:p>
    <w:p w14:paraId="0478C60A" w14:textId="0AD2C033" w:rsidR="003C62F9" w:rsidRPr="00172B3B" w:rsidRDefault="003C62F9" w:rsidP="00947354">
      <w:pPr>
        <w:pStyle w:val="Paragraphedeliste"/>
        <w:numPr>
          <w:ilvl w:val="2"/>
          <w:numId w:val="37"/>
        </w:numPr>
        <w:tabs>
          <w:tab w:val="left" w:pos="1215"/>
        </w:tabs>
        <w:spacing w:after="0" w:line="240" w:lineRule="auto"/>
        <w:ind w:left="1843"/>
        <w:rPr>
          <w:rFonts w:cs="Calibri"/>
          <w:lang w:val="en-IE"/>
        </w:rPr>
      </w:pPr>
      <w:r w:rsidRPr="00172B3B">
        <w:rPr>
          <w:rFonts w:cs="Calibri"/>
          <w:lang w:val="en-IE"/>
        </w:rPr>
        <w:t>the acquired professional competences,</w:t>
      </w:r>
    </w:p>
    <w:p w14:paraId="52241AB3" w14:textId="1382B588" w:rsidR="003C62F9" w:rsidRPr="00172B3B" w:rsidRDefault="003C62F9" w:rsidP="00947354">
      <w:pPr>
        <w:pStyle w:val="Paragraphedeliste"/>
        <w:numPr>
          <w:ilvl w:val="2"/>
          <w:numId w:val="37"/>
        </w:numPr>
        <w:tabs>
          <w:tab w:val="left" w:pos="1215"/>
        </w:tabs>
        <w:spacing w:after="0" w:line="240" w:lineRule="auto"/>
        <w:ind w:left="1843"/>
        <w:rPr>
          <w:rFonts w:cs="Calibri"/>
          <w:lang w:val="en-IE"/>
        </w:rPr>
      </w:pPr>
      <w:r w:rsidRPr="00172B3B">
        <w:rPr>
          <w:rFonts w:cs="Calibri"/>
          <w:lang w:val="en-IE"/>
        </w:rPr>
        <w:t>the achievement of the objectives and related action plans</w:t>
      </w:r>
      <w:r w:rsidR="00DA5EB7" w:rsidRPr="00172B3B">
        <w:rPr>
          <w:rFonts w:cs="Calibri"/>
          <w:lang w:val="en-IE"/>
        </w:rPr>
        <w:t>,</w:t>
      </w:r>
    </w:p>
    <w:p w14:paraId="187ACBEB" w14:textId="1B4B2FF5" w:rsidR="00DA5EB7" w:rsidRPr="00172B3B" w:rsidRDefault="00DA5EB7" w:rsidP="00947354">
      <w:pPr>
        <w:pStyle w:val="Paragraphedeliste"/>
        <w:numPr>
          <w:ilvl w:val="2"/>
          <w:numId w:val="37"/>
        </w:numPr>
        <w:tabs>
          <w:tab w:val="left" w:pos="1215"/>
        </w:tabs>
        <w:spacing w:after="0" w:line="240" w:lineRule="auto"/>
        <w:ind w:left="1843"/>
        <w:rPr>
          <w:rFonts w:cs="Calibri"/>
          <w:lang w:val="en-IE"/>
        </w:rPr>
      </w:pPr>
      <w:r w:rsidRPr="00172B3B">
        <w:rPr>
          <w:rFonts w:cs="Calibri"/>
          <w:lang w:val="en-IE"/>
        </w:rPr>
        <w:t>the relationship</w:t>
      </w:r>
      <w:r w:rsidR="00A97D2B">
        <w:rPr>
          <w:rFonts w:cs="Calibri"/>
          <w:lang w:val="en-IE"/>
        </w:rPr>
        <w:t xml:space="preserve"> between all involved parties</w:t>
      </w:r>
    </w:p>
    <w:p w14:paraId="666AFDF8" w14:textId="77777777" w:rsidR="00876EF0" w:rsidRPr="00172B3B" w:rsidRDefault="00876EF0" w:rsidP="008D3801">
      <w:pPr>
        <w:pStyle w:val="Paragraphedeliste"/>
        <w:numPr>
          <w:ilvl w:val="2"/>
          <w:numId w:val="23"/>
        </w:numPr>
        <w:tabs>
          <w:tab w:val="left" w:pos="1215"/>
        </w:tabs>
        <w:spacing w:after="0" w:line="240" w:lineRule="auto"/>
        <w:ind w:left="851" w:hanging="425"/>
        <w:rPr>
          <w:rFonts w:cs="Calibri"/>
          <w:lang w:val="en-IE"/>
        </w:rPr>
      </w:pPr>
      <w:r w:rsidRPr="00172B3B">
        <w:rPr>
          <w:rFonts w:cs="Calibri"/>
          <w:lang w:val="en-IE"/>
        </w:rPr>
        <w:t>include the company’s satisfaction and the relationship with the team in the assessment</w:t>
      </w:r>
    </w:p>
    <w:p w14:paraId="319E01D7" w14:textId="2EB9BC8E" w:rsidR="00876EF0" w:rsidRPr="00172B3B" w:rsidRDefault="00DA5EB7" w:rsidP="008D3801">
      <w:pPr>
        <w:pStyle w:val="Paragraphedeliste"/>
        <w:numPr>
          <w:ilvl w:val="2"/>
          <w:numId w:val="23"/>
        </w:numPr>
        <w:tabs>
          <w:tab w:val="left" w:pos="1215"/>
        </w:tabs>
        <w:spacing w:after="0" w:line="240" w:lineRule="auto"/>
        <w:ind w:left="851" w:hanging="425"/>
        <w:rPr>
          <w:rFonts w:cs="Calibri"/>
          <w:lang w:val="en-IE"/>
        </w:rPr>
      </w:pPr>
      <w:r w:rsidRPr="00172B3B">
        <w:rPr>
          <w:rFonts w:cs="Calibri"/>
          <w:lang w:val="en-IE"/>
        </w:rPr>
        <w:t>commit</w:t>
      </w:r>
      <w:r w:rsidR="00876EF0" w:rsidRPr="00172B3B">
        <w:rPr>
          <w:rFonts w:cs="Calibri"/>
          <w:lang w:val="en-IE"/>
        </w:rPr>
        <w:t xml:space="preserve"> the WBL Mentee to self-assess</w:t>
      </w:r>
    </w:p>
    <w:p w14:paraId="15B95A6B" w14:textId="77777777" w:rsidR="00876EF0" w:rsidRPr="00172B3B" w:rsidRDefault="00876EF0" w:rsidP="008D3801">
      <w:pPr>
        <w:pStyle w:val="Paragraphedeliste"/>
        <w:numPr>
          <w:ilvl w:val="2"/>
          <w:numId w:val="23"/>
        </w:numPr>
        <w:tabs>
          <w:tab w:val="left" w:pos="1215"/>
        </w:tabs>
        <w:spacing w:after="0" w:line="240" w:lineRule="auto"/>
        <w:ind w:left="851" w:hanging="425"/>
        <w:rPr>
          <w:rFonts w:cs="Calibri"/>
          <w:lang w:val="en-IE"/>
        </w:rPr>
      </w:pPr>
      <w:r w:rsidRPr="00172B3B">
        <w:rPr>
          <w:rFonts w:cs="Calibri"/>
          <w:lang w:val="en-IE"/>
        </w:rPr>
        <w:t>manage to involve collaborators in the assessment</w:t>
      </w:r>
    </w:p>
    <w:p w14:paraId="02CE6F06" w14:textId="77777777" w:rsidR="00876EF0" w:rsidRPr="00172B3B" w:rsidRDefault="00876EF0" w:rsidP="008D3801">
      <w:pPr>
        <w:pStyle w:val="Paragraphedeliste"/>
        <w:numPr>
          <w:ilvl w:val="2"/>
          <w:numId w:val="23"/>
        </w:numPr>
        <w:tabs>
          <w:tab w:val="left" w:pos="1215"/>
        </w:tabs>
        <w:spacing w:after="0" w:line="240" w:lineRule="auto"/>
        <w:ind w:left="851" w:hanging="425"/>
        <w:rPr>
          <w:rFonts w:cs="Calibri"/>
          <w:lang w:val="en-IE"/>
        </w:rPr>
      </w:pPr>
      <w:r w:rsidRPr="00172B3B">
        <w:rPr>
          <w:rFonts w:cs="Calibri"/>
          <w:lang w:val="en-IE"/>
        </w:rPr>
        <w:t>share and agree the assessment results with the WBL Mentee</w:t>
      </w:r>
    </w:p>
    <w:p w14:paraId="5A89408C" w14:textId="77777777" w:rsidR="00876EF0" w:rsidRPr="00172B3B" w:rsidRDefault="00876EF0" w:rsidP="00876EF0">
      <w:pPr>
        <w:tabs>
          <w:tab w:val="left" w:pos="1215"/>
        </w:tabs>
        <w:ind w:left="75"/>
        <w:rPr>
          <w:rFonts w:ascii="Calibri" w:hAnsi="Calibri" w:cs="Calibri"/>
          <w:lang w:val="en-IE"/>
        </w:rPr>
      </w:pPr>
    </w:p>
    <w:p w14:paraId="5E7E1D8A" w14:textId="355C7103" w:rsidR="00876EF0" w:rsidRPr="00172B3B" w:rsidRDefault="00876EF0" w:rsidP="008D3801">
      <w:pPr>
        <w:pStyle w:val="Paragraphedeliste"/>
        <w:numPr>
          <w:ilvl w:val="1"/>
          <w:numId w:val="8"/>
        </w:numPr>
        <w:tabs>
          <w:tab w:val="left" w:pos="1215"/>
        </w:tabs>
        <w:spacing w:after="0" w:line="240" w:lineRule="auto"/>
        <w:rPr>
          <w:rFonts w:cs="Calibri"/>
          <w:b/>
          <w:lang w:val="en-IE"/>
        </w:rPr>
      </w:pPr>
      <w:r w:rsidRPr="00172B3B">
        <w:rPr>
          <w:b/>
          <w:lang w:val="en-IE"/>
        </w:rPr>
        <w:t>Self-assess</w:t>
      </w:r>
      <w:r w:rsidR="00DA5EB7" w:rsidRPr="00172B3B">
        <w:rPr>
          <w:b/>
          <w:lang w:val="en-IE"/>
        </w:rPr>
        <w:t xml:space="preserve"> the mentor</w:t>
      </w:r>
      <w:r w:rsidRPr="00172B3B">
        <w:rPr>
          <w:b/>
          <w:lang w:val="en-IE"/>
        </w:rPr>
        <w:t xml:space="preserve"> – Ability to</w:t>
      </w:r>
    </w:p>
    <w:p w14:paraId="27401971" w14:textId="77777777" w:rsidR="00876EF0" w:rsidRPr="00172B3B" w:rsidRDefault="00876EF0" w:rsidP="008D3801">
      <w:pPr>
        <w:pStyle w:val="Paragraphedeliste"/>
        <w:numPr>
          <w:ilvl w:val="2"/>
          <w:numId w:val="24"/>
        </w:numPr>
        <w:tabs>
          <w:tab w:val="left" w:pos="1215"/>
        </w:tabs>
        <w:spacing w:after="0" w:line="240" w:lineRule="auto"/>
        <w:ind w:left="851" w:hanging="425"/>
        <w:rPr>
          <w:rFonts w:cs="Calibri"/>
          <w:lang w:val="en-IE"/>
        </w:rPr>
      </w:pPr>
      <w:r w:rsidRPr="00172B3B">
        <w:rPr>
          <w:rFonts w:cs="Calibri"/>
          <w:lang w:val="en-IE"/>
        </w:rPr>
        <w:t>self-assess the own WBL mentoring practices against recognised good practices</w:t>
      </w:r>
    </w:p>
    <w:p w14:paraId="611CC383" w14:textId="522E993B" w:rsidR="00876EF0" w:rsidRPr="00172B3B" w:rsidRDefault="00876EF0" w:rsidP="008D3801">
      <w:pPr>
        <w:pStyle w:val="Paragraphedeliste"/>
        <w:numPr>
          <w:ilvl w:val="2"/>
          <w:numId w:val="24"/>
        </w:numPr>
        <w:tabs>
          <w:tab w:val="left" w:pos="1215"/>
        </w:tabs>
        <w:spacing w:after="0" w:line="240" w:lineRule="auto"/>
        <w:ind w:left="851" w:hanging="425"/>
        <w:rPr>
          <w:rFonts w:cs="Calibri"/>
          <w:lang w:val="en-IE"/>
        </w:rPr>
      </w:pPr>
      <w:r w:rsidRPr="00172B3B">
        <w:rPr>
          <w:rFonts w:cs="Calibri"/>
          <w:lang w:val="en-IE"/>
        </w:rPr>
        <w:t xml:space="preserve">self-assess the social and behavioural competences (role model, communication, </w:t>
      </w:r>
      <w:r w:rsidR="00D77F74" w:rsidRPr="00172B3B">
        <w:rPr>
          <w:rFonts w:cs="Calibri"/>
          <w:lang w:val="en-IE"/>
        </w:rPr>
        <w:t>teamwork</w:t>
      </w:r>
      <w:r w:rsidRPr="00172B3B">
        <w:rPr>
          <w:rFonts w:cs="Calibri"/>
          <w:lang w:val="en-IE"/>
        </w:rPr>
        <w:t>, availability)</w:t>
      </w:r>
    </w:p>
    <w:p w14:paraId="4ABA63C0" w14:textId="77777777" w:rsidR="00DA5EB7" w:rsidRPr="00172B3B" w:rsidRDefault="00DA5EB7" w:rsidP="008D3801">
      <w:pPr>
        <w:pStyle w:val="Paragraphedeliste"/>
        <w:numPr>
          <w:ilvl w:val="2"/>
          <w:numId w:val="24"/>
        </w:numPr>
        <w:tabs>
          <w:tab w:val="left" w:pos="1215"/>
        </w:tabs>
        <w:spacing w:after="0" w:line="240" w:lineRule="auto"/>
        <w:ind w:left="851" w:hanging="425"/>
        <w:rPr>
          <w:rFonts w:cs="Calibri"/>
          <w:lang w:val="en-IE"/>
        </w:rPr>
      </w:pPr>
      <w:r w:rsidRPr="00172B3B">
        <w:rPr>
          <w:rFonts w:cs="Calibri"/>
          <w:lang w:val="en-IE"/>
        </w:rPr>
        <w:t>identify own strengths and areas for improvement as a WBL Mentor</w:t>
      </w:r>
    </w:p>
    <w:p w14:paraId="27857306" w14:textId="77777777" w:rsidR="00876EF0" w:rsidRPr="00172B3B" w:rsidRDefault="00876EF0" w:rsidP="008D3801">
      <w:pPr>
        <w:pStyle w:val="Paragraphedeliste"/>
        <w:numPr>
          <w:ilvl w:val="2"/>
          <w:numId w:val="24"/>
        </w:numPr>
        <w:tabs>
          <w:tab w:val="left" w:pos="1215"/>
        </w:tabs>
        <w:spacing w:after="0" w:line="240" w:lineRule="auto"/>
        <w:ind w:left="851" w:hanging="425"/>
        <w:rPr>
          <w:rFonts w:cs="Calibri"/>
          <w:lang w:val="en-IE"/>
        </w:rPr>
      </w:pPr>
      <w:r w:rsidRPr="00172B3B">
        <w:rPr>
          <w:rFonts w:cs="Calibri"/>
          <w:lang w:val="en-IE"/>
        </w:rPr>
        <w:t xml:space="preserve">document the WBL Mentee’s assessment of his WBL Mentor’s mentoring practices </w:t>
      </w:r>
    </w:p>
    <w:p w14:paraId="459A7F60" w14:textId="77777777" w:rsidR="00876EF0" w:rsidRPr="00172B3B" w:rsidRDefault="00876EF0" w:rsidP="00876EF0">
      <w:pPr>
        <w:tabs>
          <w:tab w:val="left" w:pos="1215"/>
        </w:tabs>
        <w:ind w:left="75"/>
        <w:rPr>
          <w:rFonts w:ascii="Calibri" w:hAnsi="Calibri" w:cs="Calibri"/>
          <w:lang w:val="en-IE"/>
        </w:rPr>
      </w:pPr>
    </w:p>
    <w:p w14:paraId="531569AE" w14:textId="77777777" w:rsidR="00876EF0" w:rsidRPr="00826DE4" w:rsidRDefault="00876EF0" w:rsidP="00826DE4">
      <w:pPr>
        <w:rPr>
          <w:rFonts w:asciiTheme="minorHAnsi" w:hAnsiTheme="minorHAnsi" w:cstheme="minorHAnsi"/>
          <w:b/>
          <w:lang w:val="en-IE"/>
        </w:rPr>
      </w:pPr>
      <w:r w:rsidRPr="00826DE4">
        <w:rPr>
          <w:rFonts w:asciiTheme="minorHAnsi" w:hAnsiTheme="minorHAnsi" w:cstheme="minorHAnsi"/>
          <w:b/>
          <w:lang w:val="en-IE"/>
        </w:rPr>
        <w:t xml:space="preserve">ACT – Improvement </w:t>
      </w:r>
    </w:p>
    <w:p w14:paraId="77840FF3" w14:textId="7D9EBE30" w:rsidR="00876EF0" w:rsidRPr="00172B3B" w:rsidRDefault="00876EF0" w:rsidP="008D3801">
      <w:pPr>
        <w:pStyle w:val="Paragraphedeliste"/>
        <w:numPr>
          <w:ilvl w:val="1"/>
          <w:numId w:val="8"/>
        </w:numPr>
        <w:spacing w:after="0" w:line="240" w:lineRule="auto"/>
        <w:rPr>
          <w:b/>
          <w:lang w:val="en-IE"/>
        </w:rPr>
      </w:pPr>
      <w:r w:rsidRPr="00172B3B">
        <w:rPr>
          <w:b/>
          <w:lang w:val="en-IE"/>
        </w:rPr>
        <w:t>Remediate</w:t>
      </w:r>
      <w:r w:rsidR="00DA5EB7" w:rsidRPr="00172B3B">
        <w:rPr>
          <w:b/>
          <w:lang w:val="en-IE"/>
        </w:rPr>
        <w:t xml:space="preserve"> the mentoring plan &amp; outcome</w:t>
      </w:r>
      <w:r w:rsidRPr="00172B3B">
        <w:rPr>
          <w:b/>
          <w:lang w:val="en-IE"/>
        </w:rPr>
        <w:t xml:space="preserve"> – Ability to </w:t>
      </w:r>
    </w:p>
    <w:p w14:paraId="2064D205" w14:textId="77777777" w:rsidR="00876EF0" w:rsidRPr="00172B3B" w:rsidRDefault="00876EF0" w:rsidP="008D3801">
      <w:pPr>
        <w:pStyle w:val="Paragraphedeliste"/>
        <w:numPr>
          <w:ilvl w:val="2"/>
          <w:numId w:val="25"/>
        </w:numPr>
        <w:tabs>
          <w:tab w:val="left" w:pos="1215"/>
        </w:tabs>
        <w:spacing w:after="0" w:line="240" w:lineRule="auto"/>
        <w:ind w:left="851" w:hanging="425"/>
        <w:rPr>
          <w:rFonts w:cs="Calibri"/>
          <w:lang w:val="en-IE"/>
        </w:rPr>
      </w:pPr>
      <w:r w:rsidRPr="00172B3B">
        <w:rPr>
          <w:rFonts w:cs="Calibri"/>
          <w:lang w:val="en-IE"/>
        </w:rPr>
        <w:t>revise the objectives as necessary and justify the changes</w:t>
      </w:r>
    </w:p>
    <w:p w14:paraId="56D9BD4B" w14:textId="77777777" w:rsidR="00876EF0" w:rsidRPr="00172B3B" w:rsidRDefault="00876EF0" w:rsidP="008D3801">
      <w:pPr>
        <w:pStyle w:val="Paragraphedeliste"/>
        <w:numPr>
          <w:ilvl w:val="2"/>
          <w:numId w:val="25"/>
        </w:numPr>
        <w:tabs>
          <w:tab w:val="left" w:pos="1215"/>
        </w:tabs>
        <w:spacing w:after="0" w:line="240" w:lineRule="auto"/>
        <w:ind w:left="851" w:hanging="425"/>
        <w:rPr>
          <w:rFonts w:cs="Calibri"/>
          <w:lang w:val="en-IE"/>
        </w:rPr>
      </w:pPr>
      <w:r w:rsidRPr="00172B3B">
        <w:rPr>
          <w:rFonts w:cs="Calibri"/>
          <w:lang w:val="en-IE"/>
        </w:rPr>
        <w:t>propose and mutually agree timely appropriate actions to remediate as necessary based on the assessment results</w:t>
      </w:r>
    </w:p>
    <w:p w14:paraId="7A3FB7EA" w14:textId="77777777" w:rsidR="00876EF0" w:rsidRPr="00172B3B" w:rsidRDefault="00876EF0" w:rsidP="008D3801">
      <w:pPr>
        <w:pStyle w:val="Paragraphedeliste"/>
        <w:numPr>
          <w:ilvl w:val="2"/>
          <w:numId w:val="25"/>
        </w:numPr>
        <w:tabs>
          <w:tab w:val="left" w:pos="1215"/>
        </w:tabs>
        <w:spacing w:after="0" w:line="240" w:lineRule="auto"/>
        <w:ind w:left="851" w:hanging="425"/>
        <w:rPr>
          <w:rFonts w:cs="Calibri"/>
          <w:lang w:val="en-IE"/>
        </w:rPr>
      </w:pPr>
      <w:r w:rsidRPr="00172B3B">
        <w:rPr>
          <w:rFonts w:cs="Calibri"/>
          <w:lang w:val="en-IE"/>
        </w:rPr>
        <w:t>involve collaborators in the remediation plans</w:t>
      </w:r>
    </w:p>
    <w:p w14:paraId="797F8BC2" w14:textId="77777777" w:rsidR="00876EF0" w:rsidRPr="00172B3B" w:rsidRDefault="00876EF0" w:rsidP="008D3801">
      <w:pPr>
        <w:pStyle w:val="Paragraphedeliste"/>
        <w:numPr>
          <w:ilvl w:val="2"/>
          <w:numId w:val="25"/>
        </w:numPr>
        <w:tabs>
          <w:tab w:val="left" w:pos="1215"/>
        </w:tabs>
        <w:spacing w:after="0" w:line="240" w:lineRule="auto"/>
        <w:ind w:left="851" w:hanging="425"/>
        <w:rPr>
          <w:rFonts w:cs="Calibri"/>
          <w:lang w:val="en-IE"/>
        </w:rPr>
      </w:pPr>
      <w:r w:rsidRPr="00172B3B">
        <w:rPr>
          <w:rFonts w:cs="Calibri"/>
          <w:lang w:val="en-IE"/>
        </w:rPr>
        <w:t>inform the school of the revised objectives and action plans</w:t>
      </w:r>
    </w:p>
    <w:p w14:paraId="2D218624" w14:textId="77777777" w:rsidR="00876EF0" w:rsidRPr="00172B3B" w:rsidRDefault="00876EF0" w:rsidP="008D3801">
      <w:pPr>
        <w:pStyle w:val="Paragraphedeliste"/>
        <w:numPr>
          <w:ilvl w:val="2"/>
          <w:numId w:val="25"/>
        </w:numPr>
        <w:tabs>
          <w:tab w:val="left" w:pos="1215"/>
        </w:tabs>
        <w:spacing w:after="0" w:line="240" w:lineRule="auto"/>
        <w:ind w:left="851" w:hanging="425"/>
        <w:rPr>
          <w:rFonts w:cs="Calibri"/>
          <w:lang w:val="en-IE"/>
        </w:rPr>
      </w:pPr>
      <w:r w:rsidRPr="00172B3B">
        <w:rPr>
          <w:rFonts w:cs="Calibri"/>
          <w:lang w:val="en-IE"/>
        </w:rPr>
        <w:t>communicate with the Academic mentor the strengths and the areas in which improvement is needed</w:t>
      </w:r>
    </w:p>
    <w:p w14:paraId="7A23E5DF" w14:textId="77777777" w:rsidR="00876EF0" w:rsidRPr="00172B3B" w:rsidRDefault="00876EF0" w:rsidP="008D3801">
      <w:pPr>
        <w:pStyle w:val="Paragraphedeliste"/>
        <w:numPr>
          <w:ilvl w:val="2"/>
          <w:numId w:val="25"/>
        </w:numPr>
        <w:tabs>
          <w:tab w:val="left" w:pos="1215"/>
        </w:tabs>
        <w:spacing w:after="0" w:line="240" w:lineRule="auto"/>
        <w:ind w:left="851" w:hanging="425"/>
        <w:rPr>
          <w:rFonts w:cs="Calibri"/>
          <w:lang w:val="en-IE"/>
        </w:rPr>
      </w:pPr>
      <w:r w:rsidRPr="00172B3B">
        <w:rPr>
          <w:rFonts w:cs="Calibri"/>
          <w:lang w:val="en-IE"/>
        </w:rPr>
        <w:t>advise the WBL Mentee concerning performance both on the job and in school as well as his/her relationship with other employees</w:t>
      </w:r>
    </w:p>
    <w:p w14:paraId="4E369133" w14:textId="77777777" w:rsidR="00876EF0" w:rsidRPr="00172B3B" w:rsidRDefault="00876EF0" w:rsidP="00876EF0">
      <w:pPr>
        <w:rPr>
          <w:rFonts w:ascii="Calibri" w:hAnsi="Calibri"/>
          <w:b/>
          <w:lang w:val="en-IE"/>
        </w:rPr>
      </w:pPr>
    </w:p>
    <w:p w14:paraId="1E6D2EAA" w14:textId="67FA5102" w:rsidR="00876EF0" w:rsidRPr="00172B3B" w:rsidRDefault="00876EF0" w:rsidP="008D3801">
      <w:pPr>
        <w:pStyle w:val="Paragraphedeliste"/>
        <w:numPr>
          <w:ilvl w:val="1"/>
          <w:numId w:val="8"/>
        </w:numPr>
        <w:spacing w:after="0" w:line="240" w:lineRule="auto"/>
        <w:rPr>
          <w:b/>
          <w:lang w:val="en-IE"/>
        </w:rPr>
      </w:pPr>
      <w:r w:rsidRPr="00172B3B">
        <w:rPr>
          <w:b/>
          <w:lang w:val="en-IE"/>
        </w:rPr>
        <w:t xml:space="preserve">Improve </w:t>
      </w:r>
      <w:r w:rsidR="00DA5EB7" w:rsidRPr="00172B3B">
        <w:rPr>
          <w:b/>
          <w:lang w:val="en-IE"/>
        </w:rPr>
        <w:t>the mentor</w:t>
      </w:r>
      <w:r w:rsidR="007D365D">
        <w:rPr>
          <w:b/>
          <w:lang w:val="en-IE"/>
        </w:rPr>
        <w:t>ing</w:t>
      </w:r>
      <w:r w:rsidRPr="00172B3B">
        <w:rPr>
          <w:b/>
          <w:lang w:val="en-IE"/>
        </w:rPr>
        <w:t xml:space="preserve"> practice</w:t>
      </w:r>
      <w:r w:rsidR="00DA5EB7" w:rsidRPr="00172B3B">
        <w:rPr>
          <w:b/>
          <w:lang w:val="en-IE"/>
        </w:rPr>
        <w:t>s</w:t>
      </w:r>
      <w:r w:rsidRPr="00172B3B">
        <w:rPr>
          <w:b/>
          <w:lang w:val="en-IE"/>
        </w:rPr>
        <w:t xml:space="preserve"> – Ability to</w:t>
      </w:r>
    </w:p>
    <w:p w14:paraId="77CC32DD" w14:textId="77777777" w:rsidR="00876EF0" w:rsidRPr="00172B3B" w:rsidRDefault="00876EF0" w:rsidP="008D3801">
      <w:pPr>
        <w:pStyle w:val="Paragraphedeliste"/>
        <w:numPr>
          <w:ilvl w:val="2"/>
          <w:numId w:val="26"/>
        </w:numPr>
        <w:tabs>
          <w:tab w:val="left" w:pos="1215"/>
        </w:tabs>
        <w:spacing w:after="0" w:line="240" w:lineRule="auto"/>
        <w:ind w:left="851" w:hanging="425"/>
        <w:rPr>
          <w:rFonts w:cs="Calibri"/>
          <w:lang w:val="en-IE"/>
        </w:rPr>
      </w:pPr>
      <w:r w:rsidRPr="00172B3B">
        <w:rPr>
          <w:rFonts w:cs="Calibri"/>
          <w:lang w:val="en-IE"/>
        </w:rPr>
        <w:t>plan actions for improving the WBL Mentoring practices according to the assessment results</w:t>
      </w:r>
    </w:p>
    <w:p w14:paraId="6FC84D5B" w14:textId="0FE19D84" w:rsidR="00876EF0" w:rsidRPr="00172B3B" w:rsidRDefault="00876EF0" w:rsidP="008D3801">
      <w:pPr>
        <w:pStyle w:val="Paragraphedeliste"/>
        <w:numPr>
          <w:ilvl w:val="2"/>
          <w:numId w:val="26"/>
        </w:numPr>
        <w:tabs>
          <w:tab w:val="left" w:pos="1215"/>
        </w:tabs>
        <w:spacing w:after="0" w:line="240" w:lineRule="auto"/>
        <w:ind w:left="851" w:hanging="425"/>
        <w:rPr>
          <w:rFonts w:cs="Calibri"/>
          <w:lang w:val="en-IE"/>
        </w:rPr>
      </w:pPr>
      <w:r w:rsidRPr="00172B3B">
        <w:rPr>
          <w:rFonts w:cs="Calibri"/>
          <w:lang w:val="en-IE"/>
        </w:rPr>
        <w:t>identify and address personal VET needs related to WBL Mentoring</w:t>
      </w:r>
    </w:p>
    <w:p w14:paraId="5D64827B" w14:textId="39DAD267" w:rsidR="00172B3B" w:rsidRPr="00172B3B" w:rsidRDefault="00172B3B" w:rsidP="008D3801">
      <w:pPr>
        <w:pStyle w:val="Paragraphedeliste"/>
        <w:numPr>
          <w:ilvl w:val="2"/>
          <w:numId w:val="26"/>
        </w:numPr>
        <w:tabs>
          <w:tab w:val="left" w:pos="1215"/>
        </w:tabs>
        <w:spacing w:after="0" w:line="240" w:lineRule="auto"/>
        <w:ind w:left="851" w:hanging="425"/>
        <w:rPr>
          <w:rFonts w:cs="Calibri"/>
          <w:lang w:val="en-IE"/>
        </w:rPr>
      </w:pPr>
      <w:r w:rsidRPr="00172B3B">
        <w:rPr>
          <w:rFonts w:cs="Calibri"/>
          <w:lang w:val="en-IE"/>
        </w:rPr>
        <w:t xml:space="preserve">demonstrate personal, </w:t>
      </w:r>
      <w:proofErr w:type="gramStart"/>
      <w:r w:rsidRPr="00172B3B">
        <w:rPr>
          <w:rFonts w:cs="Calibri"/>
          <w:lang w:val="en-IE"/>
        </w:rPr>
        <w:t>social</w:t>
      </w:r>
      <w:proofErr w:type="gramEnd"/>
      <w:r w:rsidRPr="00172B3B">
        <w:rPr>
          <w:rFonts w:cs="Calibri"/>
          <w:lang w:val="en-IE"/>
        </w:rPr>
        <w:t xml:space="preserve"> and learning to learn competence</w:t>
      </w:r>
    </w:p>
    <w:p w14:paraId="724C8CAC" w14:textId="4FE3EE73" w:rsidR="00876EF0" w:rsidRDefault="00876EF0" w:rsidP="00876EF0">
      <w:pPr>
        <w:rPr>
          <w:lang w:val="en-IE"/>
        </w:rPr>
      </w:pPr>
    </w:p>
    <w:p w14:paraId="763F8CAA" w14:textId="77777777" w:rsidR="007D365D" w:rsidRPr="00172B3B" w:rsidRDefault="007D365D" w:rsidP="00876EF0">
      <w:pPr>
        <w:rPr>
          <w:lang w:val="en-IE"/>
        </w:rPr>
      </w:pPr>
    </w:p>
    <w:p w14:paraId="7DBDA2FC" w14:textId="77777777" w:rsidR="00876EF0" w:rsidRPr="00826DE4" w:rsidRDefault="00876EF0" w:rsidP="00826DE4">
      <w:pPr>
        <w:rPr>
          <w:rFonts w:asciiTheme="minorHAnsi" w:hAnsiTheme="minorHAnsi" w:cstheme="minorHAnsi"/>
          <w:b/>
          <w:lang w:val="en-IE"/>
        </w:rPr>
      </w:pPr>
      <w:r w:rsidRPr="00826DE4">
        <w:rPr>
          <w:rFonts w:asciiTheme="minorHAnsi" w:hAnsiTheme="minorHAnsi" w:cstheme="minorHAnsi"/>
          <w:b/>
          <w:lang w:val="en-IE"/>
        </w:rPr>
        <w:t xml:space="preserve">BE – Social, Managerial &amp; Behavioural </w:t>
      </w:r>
    </w:p>
    <w:p w14:paraId="52C0DC49" w14:textId="77777777" w:rsidR="00876EF0" w:rsidRPr="00172B3B" w:rsidRDefault="00876EF0" w:rsidP="008D3801">
      <w:pPr>
        <w:pStyle w:val="Paragraphedeliste"/>
        <w:numPr>
          <w:ilvl w:val="1"/>
          <w:numId w:val="8"/>
        </w:numPr>
        <w:spacing w:after="0" w:line="240" w:lineRule="auto"/>
        <w:rPr>
          <w:b/>
          <w:lang w:val="en-IE"/>
        </w:rPr>
      </w:pPr>
      <w:r w:rsidRPr="00172B3B">
        <w:rPr>
          <w:b/>
          <w:lang w:val="en-IE"/>
        </w:rPr>
        <w:t>Soft skills</w:t>
      </w:r>
    </w:p>
    <w:p w14:paraId="4BCFC964" w14:textId="77777777" w:rsidR="00876EF0" w:rsidRPr="00826DE4" w:rsidRDefault="00876EF0" w:rsidP="008D3801">
      <w:pPr>
        <w:pStyle w:val="Paragraphedeliste"/>
        <w:numPr>
          <w:ilvl w:val="2"/>
          <w:numId w:val="17"/>
        </w:numPr>
        <w:tabs>
          <w:tab w:val="left" w:pos="1215"/>
        </w:tabs>
        <w:spacing w:after="0" w:line="240" w:lineRule="auto"/>
        <w:ind w:hanging="294"/>
        <w:rPr>
          <w:rFonts w:cs="Calibri"/>
          <w:lang w:val="en-IE"/>
        </w:rPr>
      </w:pPr>
      <w:r w:rsidRPr="00826DE4">
        <w:rPr>
          <w:rFonts w:cs="Calibri"/>
          <w:lang w:val="en-IE"/>
        </w:rPr>
        <w:t>Integrity  </w:t>
      </w:r>
    </w:p>
    <w:p w14:paraId="7D6DD83E" w14:textId="4F48214A" w:rsidR="00876EF0" w:rsidRPr="00826DE4" w:rsidRDefault="008100F2" w:rsidP="008D3801">
      <w:pPr>
        <w:pStyle w:val="Paragraphedeliste"/>
        <w:numPr>
          <w:ilvl w:val="2"/>
          <w:numId w:val="17"/>
        </w:numPr>
        <w:tabs>
          <w:tab w:val="left" w:pos="1215"/>
        </w:tabs>
        <w:spacing w:after="0" w:line="240" w:lineRule="auto"/>
        <w:ind w:hanging="294"/>
        <w:rPr>
          <w:rFonts w:cs="Calibri"/>
          <w:lang w:val="en-IE"/>
        </w:rPr>
      </w:pPr>
      <w:r>
        <w:rPr>
          <w:rFonts w:cs="Calibri"/>
          <w:lang w:val="en-IE"/>
        </w:rPr>
        <w:t>Supporting attitude</w:t>
      </w:r>
    </w:p>
    <w:p w14:paraId="7A0DB755" w14:textId="77777777" w:rsidR="00876EF0" w:rsidRPr="00826DE4" w:rsidRDefault="00876EF0" w:rsidP="008D3801">
      <w:pPr>
        <w:pStyle w:val="Paragraphedeliste"/>
        <w:numPr>
          <w:ilvl w:val="2"/>
          <w:numId w:val="17"/>
        </w:numPr>
        <w:tabs>
          <w:tab w:val="left" w:pos="1215"/>
        </w:tabs>
        <w:spacing w:after="0" w:line="240" w:lineRule="auto"/>
        <w:ind w:hanging="294"/>
        <w:rPr>
          <w:rFonts w:cs="Calibri"/>
          <w:lang w:val="en-IE"/>
        </w:rPr>
      </w:pPr>
      <w:r w:rsidRPr="00826DE4">
        <w:rPr>
          <w:rFonts w:cs="Calibri"/>
          <w:lang w:val="en-IE"/>
        </w:rPr>
        <w:t>Responsibility</w:t>
      </w:r>
    </w:p>
    <w:p w14:paraId="7B3F3EF9" w14:textId="77777777" w:rsidR="00876EF0" w:rsidRPr="00826DE4" w:rsidRDefault="00876EF0" w:rsidP="008D3801">
      <w:pPr>
        <w:pStyle w:val="Paragraphedeliste"/>
        <w:numPr>
          <w:ilvl w:val="2"/>
          <w:numId w:val="17"/>
        </w:numPr>
        <w:tabs>
          <w:tab w:val="left" w:pos="1215"/>
        </w:tabs>
        <w:spacing w:after="0" w:line="240" w:lineRule="auto"/>
        <w:ind w:hanging="294"/>
        <w:rPr>
          <w:rFonts w:cs="Calibri"/>
          <w:lang w:val="en-IE"/>
        </w:rPr>
      </w:pPr>
      <w:r w:rsidRPr="00826DE4">
        <w:rPr>
          <w:rFonts w:cs="Calibri"/>
          <w:lang w:val="en-IE"/>
        </w:rPr>
        <w:t>Acceptance by peers </w:t>
      </w:r>
    </w:p>
    <w:p w14:paraId="445FC37A" w14:textId="77777777" w:rsidR="00876EF0" w:rsidRPr="00826DE4" w:rsidRDefault="00876EF0" w:rsidP="008D3801">
      <w:pPr>
        <w:pStyle w:val="Paragraphedeliste"/>
        <w:numPr>
          <w:ilvl w:val="2"/>
          <w:numId w:val="17"/>
        </w:numPr>
        <w:tabs>
          <w:tab w:val="left" w:pos="1215"/>
        </w:tabs>
        <w:spacing w:after="0" w:line="240" w:lineRule="auto"/>
        <w:ind w:hanging="294"/>
        <w:rPr>
          <w:rFonts w:cs="Calibri"/>
          <w:lang w:val="en-IE"/>
        </w:rPr>
      </w:pPr>
      <w:r w:rsidRPr="00826DE4">
        <w:rPr>
          <w:rFonts w:cs="Calibri"/>
          <w:lang w:val="en-IE"/>
        </w:rPr>
        <w:t>Enthusiasm  </w:t>
      </w:r>
    </w:p>
    <w:p w14:paraId="28DB0440" w14:textId="77777777" w:rsidR="00876EF0" w:rsidRPr="00826DE4" w:rsidRDefault="00876EF0" w:rsidP="008D3801">
      <w:pPr>
        <w:pStyle w:val="Paragraphedeliste"/>
        <w:numPr>
          <w:ilvl w:val="2"/>
          <w:numId w:val="17"/>
        </w:numPr>
        <w:tabs>
          <w:tab w:val="left" w:pos="1215"/>
        </w:tabs>
        <w:spacing w:after="0" w:line="240" w:lineRule="auto"/>
        <w:ind w:hanging="294"/>
        <w:rPr>
          <w:rFonts w:cs="Calibri"/>
          <w:lang w:val="en-IE"/>
        </w:rPr>
      </w:pPr>
      <w:r w:rsidRPr="00826DE4">
        <w:rPr>
          <w:rFonts w:cs="Calibri"/>
          <w:lang w:val="en-IE"/>
        </w:rPr>
        <w:t>Positive attitude </w:t>
      </w:r>
    </w:p>
    <w:p w14:paraId="753ED86C" w14:textId="77777777" w:rsidR="00876EF0" w:rsidRPr="00826DE4" w:rsidRDefault="00876EF0" w:rsidP="008D3801">
      <w:pPr>
        <w:pStyle w:val="Paragraphedeliste"/>
        <w:numPr>
          <w:ilvl w:val="2"/>
          <w:numId w:val="17"/>
        </w:numPr>
        <w:tabs>
          <w:tab w:val="left" w:pos="1215"/>
        </w:tabs>
        <w:spacing w:after="0" w:line="240" w:lineRule="auto"/>
        <w:ind w:hanging="294"/>
        <w:rPr>
          <w:rFonts w:cs="Calibri"/>
          <w:lang w:val="en-IE"/>
        </w:rPr>
      </w:pPr>
      <w:r w:rsidRPr="00172B3B">
        <w:rPr>
          <w:rFonts w:cs="Calibri"/>
          <w:lang w:val="en-IE"/>
        </w:rPr>
        <w:t xml:space="preserve">Empathy </w:t>
      </w:r>
    </w:p>
    <w:p w14:paraId="0701AAE3" w14:textId="77777777" w:rsidR="00876EF0" w:rsidRPr="00826DE4" w:rsidRDefault="00876EF0" w:rsidP="008D3801">
      <w:pPr>
        <w:pStyle w:val="Paragraphedeliste"/>
        <w:numPr>
          <w:ilvl w:val="2"/>
          <w:numId w:val="17"/>
        </w:numPr>
        <w:tabs>
          <w:tab w:val="left" w:pos="1215"/>
        </w:tabs>
        <w:spacing w:after="0" w:line="240" w:lineRule="auto"/>
        <w:ind w:hanging="294"/>
        <w:rPr>
          <w:rFonts w:cs="Calibri"/>
          <w:lang w:val="en-IE"/>
        </w:rPr>
      </w:pPr>
      <w:r w:rsidRPr="00826DE4">
        <w:rPr>
          <w:rFonts w:cs="Calibri"/>
          <w:lang w:val="en-IE"/>
        </w:rPr>
        <w:t>Team player </w:t>
      </w:r>
    </w:p>
    <w:p w14:paraId="66057F7C" w14:textId="77777777" w:rsidR="00876EF0" w:rsidRPr="00172B3B" w:rsidRDefault="00876EF0" w:rsidP="008D3801">
      <w:pPr>
        <w:pStyle w:val="Paragraphedeliste"/>
        <w:numPr>
          <w:ilvl w:val="2"/>
          <w:numId w:val="17"/>
        </w:numPr>
        <w:tabs>
          <w:tab w:val="left" w:pos="1215"/>
        </w:tabs>
        <w:spacing w:after="0" w:line="240" w:lineRule="auto"/>
        <w:ind w:hanging="294"/>
        <w:rPr>
          <w:rFonts w:cs="Calibri"/>
          <w:lang w:val="en-IE"/>
        </w:rPr>
      </w:pPr>
      <w:r w:rsidRPr="00826DE4">
        <w:rPr>
          <w:rFonts w:cs="Calibri"/>
          <w:lang w:val="en-IE"/>
        </w:rPr>
        <w:t>Good communication skills</w:t>
      </w:r>
      <w:r w:rsidRPr="00172B3B">
        <w:rPr>
          <w:rFonts w:cs="Calibri"/>
          <w:lang w:val="en-IE"/>
        </w:rPr>
        <w:t xml:space="preserve"> </w:t>
      </w:r>
    </w:p>
    <w:p w14:paraId="7BF89AA6" w14:textId="1DF9CD0A" w:rsidR="00876EF0" w:rsidRDefault="00876EF0" w:rsidP="008D3801">
      <w:pPr>
        <w:pStyle w:val="Paragraphedeliste"/>
        <w:numPr>
          <w:ilvl w:val="2"/>
          <w:numId w:val="17"/>
        </w:numPr>
        <w:tabs>
          <w:tab w:val="left" w:pos="1215"/>
        </w:tabs>
        <w:spacing w:after="0" w:line="240" w:lineRule="auto"/>
        <w:ind w:hanging="294"/>
        <w:rPr>
          <w:rFonts w:cs="Calibri"/>
          <w:lang w:val="en-IE"/>
        </w:rPr>
      </w:pPr>
      <w:r w:rsidRPr="00172B3B">
        <w:rPr>
          <w:rFonts w:cs="Calibri"/>
          <w:lang w:val="en-IE"/>
        </w:rPr>
        <w:t>Active listening</w:t>
      </w:r>
    </w:p>
    <w:p w14:paraId="133BC909" w14:textId="6F028E7A" w:rsidR="004D19F1" w:rsidRPr="00172B3B" w:rsidRDefault="004D19F1" w:rsidP="008D3801">
      <w:pPr>
        <w:pStyle w:val="Paragraphedeliste"/>
        <w:numPr>
          <w:ilvl w:val="2"/>
          <w:numId w:val="17"/>
        </w:numPr>
        <w:tabs>
          <w:tab w:val="left" w:pos="1215"/>
        </w:tabs>
        <w:spacing w:after="0" w:line="240" w:lineRule="auto"/>
        <w:ind w:hanging="294"/>
        <w:rPr>
          <w:rFonts w:cs="Calibri"/>
          <w:lang w:val="en-IE"/>
        </w:rPr>
      </w:pPr>
      <w:r>
        <w:rPr>
          <w:rFonts w:cs="Calibri"/>
          <w:lang w:val="en-IE"/>
        </w:rPr>
        <w:t>Professionalism</w:t>
      </w:r>
    </w:p>
    <w:p w14:paraId="3E1E71D8" w14:textId="77777777" w:rsidR="00876EF0" w:rsidRPr="00172B3B" w:rsidRDefault="00876EF0" w:rsidP="007803A7">
      <w:pPr>
        <w:rPr>
          <w:rFonts w:asciiTheme="minorHAnsi" w:hAnsiTheme="minorHAnsi" w:cstheme="minorHAnsi"/>
          <w:szCs w:val="20"/>
        </w:rPr>
      </w:pPr>
    </w:p>
    <w:p w14:paraId="319795BD" w14:textId="77777777" w:rsidR="00876EF0" w:rsidRPr="00172B3B" w:rsidRDefault="00876EF0">
      <w:pPr>
        <w:rPr>
          <w:rFonts w:asciiTheme="minorHAnsi" w:hAnsiTheme="minorHAnsi" w:cstheme="minorHAnsi"/>
        </w:rPr>
      </w:pPr>
      <w:r w:rsidRPr="00172B3B">
        <w:rPr>
          <w:rFonts w:asciiTheme="minorHAnsi" w:hAnsiTheme="minorHAnsi" w:cstheme="minorHAnsi"/>
        </w:rPr>
        <w:br w:type="page"/>
      </w:r>
    </w:p>
    <w:p w14:paraId="1F583E84" w14:textId="6B0DA95E" w:rsidR="00876EF0" w:rsidRPr="00172B3B" w:rsidRDefault="00876EF0" w:rsidP="00876EF0">
      <w:pPr>
        <w:autoSpaceDE w:val="0"/>
        <w:autoSpaceDN w:val="0"/>
        <w:adjustRightInd w:val="0"/>
        <w:ind w:right="425"/>
        <w:jc w:val="center"/>
        <w:rPr>
          <w:rFonts w:asciiTheme="minorHAnsi" w:hAnsiTheme="minorHAnsi" w:cstheme="minorHAnsi"/>
          <w:b/>
          <w:sz w:val="32"/>
        </w:rPr>
      </w:pPr>
      <w:r w:rsidRPr="00172B3B">
        <w:rPr>
          <w:rFonts w:asciiTheme="minorHAnsi" w:hAnsiTheme="minorHAnsi" w:cstheme="minorHAnsi"/>
          <w:b/>
          <w:sz w:val="32"/>
        </w:rPr>
        <w:lastRenderedPageBreak/>
        <w:t xml:space="preserve">ANNEX </w:t>
      </w:r>
      <w:r w:rsidR="00337B3B" w:rsidRPr="00172B3B">
        <w:rPr>
          <w:rFonts w:asciiTheme="minorHAnsi" w:hAnsiTheme="minorHAnsi" w:cstheme="minorHAnsi"/>
          <w:b/>
          <w:sz w:val="32"/>
        </w:rPr>
        <w:t>B</w:t>
      </w:r>
    </w:p>
    <w:p w14:paraId="1763130A" w14:textId="77777777" w:rsidR="00876EF0" w:rsidRPr="00172B3B" w:rsidRDefault="00876EF0" w:rsidP="00876EF0">
      <w:pPr>
        <w:autoSpaceDE w:val="0"/>
        <w:autoSpaceDN w:val="0"/>
        <w:adjustRightInd w:val="0"/>
        <w:ind w:right="425"/>
        <w:jc w:val="center"/>
        <w:rPr>
          <w:rFonts w:asciiTheme="minorHAnsi" w:hAnsiTheme="minorHAnsi" w:cstheme="minorHAnsi"/>
          <w:b/>
          <w:sz w:val="32"/>
        </w:rPr>
      </w:pPr>
      <w:r w:rsidRPr="00172B3B">
        <w:rPr>
          <w:rFonts w:asciiTheme="minorHAnsi" w:hAnsiTheme="minorHAnsi" w:cstheme="minorHAnsi"/>
          <w:b/>
          <w:sz w:val="32"/>
        </w:rPr>
        <w:t>(Normative)</w:t>
      </w:r>
    </w:p>
    <w:p w14:paraId="4EDE2C3E" w14:textId="77777777" w:rsidR="00876EF0" w:rsidRPr="00836AFE" w:rsidRDefault="00876EF0" w:rsidP="00876EF0">
      <w:pPr>
        <w:autoSpaceDE w:val="0"/>
        <w:autoSpaceDN w:val="0"/>
        <w:adjustRightInd w:val="0"/>
        <w:ind w:right="425"/>
        <w:jc w:val="center"/>
        <w:rPr>
          <w:rFonts w:asciiTheme="minorHAnsi" w:hAnsiTheme="minorHAnsi" w:cstheme="minorHAnsi"/>
          <w:b/>
          <w:sz w:val="22"/>
          <w:szCs w:val="22"/>
        </w:rPr>
      </w:pPr>
    </w:p>
    <w:p w14:paraId="3C54168C" w14:textId="19FB858D" w:rsidR="00876EF0" w:rsidRPr="00172B3B" w:rsidRDefault="00711595" w:rsidP="00876EF0">
      <w:pPr>
        <w:autoSpaceDE w:val="0"/>
        <w:autoSpaceDN w:val="0"/>
        <w:adjustRightInd w:val="0"/>
        <w:ind w:right="425"/>
        <w:jc w:val="center"/>
        <w:rPr>
          <w:rFonts w:asciiTheme="minorHAnsi" w:hAnsiTheme="minorHAnsi" w:cstheme="minorHAnsi"/>
          <w:b/>
          <w:sz w:val="32"/>
          <w:lang w:val="en-GB"/>
        </w:rPr>
      </w:pPr>
      <w:r>
        <w:rPr>
          <w:rFonts w:asciiTheme="minorHAnsi" w:hAnsiTheme="minorHAnsi" w:cstheme="minorHAnsi"/>
          <w:b/>
          <w:sz w:val="32"/>
          <w:lang w:val="en-GB"/>
        </w:rPr>
        <w:t xml:space="preserve">EU </w:t>
      </w:r>
      <w:r w:rsidR="00876EF0" w:rsidRPr="00172B3B">
        <w:rPr>
          <w:rFonts w:asciiTheme="minorHAnsi" w:hAnsiTheme="minorHAnsi" w:cstheme="minorHAnsi"/>
          <w:b/>
          <w:sz w:val="32"/>
          <w:lang w:val="en-GB"/>
        </w:rPr>
        <w:t xml:space="preserve">WBL </w:t>
      </w:r>
      <w:r w:rsidR="00941669" w:rsidRPr="00172B3B">
        <w:rPr>
          <w:rFonts w:asciiTheme="minorHAnsi" w:hAnsiTheme="minorHAnsi" w:cstheme="minorHAnsi"/>
          <w:b/>
          <w:sz w:val="32"/>
          <w:lang w:val="en-GB"/>
        </w:rPr>
        <w:t>M</w:t>
      </w:r>
      <w:r w:rsidR="00876EF0" w:rsidRPr="00172B3B">
        <w:rPr>
          <w:rFonts w:asciiTheme="minorHAnsi" w:hAnsiTheme="minorHAnsi" w:cstheme="minorHAnsi"/>
          <w:b/>
          <w:sz w:val="32"/>
          <w:lang w:val="en-GB"/>
        </w:rPr>
        <w:t xml:space="preserve">entor </w:t>
      </w:r>
      <w:r w:rsidR="00941669" w:rsidRPr="00172B3B">
        <w:rPr>
          <w:rFonts w:asciiTheme="minorHAnsi" w:hAnsiTheme="minorHAnsi" w:cstheme="minorHAnsi"/>
          <w:b/>
          <w:sz w:val="32"/>
          <w:lang w:val="en-GB"/>
        </w:rPr>
        <w:t>C</w:t>
      </w:r>
      <w:r w:rsidR="00876EF0" w:rsidRPr="00172B3B">
        <w:rPr>
          <w:rFonts w:asciiTheme="minorHAnsi" w:hAnsiTheme="minorHAnsi" w:cstheme="minorHAnsi"/>
          <w:b/>
          <w:sz w:val="32"/>
          <w:lang w:val="en-GB"/>
        </w:rPr>
        <w:t xml:space="preserve">ode of </w:t>
      </w:r>
      <w:r w:rsidR="00941669" w:rsidRPr="00172B3B">
        <w:rPr>
          <w:rFonts w:asciiTheme="minorHAnsi" w:hAnsiTheme="minorHAnsi" w:cstheme="minorHAnsi"/>
          <w:b/>
          <w:sz w:val="32"/>
          <w:lang w:val="en-GB"/>
        </w:rPr>
        <w:t>C</w:t>
      </w:r>
      <w:r w:rsidR="00876EF0" w:rsidRPr="00172B3B">
        <w:rPr>
          <w:rFonts w:asciiTheme="minorHAnsi" w:hAnsiTheme="minorHAnsi" w:cstheme="minorHAnsi"/>
          <w:b/>
          <w:sz w:val="32"/>
          <w:lang w:val="en-GB"/>
        </w:rPr>
        <w:t>onduct</w:t>
      </w:r>
    </w:p>
    <w:p w14:paraId="15B47ADC" w14:textId="1E1B5419" w:rsidR="00876EF0" w:rsidRDefault="00876EF0" w:rsidP="00876EF0">
      <w:pPr>
        <w:rPr>
          <w:rFonts w:asciiTheme="minorHAnsi" w:hAnsiTheme="minorHAnsi" w:cstheme="minorHAnsi"/>
          <w:szCs w:val="20"/>
          <w:lang w:val="en-GB"/>
        </w:rPr>
      </w:pPr>
    </w:p>
    <w:p w14:paraId="52F62E12" w14:textId="3EADEE2E" w:rsidR="00C06347" w:rsidRPr="00F8471B" w:rsidRDefault="00836AFE"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With EMCC’s agreement, this</w:t>
      </w:r>
      <w:r w:rsidR="00C06347" w:rsidRPr="00F8471B">
        <w:rPr>
          <w:rFonts w:asciiTheme="minorHAnsi" w:hAnsiTheme="minorHAnsi" w:cstheme="minorHAnsi"/>
          <w:color w:val="000000"/>
          <w:sz w:val="20"/>
          <w:szCs w:val="20"/>
          <w:lang w:val="en-IE"/>
        </w:rPr>
        <w:t xml:space="preserve"> Code has been adapted</w:t>
      </w:r>
      <w:r w:rsidR="00C06347">
        <w:rPr>
          <w:rFonts w:asciiTheme="minorHAnsi" w:hAnsiTheme="minorHAnsi" w:cstheme="minorHAnsi"/>
          <w:color w:val="000000"/>
          <w:sz w:val="20"/>
          <w:szCs w:val="20"/>
          <w:lang w:val="en-IE"/>
        </w:rPr>
        <w:t xml:space="preserve"> for WBL Mentors</w:t>
      </w:r>
      <w:r w:rsidR="00C06347" w:rsidRPr="00F8471B">
        <w:rPr>
          <w:rFonts w:asciiTheme="minorHAnsi" w:hAnsiTheme="minorHAnsi" w:cstheme="minorHAnsi"/>
          <w:color w:val="000000"/>
          <w:sz w:val="20"/>
          <w:szCs w:val="20"/>
          <w:lang w:val="en-IE"/>
        </w:rPr>
        <w:t xml:space="preserve"> from the EMCC</w:t>
      </w:r>
      <w:r w:rsidR="00C06347">
        <w:rPr>
          <w:rFonts w:asciiTheme="minorHAnsi" w:hAnsiTheme="minorHAnsi" w:cstheme="minorHAnsi"/>
          <w:color w:val="000000"/>
          <w:sz w:val="20"/>
          <w:szCs w:val="20"/>
          <w:lang w:val="en-IE"/>
        </w:rPr>
        <w:t xml:space="preserve"> (</w:t>
      </w:r>
      <w:hyperlink r:id="rId9" w:history="1">
        <w:r w:rsidR="00C06347" w:rsidRPr="00991A7C">
          <w:rPr>
            <w:rStyle w:val="Lienhypertexte"/>
            <w:rFonts w:asciiTheme="minorHAnsi" w:hAnsiTheme="minorHAnsi" w:cstheme="minorHAnsi"/>
            <w:sz w:val="20"/>
            <w:szCs w:val="20"/>
            <w:lang w:val="en-IE"/>
          </w:rPr>
          <w:t>www.emccglobal.org</w:t>
        </w:r>
      </w:hyperlink>
      <w:r w:rsidR="00C06347">
        <w:rPr>
          <w:rFonts w:asciiTheme="minorHAnsi" w:hAnsiTheme="minorHAnsi" w:cstheme="minorHAnsi"/>
          <w:color w:val="000000"/>
          <w:sz w:val="20"/>
          <w:szCs w:val="20"/>
          <w:lang w:val="en-IE"/>
        </w:rPr>
        <w:t xml:space="preserve">) </w:t>
      </w:r>
      <w:r w:rsidR="00C06347" w:rsidRPr="00F8471B">
        <w:rPr>
          <w:rFonts w:asciiTheme="minorHAnsi" w:hAnsiTheme="minorHAnsi" w:cstheme="minorHAnsi"/>
          <w:color w:val="000000"/>
          <w:sz w:val="20"/>
          <w:szCs w:val="20"/>
          <w:lang w:val="en-IE"/>
        </w:rPr>
        <w:t>code of conduct and is arranged into three sections cover</w:t>
      </w:r>
      <w:r w:rsidR="00023344">
        <w:rPr>
          <w:rFonts w:asciiTheme="minorHAnsi" w:hAnsiTheme="minorHAnsi" w:cstheme="minorHAnsi"/>
          <w:color w:val="000000"/>
          <w:sz w:val="20"/>
          <w:szCs w:val="20"/>
          <w:lang w:val="en-IE"/>
        </w:rPr>
        <w:t>ing</w:t>
      </w:r>
      <w:r w:rsidR="00C06347" w:rsidRPr="00F8471B">
        <w:rPr>
          <w:rFonts w:asciiTheme="minorHAnsi" w:hAnsiTheme="minorHAnsi" w:cstheme="minorHAnsi"/>
          <w:color w:val="000000"/>
          <w:sz w:val="20"/>
          <w:szCs w:val="20"/>
          <w:lang w:val="en-IE"/>
        </w:rPr>
        <w:t xml:space="preserve"> general expectations of professional behaviour and conduct:</w:t>
      </w:r>
    </w:p>
    <w:p w14:paraId="4952490C" w14:textId="77777777" w:rsidR="00C06347" w:rsidRPr="00F8471B" w:rsidRDefault="00C06347" w:rsidP="008D3801">
      <w:pPr>
        <w:pStyle w:val="Paragraphedeliste"/>
        <w:numPr>
          <w:ilvl w:val="0"/>
          <w:numId w:val="30"/>
        </w:numPr>
        <w:autoSpaceDE w:val="0"/>
        <w:autoSpaceDN w:val="0"/>
        <w:adjustRightInd w:val="0"/>
        <w:spacing w:before="120" w:line="240" w:lineRule="auto"/>
        <w:ind w:left="1434" w:hanging="357"/>
        <w:rPr>
          <w:rFonts w:asciiTheme="minorHAnsi" w:hAnsiTheme="minorHAnsi" w:cstheme="minorHAnsi"/>
          <w:color w:val="000000"/>
          <w:sz w:val="20"/>
          <w:szCs w:val="20"/>
          <w:lang w:val="en-IE"/>
        </w:rPr>
      </w:pPr>
      <w:r w:rsidRPr="00F8471B">
        <w:rPr>
          <w:rFonts w:asciiTheme="minorHAnsi" w:hAnsiTheme="minorHAnsi" w:cstheme="minorHAnsi"/>
          <w:color w:val="000000"/>
          <w:sz w:val="20"/>
          <w:szCs w:val="20"/>
          <w:lang w:val="en-IE"/>
        </w:rPr>
        <w:t>Working with Mentees</w:t>
      </w:r>
    </w:p>
    <w:p w14:paraId="74C92966" w14:textId="77777777" w:rsidR="00C06347" w:rsidRPr="00F8471B" w:rsidRDefault="00C06347" w:rsidP="008D3801">
      <w:pPr>
        <w:pStyle w:val="Paragraphedeliste"/>
        <w:numPr>
          <w:ilvl w:val="0"/>
          <w:numId w:val="30"/>
        </w:numPr>
        <w:autoSpaceDE w:val="0"/>
        <w:autoSpaceDN w:val="0"/>
        <w:adjustRightInd w:val="0"/>
        <w:rPr>
          <w:rFonts w:asciiTheme="minorHAnsi" w:hAnsiTheme="minorHAnsi" w:cstheme="minorHAnsi"/>
          <w:color w:val="000000"/>
          <w:sz w:val="20"/>
          <w:szCs w:val="20"/>
          <w:lang w:val="en-IE"/>
        </w:rPr>
      </w:pPr>
      <w:r w:rsidRPr="00F8471B">
        <w:rPr>
          <w:rFonts w:asciiTheme="minorHAnsi" w:hAnsiTheme="minorHAnsi" w:cstheme="minorHAnsi"/>
          <w:color w:val="000000"/>
          <w:sz w:val="20"/>
          <w:szCs w:val="20"/>
          <w:lang w:val="en-IE"/>
        </w:rPr>
        <w:t>Professional Conduct</w:t>
      </w:r>
    </w:p>
    <w:p w14:paraId="6446184D" w14:textId="77777777" w:rsidR="00C06347" w:rsidRPr="00F8471B" w:rsidRDefault="00C06347" w:rsidP="008D3801">
      <w:pPr>
        <w:pStyle w:val="Paragraphedeliste"/>
        <w:numPr>
          <w:ilvl w:val="0"/>
          <w:numId w:val="30"/>
        </w:numPr>
        <w:autoSpaceDE w:val="0"/>
        <w:autoSpaceDN w:val="0"/>
        <w:adjustRightInd w:val="0"/>
        <w:rPr>
          <w:rFonts w:asciiTheme="minorHAnsi" w:hAnsiTheme="minorHAnsi" w:cstheme="minorHAnsi"/>
          <w:color w:val="000000"/>
          <w:sz w:val="20"/>
          <w:szCs w:val="20"/>
          <w:lang w:val="en-IE"/>
        </w:rPr>
      </w:pPr>
      <w:r w:rsidRPr="00F8471B">
        <w:rPr>
          <w:rFonts w:asciiTheme="minorHAnsi" w:hAnsiTheme="minorHAnsi" w:cstheme="minorHAnsi"/>
          <w:color w:val="000000"/>
          <w:sz w:val="20"/>
          <w:szCs w:val="20"/>
          <w:lang w:val="en-IE"/>
        </w:rPr>
        <w:t>Excellent Practice</w:t>
      </w:r>
    </w:p>
    <w:p w14:paraId="701F31B0" w14:textId="77777777" w:rsidR="00C06347" w:rsidRPr="00F8471B" w:rsidRDefault="00C06347" w:rsidP="00C06347">
      <w:pPr>
        <w:pStyle w:val="Paragraphedeliste"/>
        <w:autoSpaceDE w:val="0"/>
        <w:autoSpaceDN w:val="0"/>
        <w:adjustRightInd w:val="0"/>
        <w:ind w:left="1440"/>
        <w:rPr>
          <w:rFonts w:asciiTheme="minorHAnsi" w:hAnsiTheme="minorHAnsi" w:cstheme="minorHAnsi"/>
          <w:color w:val="000000"/>
          <w:sz w:val="20"/>
          <w:szCs w:val="20"/>
          <w:lang w:val="en-IE"/>
        </w:rPr>
      </w:pPr>
    </w:p>
    <w:p w14:paraId="77C22678" w14:textId="77777777" w:rsidR="00C06347" w:rsidRPr="00F8471B" w:rsidRDefault="00C06347" w:rsidP="008D3801">
      <w:pPr>
        <w:pStyle w:val="Paragraphedeliste"/>
        <w:numPr>
          <w:ilvl w:val="1"/>
          <w:numId w:val="31"/>
        </w:numPr>
        <w:autoSpaceDE w:val="0"/>
        <w:autoSpaceDN w:val="0"/>
        <w:adjustRightInd w:val="0"/>
        <w:spacing w:after="0"/>
        <w:ind w:left="567" w:hanging="567"/>
        <w:rPr>
          <w:rFonts w:asciiTheme="minorHAnsi" w:hAnsiTheme="minorHAnsi" w:cstheme="minorHAnsi"/>
          <w:b/>
          <w:bCs/>
          <w:color w:val="17365D"/>
          <w:lang w:val="en-IE"/>
        </w:rPr>
      </w:pPr>
      <w:r w:rsidRPr="00F8471B">
        <w:rPr>
          <w:rFonts w:asciiTheme="minorHAnsi" w:hAnsiTheme="minorHAnsi" w:cstheme="minorHAnsi"/>
          <w:b/>
          <w:bCs/>
          <w:color w:val="17365D"/>
          <w:lang w:val="en-IE"/>
        </w:rPr>
        <w:t>Working with Mentees</w:t>
      </w:r>
    </w:p>
    <w:p w14:paraId="6E4ABB68" w14:textId="77777777" w:rsidR="00C06347" w:rsidRPr="00F8471B" w:rsidRDefault="00C06347" w:rsidP="00C06347">
      <w:pPr>
        <w:autoSpaceDE w:val="0"/>
        <w:autoSpaceDN w:val="0"/>
        <w:adjustRightInd w:val="0"/>
        <w:rPr>
          <w:rFonts w:asciiTheme="minorHAnsi" w:hAnsiTheme="minorHAnsi" w:cstheme="minorHAnsi"/>
          <w:b/>
          <w:bCs/>
          <w:color w:val="000000"/>
          <w:sz w:val="22"/>
          <w:szCs w:val="22"/>
          <w:lang w:val="en-IE"/>
        </w:rPr>
      </w:pPr>
      <w:r w:rsidRPr="00F8471B">
        <w:rPr>
          <w:rFonts w:asciiTheme="minorHAnsi" w:hAnsiTheme="minorHAnsi" w:cstheme="minorHAnsi"/>
          <w:b/>
          <w:bCs/>
          <w:color w:val="000000"/>
          <w:sz w:val="22"/>
          <w:szCs w:val="22"/>
          <w:lang w:val="en-IE"/>
        </w:rPr>
        <w:t>Context</w:t>
      </w:r>
    </w:p>
    <w:p w14:paraId="440481B0" w14:textId="2F6FBA5F"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1</w:t>
      </w:r>
      <w:r w:rsidRPr="00F8471B">
        <w:rPr>
          <w:rFonts w:asciiTheme="minorHAnsi" w:hAnsiTheme="minorHAnsi" w:cstheme="minorHAnsi"/>
          <w:color w:val="000000"/>
          <w:sz w:val="20"/>
          <w:szCs w:val="20"/>
          <w:lang w:val="en-IE"/>
        </w:rPr>
        <w:t xml:space="preserve">.1 When professionally working with mentees in any capacity mentors will conduct themselves in accordance with this code, committed to delivering the level of service that may reasonably be expected from a </w:t>
      </w:r>
      <w:proofErr w:type="spellStart"/>
      <w:r w:rsidRPr="00F8471B">
        <w:rPr>
          <w:rFonts w:asciiTheme="minorHAnsi" w:hAnsiTheme="minorHAnsi" w:cstheme="minorHAnsi"/>
          <w:color w:val="000000"/>
          <w:sz w:val="20"/>
          <w:szCs w:val="20"/>
          <w:lang w:val="en-IE"/>
        </w:rPr>
        <w:t>practicising</w:t>
      </w:r>
      <w:proofErr w:type="spellEnd"/>
      <w:r w:rsidRPr="00F8471B">
        <w:rPr>
          <w:rFonts w:asciiTheme="minorHAnsi" w:hAnsiTheme="minorHAnsi" w:cstheme="minorHAnsi"/>
          <w:color w:val="000000"/>
          <w:sz w:val="20"/>
          <w:szCs w:val="20"/>
          <w:lang w:val="en-IE"/>
        </w:rPr>
        <w:t xml:space="preserve"> mentor.</w:t>
      </w:r>
    </w:p>
    <w:p w14:paraId="7BF00EFB" w14:textId="77777777" w:rsidR="00C06347" w:rsidRPr="00F8471B" w:rsidRDefault="00C06347" w:rsidP="00C06347">
      <w:pPr>
        <w:autoSpaceDE w:val="0"/>
        <w:autoSpaceDN w:val="0"/>
        <w:adjustRightInd w:val="0"/>
        <w:rPr>
          <w:rFonts w:asciiTheme="minorHAnsi" w:hAnsiTheme="minorHAnsi" w:cstheme="minorHAnsi"/>
          <w:b/>
          <w:bCs/>
          <w:color w:val="000000"/>
          <w:sz w:val="22"/>
          <w:szCs w:val="22"/>
          <w:lang w:val="en-IE"/>
        </w:rPr>
      </w:pPr>
      <w:r w:rsidRPr="00F8471B">
        <w:rPr>
          <w:rFonts w:asciiTheme="minorHAnsi" w:hAnsiTheme="minorHAnsi" w:cstheme="minorHAnsi"/>
          <w:b/>
          <w:bCs/>
          <w:color w:val="000000"/>
          <w:sz w:val="22"/>
          <w:szCs w:val="22"/>
          <w:lang w:val="en-IE"/>
        </w:rPr>
        <w:t>Contracting</w:t>
      </w:r>
    </w:p>
    <w:p w14:paraId="437BAF6A" w14:textId="07079CB3"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1</w:t>
      </w:r>
      <w:r w:rsidRPr="00F8471B">
        <w:rPr>
          <w:rFonts w:asciiTheme="minorHAnsi" w:hAnsiTheme="minorHAnsi" w:cstheme="minorHAnsi"/>
          <w:color w:val="000000"/>
          <w:sz w:val="20"/>
          <w:szCs w:val="20"/>
          <w:lang w:val="en-IE"/>
        </w:rPr>
        <w:t>.2 Before they start working with a mentee, mentors will make this Code available to their mentee, explain and make explicit their commitment to abide by this Code. Mentors will also make their mentees aware of their complaint procedures.</w:t>
      </w:r>
    </w:p>
    <w:p w14:paraId="7B0555A3" w14:textId="5D996FA1"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1</w:t>
      </w:r>
      <w:r w:rsidRPr="00F8471B">
        <w:rPr>
          <w:rFonts w:asciiTheme="minorHAnsi" w:hAnsiTheme="minorHAnsi" w:cstheme="minorHAnsi"/>
          <w:color w:val="000000"/>
          <w:sz w:val="20"/>
          <w:szCs w:val="20"/>
          <w:lang w:val="en-IE"/>
        </w:rPr>
        <w:t xml:space="preserve">.3 Before starting to work with a mentee, mentors will explain and strive to ensure that the mentee </w:t>
      </w:r>
    </w:p>
    <w:p w14:paraId="16B35025" w14:textId="77777777"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sidRPr="00F8471B">
        <w:rPr>
          <w:rFonts w:asciiTheme="minorHAnsi" w:hAnsiTheme="minorHAnsi" w:cstheme="minorHAnsi"/>
          <w:color w:val="000000"/>
          <w:sz w:val="20"/>
          <w:szCs w:val="20"/>
          <w:lang w:val="en-IE"/>
        </w:rPr>
        <w:t xml:space="preserve">know, and fully understand, the nature, </w:t>
      </w:r>
      <w:proofErr w:type="gramStart"/>
      <w:r w:rsidRPr="00F8471B">
        <w:rPr>
          <w:rFonts w:asciiTheme="minorHAnsi" w:hAnsiTheme="minorHAnsi" w:cstheme="minorHAnsi"/>
          <w:color w:val="000000"/>
          <w:sz w:val="20"/>
          <w:szCs w:val="20"/>
          <w:lang w:val="en-IE"/>
        </w:rPr>
        <w:t>terms</w:t>
      </w:r>
      <w:proofErr w:type="gramEnd"/>
      <w:r w:rsidRPr="00F8471B">
        <w:rPr>
          <w:rFonts w:asciiTheme="minorHAnsi" w:hAnsiTheme="minorHAnsi" w:cstheme="minorHAnsi"/>
          <w:color w:val="000000"/>
          <w:sz w:val="20"/>
          <w:szCs w:val="20"/>
          <w:lang w:val="en-IE"/>
        </w:rPr>
        <w:t xml:space="preserve"> and conditions of any mentoring contract, including financial, logistical and confidentiality arrangements.</w:t>
      </w:r>
    </w:p>
    <w:p w14:paraId="78164DB7" w14:textId="0B6B318B"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1</w:t>
      </w:r>
      <w:r w:rsidRPr="00F8471B">
        <w:rPr>
          <w:rFonts w:asciiTheme="minorHAnsi" w:hAnsiTheme="minorHAnsi" w:cstheme="minorHAnsi"/>
          <w:color w:val="000000"/>
          <w:sz w:val="20"/>
          <w:szCs w:val="20"/>
          <w:lang w:val="en-IE"/>
        </w:rPr>
        <w:t>.4 Mentors will use their professional knowledge and experience to understand their mentees’</w:t>
      </w:r>
    </w:p>
    <w:p w14:paraId="0AB0611E" w14:textId="77777777"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sidRPr="00F8471B">
        <w:rPr>
          <w:rFonts w:asciiTheme="minorHAnsi" w:hAnsiTheme="minorHAnsi" w:cstheme="minorHAnsi"/>
          <w:color w:val="000000"/>
          <w:sz w:val="20"/>
          <w:szCs w:val="20"/>
          <w:lang w:val="en-IE"/>
        </w:rPr>
        <w:t>expectations and reach agreement on how they plan to meet them. Mentors will also try to take into</w:t>
      </w:r>
    </w:p>
    <w:p w14:paraId="2B8A6449" w14:textId="77777777"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sidRPr="00F8471B">
        <w:rPr>
          <w:rFonts w:asciiTheme="minorHAnsi" w:hAnsiTheme="minorHAnsi" w:cstheme="minorHAnsi"/>
          <w:color w:val="000000"/>
          <w:sz w:val="20"/>
          <w:szCs w:val="20"/>
          <w:lang w:val="en-IE"/>
        </w:rPr>
        <w:t>account the needs and expectations of other relevant parties.</w:t>
      </w:r>
    </w:p>
    <w:p w14:paraId="77361AAF" w14:textId="19B246C7"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1</w:t>
      </w:r>
      <w:r w:rsidRPr="00F8471B">
        <w:rPr>
          <w:rFonts w:asciiTheme="minorHAnsi" w:hAnsiTheme="minorHAnsi" w:cstheme="minorHAnsi"/>
          <w:color w:val="000000"/>
          <w:sz w:val="20"/>
          <w:szCs w:val="20"/>
          <w:lang w:val="en-IE"/>
        </w:rPr>
        <w:t>.5 Mentors will be open about the methods they use, and on request will be ready to supply the mentee with information about the processes involved.</w:t>
      </w:r>
    </w:p>
    <w:p w14:paraId="71AAA76E" w14:textId="5106DB73"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1</w:t>
      </w:r>
      <w:r w:rsidRPr="00F8471B">
        <w:rPr>
          <w:rFonts w:asciiTheme="minorHAnsi" w:hAnsiTheme="minorHAnsi" w:cstheme="minorHAnsi"/>
          <w:color w:val="000000"/>
          <w:sz w:val="20"/>
          <w:szCs w:val="20"/>
          <w:lang w:val="en-IE"/>
        </w:rPr>
        <w:t xml:space="preserve">.6 Mentors will ensure that the duration of the contract is appropriate to achieve the mentee’s </w:t>
      </w:r>
    </w:p>
    <w:p w14:paraId="3AE60A8B" w14:textId="77777777"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sidRPr="00F8471B">
        <w:rPr>
          <w:rFonts w:asciiTheme="minorHAnsi" w:hAnsiTheme="minorHAnsi" w:cstheme="minorHAnsi"/>
          <w:color w:val="000000"/>
          <w:sz w:val="20"/>
          <w:szCs w:val="20"/>
          <w:lang w:val="en-IE"/>
        </w:rPr>
        <w:t>goals and will actively work to promote the mentee’s independence and self-reliance.</w:t>
      </w:r>
    </w:p>
    <w:p w14:paraId="262F3969" w14:textId="1CE23B06"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1</w:t>
      </w:r>
      <w:r w:rsidRPr="00F8471B">
        <w:rPr>
          <w:rFonts w:asciiTheme="minorHAnsi" w:hAnsiTheme="minorHAnsi" w:cstheme="minorHAnsi"/>
          <w:color w:val="000000"/>
          <w:sz w:val="20"/>
          <w:szCs w:val="20"/>
          <w:lang w:val="en-IE"/>
        </w:rPr>
        <w:t>.7 Mentors will ensure that the setting in which any mentoring takes place offers optimal conditions for learning and reflection and therefore a higher likelihood of the achievement of the goals set in the contract.</w:t>
      </w:r>
    </w:p>
    <w:p w14:paraId="7CBA2C7C" w14:textId="2E4EEBEF"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1</w:t>
      </w:r>
      <w:r w:rsidRPr="00F8471B">
        <w:rPr>
          <w:rFonts w:asciiTheme="minorHAnsi" w:hAnsiTheme="minorHAnsi" w:cstheme="minorHAnsi"/>
          <w:color w:val="000000"/>
          <w:sz w:val="20"/>
          <w:szCs w:val="20"/>
          <w:lang w:val="en-IE"/>
        </w:rPr>
        <w:t>.8 Mentors should always put their mentee’s interests first.</w:t>
      </w:r>
    </w:p>
    <w:p w14:paraId="0D498BDC" w14:textId="77777777" w:rsidR="00C06347" w:rsidRPr="00F8471B" w:rsidRDefault="00C06347" w:rsidP="00C06347">
      <w:pPr>
        <w:autoSpaceDE w:val="0"/>
        <w:autoSpaceDN w:val="0"/>
        <w:adjustRightInd w:val="0"/>
        <w:rPr>
          <w:rFonts w:asciiTheme="minorHAnsi" w:hAnsiTheme="minorHAnsi" w:cstheme="minorHAnsi"/>
          <w:b/>
          <w:bCs/>
          <w:color w:val="000000"/>
          <w:sz w:val="22"/>
          <w:szCs w:val="22"/>
          <w:lang w:val="en-IE"/>
        </w:rPr>
      </w:pPr>
      <w:r w:rsidRPr="00F8471B">
        <w:rPr>
          <w:rFonts w:asciiTheme="minorHAnsi" w:hAnsiTheme="minorHAnsi" w:cstheme="minorHAnsi"/>
          <w:b/>
          <w:bCs/>
          <w:color w:val="000000"/>
          <w:sz w:val="22"/>
          <w:szCs w:val="22"/>
          <w:lang w:val="en-IE"/>
        </w:rPr>
        <w:t>Integrity</w:t>
      </w:r>
    </w:p>
    <w:p w14:paraId="59871F4F" w14:textId="281880DB"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1</w:t>
      </w:r>
      <w:r w:rsidRPr="00F8471B">
        <w:rPr>
          <w:rFonts w:asciiTheme="minorHAnsi" w:hAnsiTheme="minorHAnsi" w:cstheme="minorHAnsi"/>
          <w:color w:val="000000"/>
          <w:sz w:val="20"/>
          <w:szCs w:val="20"/>
          <w:lang w:val="en-IE"/>
        </w:rPr>
        <w:t xml:space="preserve">.9 Mentors will accurately and honestly represent their relevant professional qualifications, experience, training, </w:t>
      </w:r>
      <w:proofErr w:type="gramStart"/>
      <w:r w:rsidRPr="00F8471B">
        <w:rPr>
          <w:rFonts w:asciiTheme="minorHAnsi" w:hAnsiTheme="minorHAnsi" w:cstheme="minorHAnsi"/>
          <w:color w:val="000000"/>
          <w:sz w:val="20"/>
          <w:szCs w:val="20"/>
          <w:lang w:val="en-IE"/>
        </w:rPr>
        <w:t>certifications</w:t>
      </w:r>
      <w:proofErr w:type="gramEnd"/>
      <w:r w:rsidRPr="00F8471B">
        <w:rPr>
          <w:rFonts w:asciiTheme="minorHAnsi" w:hAnsiTheme="minorHAnsi" w:cstheme="minorHAnsi"/>
          <w:color w:val="000000"/>
          <w:sz w:val="20"/>
          <w:szCs w:val="20"/>
          <w:lang w:val="en-IE"/>
        </w:rPr>
        <w:t xml:space="preserve"> and accreditations to mentees.</w:t>
      </w:r>
    </w:p>
    <w:p w14:paraId="2FC8EFDE" w14:textId="51B2722B"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1</w:t>
      </w:r>
      <w:r w:rsidRPr="00F8471B">
        <w:rPr>
          <w:rFonts w:asciiTheme="minorHAnsi" w:hAnsiTheme="minorHAnsi" w:cstheme="minorHAnsi"/>
          <w:color w:val="000000"/>
          <w:sz w:val="20"/>
          <w:szCs w:val="20"/>
          <w:lang w:val="en-IE"/>
        </w:rPr>
        <w:t>.10 In communication with any party, mentors will accurately and honestly represent the value they provide as a mentor.</w:t>
      </w:r>
    </w:p>
    <w:p w14:paraId="4AA6ED24" w14:textId="41348E45"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1</w:t>
      </w:r>
      <w:r w:rsidRPr="00F8471B">
        <w:rPr>
          <w:rFonts w:asciiTheme="minorHAnsi" w:hAnsiTheme="minorHAnsi" w:cstheme="minorHAnsi"/>
          <w:color w:val="000000"/>
          <w:sz w:val="20"/>
          <w:szCs w:val="20"/>
          <w:lang w:val="en-IE"/>
        </w:rPr>
        <w:t xml:space="preserve">.11 Mentors will ensure that no false or misleading claims are made, or implied, about their professional competence, </w:t>
      </w:r>
      <w:proofErr w:type="gramStart"/>
      <w:r w:rsidRPr="00F8471B">
        <w:rPr>
          <w:rFonts w:asciiTheme="minorHAnsi" w:hAnsiTheme="minorHAnsi" w:cstheme="minorHAnsi"/>
          <w:color w:val="000000"/>
          <w:sz w:val="20"/>
          <w:szCs w:val="20"/>
          <w:lang w:val="en-IE"/>
        </w:rPr>
        <w:t>qualifications</w:t>
      </w:r>
      <w:proofErr w:type="gramEnd"/>
      <w:r w:rsidRPr="00F8471B">
        <w:rPr>
          <w:rFonts w:asciiTheme="minorHAnsi" w:hAnsiTheme="minorHAnsi" w:cstheme="minorHAnsi"/>
          <w:color w:val="000000"/>
          <w:sz w:val="20"/>
          <w:szCs w:val="20"/>
          <w:lang w:val="en-IE"/>
        </w:rPr>
        <w:t xml:space="preserve"> or accreditation in any published, promotional material or otherwise. Mentors will attribute ownership of work, </w:t>
      </w:r>
      <w:proofErr w:type="gramStart"/>
      <w:r w:rsidRPr="00F8471B">
        <w:rPr>
          <w:rFonts w:asciiTheme="minorHAnsi" w:hAnsiTheme="minorHAnsi" w:cstheme="minorHAnsi"/>
          <w:color w:val="000000"/>
          <w:sz w:val="20"/>
          <w:szCs w:val="20"/>
          <w:lang w:val="en-IE"/>
        </w:rPr>
        <w:t>ideas</w:t>
      </w:r>
      <w:proofErr w:type="gramEnd"/>
      <w:r w:rsidRPr="00F8471B">
        <w:rPr>
          <w:rFonts w:asciiTheme="minorHAnsi" w:hAnsiTheme="minorHAnsi" w:cstheme="minorHAnsi"/>
          <w:color w:val="000000"/>
          <w:sz w:val="20"/>
          <w:szCs w:val="20"/>
          <w:lang w:val="en-IE"/>
        </w:rPr>
        <w:t xml:space="preserve"> and materials of others to the originator and not claim it as their own.</w:t>
      </w:r>
    </w:p>
    <w:p w14:paraId="00E46196" w14:textId="54BBA51E"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1</w:t>
      </w:r>
      <w:r w:rsidRPr="00F8471B">
        <w:rPr>
          <w:rFonts w:asciiTheme="minorHAnsi" w:hAnsiTheme="minorHAnsi" w:cstheme="minorHAnsi"/>
          <w:color w:val="000000"/>
          <w:sz w:val="20"/>
          <w:szCs w:val="20"/>
          <w:lang w:val="en-IE"/>
        </w:rPr>
        <w:t xml:space="preserve">.12 Mentors will act within applicable law and not in any way encourage, </w:t>
      </w:r>
      <w:proofErr w:type="gramStart"/>
      <w:r w:rsidRPr="00F8471B">
        <w:rPr>
          <w:rFonts w:asciiTheme="minorHAnsi" w:hAnsiTheme="minorHAnsi" w:cstheme="minorHAnsi"/>
          <w:color w:val="000000"/>
          <w:sz w:val="20"/>
          <w:szCs w:val="20"/>
          <w:lang w:val="en-IE"/>
        </w:rPr>
        <w:t>assist</w:t>
      </w:r>
      <w:proofErr w:type="gramEnd"/>
      <w:r w:rsidRPr="00F8471B">
        <w:rPr>
          <w:rFonts w:asciiTheme="minorHAnsi" w:hAnsiTheme="minorHAnsi" w:cstheme="minorHAnsi"/>
          <w:color w:val="000000"/>
          <w:sz w:val="20"/>
          <w:szCs w:val="20"/>
          <w:lang w:val="en-IE"/>
        </w:rPr>
        <w:t xml:space="preserve"> or collude with conduct which is dishonest, unlawful, unprofessional or discriminatory.</w:t>
      </w:r>
    </w:p>
    <w:p w14:paraId="5480735C" w14:textId="77777777" w:rsidR="00C06347" w:rsidRPr="00F8471B" w:rsidRDefault="00C06347" w:rsidP="00C06347">
      <w:pPr>
        <w:autoSpaceDE w:val="0"/>
        <w:autoSpaceDN w:val="0"/>
        <w:adjustRightInd w:val="0"/>
        <w:rPr>
          <w:rFonts w:asciiTheme="minorHAnsi" w:hAnsiTheme="minorHAnsi" w:cstheme="minorHAnsi"/>
          <w:b/>
          <w:bCs/>
          <w:color w:val="000000"/>
          <w:sz w:val="22"/>
          <w:szCs w:val="22"/>
          <w:lang w:val="en-IE"/>
        </w:rPr>
      </w:pPr>
      <w:r w:rsidRPr="00F8471B">
        <w:rPr>
          <w:rFonts w:asciiTheme="minorHAnsi" w:hAnsiTheme="minorHAnsi" w:cstheme="minorHAnsi"/>
          <w:b/>
          <w:bCs/>
          <w:color w:val="000000"/>
          <w:sz w:val="22"/>
          <w:szCs w:val="22"/>
          <w:lang w:val="en-IE"/>
        </w:rPr>
        <w:t>Confidentiality</w:t>
      </w:r>
    </w:p>
    <w:p w14:paraId="5ED66F48" w14:textId="2E698C4F"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1</w:t>
      </w:r>
      <w:r w:rsidRPr="00F8471B">
        <w:rPr>
          <w:rFonts w:asciiTheme="minorHAnsi" w:hAnsiTheme="minorHAnsi" w:cstheme="minorHAnsi"/>
          <w:color w:val="000000"/>
          <w:sz w:val="20"/>
          <w:szCs w:val="20"/>
          <w:lang w:val="en-IE"/>
        </w:rPr>
        <w:t>.13 When working with mentees, mentors will maintain the strictest level of confidentiality with all mentee’s information unless release of information is required by law.</w:t>
      </w:r>
    </w:p>
    <w:p w14:paraId="637800CF" w14:textId="6B581FA0"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1</w:t>
      </w:r>
      <w:r w:rsidRPr="00F8471B">
        <w:rPr>
          <w:rFonts w:asciiTheme="minorHAnsi" w:hAnsiTheme="minorHAnsi" w:cstheme="minorHAnsi"/>
          <w:color w:val="000000"/>
          <w:sz w:val="20"/>
          <w:szCs w:val="20"/>
          <w:lang w:val="en-IE"/>
        </w:rPr>
        <w:t>.14 Mentors will have a clear agreement with mentees about the conditions under which</w:t>
      </w:r>
    </w:p>
    <w:p w14:paraId="0DC3F55F" w14:textId="77777777"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sidRPr="00F8471B">
        <w:rPr>
          <w:rFonts w:asciiTheme="minorHAnsi" w:hAnsiTheme="minorHAnsi" w:cstheme="minorHAnsi"/>
          <w:color w:val="000000"/>
          <w:sz w:val="20"/>
          <w:szCs w:val="20"/>
          <w:lang w:val="en-IE"/>
        </w:rPr>
        <w:t>confidentiality will not be maintained (e.g. illegal activity, danger to self or others) and gain agreement to</w:t>
      </w:r>
    </w:p>
    <w:p w14:paraId="31A8EDC4" w14:textId="77777777"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sidRPr="00F8471B">
        <w:rPr>
          <w:rFonts w:asciiTheme="minorHAnsi" w:hAnsiTheme="minorHAnsi" w:cstheme="minorHAnsi"/>
          <w:color w:val="000000"/>
          <w:sz w:val="20"/>
          <w:szCs w:val="20"/>
          <w:lang w:val="en-IE"/>
        </w:rPr>
        <w:t>that limit of confidentiality, taking into consideration the case where the release of information is required by law.</w:t>
      </w:r>
    </w:p>
    <w:p w14:paraId="38B65125" w14:textId="6B3F0220"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1</w:t>
      </w:r>
      <w:r w:rsidRPr="00F8471B">
        <w:rPr>
          <w:rFonts w:asciiTheme="minorHAnsi" w:hAnsiTheme="minorHAnsi" w:cstheme="minorHAnsi"/>
          <w:color w:val="000000"/>
          <w:sz w:val="20"/>
          <w:szCs w:val="20"/>
          <w:lang w:val="en-IE"/>
        </w:rPr>
        <w:t>.15 Mentors will keep, store and dispose of appropriate and accurate records of their work with mentees, including electronic files and communications, in a manner that ensures confidentiality, security and privacy, and complies with all relevant laws and agreements that exist in their country regarding data protection and privacy.</w:t>
      </w:r>
    </w:p>
    <w:p w14:paraId="4553C338" w14:textId="4C1103D4"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1</w:t>
      </w:r>
      <w:r w:rsidRPr="00F8471B">
        <w:rPr>
          <w:rFonts w:asciiTheme="minorHAnsi" w:hAnsiTheme="minorHAnsi" w:cstheme="minorHAnsi"/>
          <w:color w:val="000000"/>
          <w:sz w:val="20"/>
          <w:szCs w:val="20"/>
          <w:lang w:val="en-IE"/>
        </w:rPr>
        <w:t xml:space="preserve">.16 </w:t>
      </w:r>
      <w:r>
        <w:rPr>
          <w:rFonts w:asciiTheme="minorHAnsi" w:hAnsiTheme="minorHAnsi" w:cstheme="minorHAnsi"/>
          <w:color w:val="000000"/>
          <w:sz w:val="20"/>
          <w:szCs w:val="20"/>
          <w:lang w:val="en-IE"/>
        </w:rPr>
        <w:t>If applicable, m</w:t>
      </w:r>
      <w:r w:rsidRPr="00F8471B">
        <w:rPr>
          <w:rFonts w:asciiTheme="minorHAnsi" w:hAnsiTheme="minorHAnsi" w:cstheme="minorHAnsi"/>
          <w:color w:val="000000"/>
          <w:sz w:val="20"/>
          <w:szCs w:val="20"/>
          <w:lang w:val="en-IE"/>
        </w:rPr>
        <w:t>entors will inform mentees that they are receiving supervision and identify that the mentee may be referred to anonymously in this context. The mentee should be assured that the supervision relationship is itself a confidential relationship.</w:t>
      </w:r>
    </w:p>
    <w:p w14:paraId="39751FD3" w14:textId="1F8BE2AE"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1</w:t>
      </w:r>
      <w:r w:rsidRPr="00F8471B">
        <w:rPr>
          <w:rFonts w:asciiTheme="minorHAnsi" w:hAnsiTheme="minorHAnsi" w:cstheme="minorHAnsi"/>
          <w:color w:val="000000"/>
          <w:sz w:val="20"/>
          <w:szCs w:val="20"/>
          <w:lang w:val="en-IE"/>
        </w:rPr>
        <w:t xml:space="preserve">.17 If the mentee is a child or vulnerable adult, mentors will </w:t>
      </w:r>
      <w:proofErr w:type="gramStart"/>
      <w:r w:rsidRPr="00F8471B">
        <w:rPr>
          <w:rFonts w:asciiTheme="minorHAnsi" w:hAnsiTheme="minorHAnsi" w:cstheme="minorHAnsi"/>
          <w:color w:val="000000"/>
          <w:sz w:val="20"/>
          <w:szCs w:val="20"/>
          <w:lang w:val="en-IE"/>
        </w:rPr>
        <w:t>make arrangements</w:t>
      </w:r>
      <w:proofErr w:type="gramEnd"/>
      <w:r w:rsidRPr="00F8471B">
        <w:rPr>
          <w:rFonts w:asciiTheme="minorHAnsi" w:hAnsiTheme="minorHAnsi" w:cstheme="minorHAnsi"/>
          <w:color w:val="000000"/>
          <w:sz w:val="20"/>
          <w:szCs w:val="20"/>
          <w:lang w:val="en-IE"/>
        </w:rPr>
        <w:t xml:space="preserve"> with the mentee’s guardian to ensure an appropriate level of confidentiality in the best interests of the mentee, whilst also</w:t>
      </w:r>
    </w:p>
    <w:p w14:paraId="5D52AB61" w14:textId="77777777"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sidRPr="00F8471B">
        <w:rPr>
          <w:rFonts w:asciiTheme="minorHAnsi" w:hAnsiTheme="minorHAnsi" w:cstheme="minorHAnsi"/>
          <w:color w:val="000000"/>
          <w:sz w:val="20"/>
          <w:szCs w:val="20"/>
          <w:lang w:val="en-IE"/>
        </w:rPr>
        <w:t>complying with all relevant legislation.</w:t>
      </w:r>
    </w:p>
    <w:p w14:paraId="47859E40" w14:textId="77777777" w:rsidR="00C06347" w:rsidRPr="00F8471B" w:rsidRDefault="00C06347" w:rsidP="00C06347">
      <w:pPr>
        <w:autoSpaceDE w:val="0"/>
        <w:autoSpaceDN w:val="0"/>
        <w:adjustRightInd w:val="0"/>
        <w:rPr>
          <w:rFonts w:asciiTheme="minorHAnsi" w:hAnsiTheme="minorHAnsi" w:cstheme="minorHAnsi"/>
          <w:b/>
          <w:bCs/>
          <w:color w:val="000000"/>
          <w:sz w:val="22"/>
          <w:szCs w:val="22"/>
          <w:lang w:val="en-IE"/>
        </w:rPr>
      </w:pPr>
      <w:r w:rsidRPr="00F8471B">
        <w:rPr>
          <w:rFonts w:asciiTheme="minorHAnsi" w:hAnsiTheme="minorHAnsi" w:cstheme="minorHAnsi"/>
          <w:b/>
          <w:bCs/>
          <w:color w:val="000000"/>
          <w:sz w:val="22"/>
          <w:szCs w:val="22"/>
          <w:lang w:val="en-IE"/>
        </w:rPr>
        <w:lastRenderedPageBreak/>
        <w:t>Inappropriate interactions</w:t>
      </w:r>
    </w:p>
    <w:p w14:paraId="6C14DA4F" w14:textId="6654A34F"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1</w:t>
      </w:r>
      <w:r w:rsidRPr="00F8471B">
        <w:rPr>
          <w:rFonts w:asciiTheme="minorHAnsi" w:hAnsiTheme="minorHAnsi" w:cstheme="minorHAnsi"/>
          <w:color w:val="000000"/>
          <w:sz w:val="20"/>
          <w:szCs w:val="20"/>
          <w:lang w:val="en-IE"/>
        </w:rPr>
        <w:t xml:space="preserve">.18 Mentors are responsible for setting and maintaining clear, </w:t>
      </w:r>
      <w:proofErr w:type="gramStart"/>
      <w:r w:rsidRPr="00F8471B">
        <w:rPr>
          <w:rFonts w:asciiTheme="minorHAnsi" w:hAnsiTheme="minorHAnsi" w:cstheme="minorHAnsi"/>
          <w:color w:val="000000"/>
          <w:sz w:val="20"/>
          <w:szCs w:val="20"/>
          <w:lang w:val="en-IE"/>
        </w:rPr>
        <w:t>appropriate</w:t>
      </w:r>
      <w:proofErr w:type="gramEnd"/>
      <w:r w:rsidRPr="00F8471B">
        <w:rPr>
          <w:rFonts w:asciiTheme="minorHAnsi" w:hAnsiTheme="minorHAnsi" w:cstheme="minorHAnsi"/>
          <w:color w:val="000000"/>
          <w:sz w:val="20"/>
          <w:szCs w:val="20"/>
          <w:lang w:val="en-IE"/>
        </w:rPr>
        <w:t xml:space="preserve"> and culturally sensitive boundaries that govern all physical and virtual interactions with mentees.</w:t>
      </w:r>
    </w:p>
    <w:p w14:paraId="7707F977" w14:textId="121247A2"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1</w:t>
      </w:r>
      <w:r w:rsidRPr="00F8471B">
        <w:rPr>
          <w:rFonts w:asciiTheme="minorHAnsi" w:hAnsiTheme="minorHAnsi" w:cstheme="minorHAnsi"/>
          <w:color w:val="000000"/>
          <w:sz w:val="20"/>
          <w:szCs w:val="20"/>
          <w:lang w:val="en-IE"/>
        </w:rPr>
        <w:t>.19 Mentors will avoid any romantic or sexual relationship with current mentees. In addition, mentors</w:t>
      </w:r>
    </w:p>
    <w:p w14:paraId="07FA324F" w14:textId="77777777"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sidRPr="00F8471B">
        <w:rPr>
          <w:rFonts w:asciiTheme="minorHAnsi" w:hAnsiTheme="minorHAnsi" w:cstheme="minorHAnsi"/>
          <w:color w:val="000000"/>
          <w:sz w:val="20"/>
          <w:szCs w:val="20"/>
          <w:lang w:val="en-IE"/>
        </w:rPr>
        <w:t xml:space="preserve">will be alert to the possibility of any potential sexual intimacy with the </w:t>
      </w:r>
      <w:proofErr w:type="gramStart"/>
      <w:r w:rsidRPr="00F8471B">
        <w:rPr>
          <w:rFonts w:asciiTheme="minorHAnsi" w:hAnsiTheme="minorHAnsi" w:cstheme="minorHAnsi"/>
          <w:color w:val="000000"/>
          <w:sz w:val="20"/>
          <w:szCs w:val="20"/>
          <w:lang w:val="en-IE"/>
        </w:rPr>
        <w:t>aforementioned parties</w:t>
      </w:r>
      <w:proofErr w:type="gramEnd"/>
      <w:r w:rsidRPr="00F8471B">
        <w:rPr>
          <w:rFonts w:asciiTheme="minorHAnsi" w:hAnsiTheme="minorHAnsi" w:cstheme="minorHAnsi"/>
          <w:color w:val="000000"/>
          <w:sz w:val="20"/>
          <w:szCs w:val="20"/>
          <w:lang w:val="en-IE"/>
        </w:rPr>
        <w:t xml:space="preserve"> and take</w:t>
      </w:r>
    </w:p>
    <w:p w14:paraId="2468BFB7" w14:textId="77777777"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sidRPr="00F8471B">
        <w:rPr>
          <w:rFonts w:asciiTheme="minorHAnsi" w:hAnsiTheme="minorHAnsi" w:cstheme="minorHAnsi"/>
          <w:color w:val="000000"/>
          <w:sz w:val="20"/>
          <w:szCs w:val="20"/>
          <w:lang w:val="en-IE"/>
        </w:rPr>
        <w:t xml:space="preserve">appropriate action to avoid the intimacy or cancel the engagement </w:t>
      </w:r>
      <w:proofErr w:type="gramStart"/>
      <w:r w:rsidRPr="00F8471B">
        <w:rPr>
          <w:rFonts w:asciiTheme="minorHAnsi" w:hAnsiTheme="minorHAnsi" w:cstheme="minorHAnsi"/>
          <w:color w:val="000000"/>
          <w:sz w:val="20"/>
          <w:szCs w:val="20"/>
          <w:lang w:val="en-IE"/>
        </w:rPr>
        <w:t>in order to</w:t>
      </w:r>
      <w:proofErr w:type="gramEnd"/>
      <w:r w:rsidRPr="00F8471B">
        <w:rPr>
          <w:rFonts w:asciiTheme="minorHAnsi" w:hAnsiTheme="minorHAnsi" w:cstheme="minorHAnsi"/>
          <w:color w:val="000000"/>
          <w:sz w:val="20"/>
          <w:szCs w:val="20"/>
          <w:lang w:val="en-IE"/>
        </w:rPr>
        <w:t xml:space="preserve"> provide a safe environment.</w:t>
      </w:r>
    </w:p>
    <w:p w14:paraId="618FA01A" w14:textId="77777777" w:rsidR="00C06347" w:rsidRPr="00F8471B" w:rsidRDefault="00C06347" w:rsidP="00C06347">
      <w:pPr>
        <w:autoSpaceDE w:val="0"/>
        <w:autoSpaceDN w:val="0"/>
        <w:adjustRightInd w:val="0"/>
        <w:rPr>
          <w:rFonts w:asciiTheme="minorHAnsi" w:hAnsiTheme="minorHAnsi" w:cstheme="minorHAnsi"/>
          <w:b/>
          <w:bCs/>
          <w:color w:val="000000"/>
          <w:sz w:val="22"/>
          <w:szCs w:val="22"/>
          <w:lang w:val="en-IE"/>
        </w:rPr>
      </w:pPr>
      <w:r w:rsidRPr="00F8471B">
        <w:rPr>
          <w:rFonts w:asciiTheme="minorHAnsi" w:hAnsiTheme="minorHAnsi" w:cstheme="minorHAnsi"/>
          <w:b/>
          <w:bCs/>
          <w:color w:val="000000"/>
          <w:sz w:val="22"/>
          <w:szCs w:val="22"/>
          <w:lang w:val="en-IE"/>
        </w:rPr>
        <w:t>Conflict of interest</w:t>
      </w:r>
    </w:p>
    <w:p w14:paraId="5DFDF05E" w14:textId="1B15C873"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1</w:t>
      </w:r>
      <w:r w:rsidRPr="00F8471B">
        <w:rPr>
          <w:rFonts w:asciiTheme="minorHAnsi" w:hAnsiTheme="minorHAnsi" w:cstheme="minorHAnsi"/>
          <w:color w:val="000000"/>
          <w:sz w:val="20"/>
          <w:szCs w:val="20"/>
          <w:lang w:val="en-IE"/>
        </w:rPr>
        <w:t>.20 Mentors will not exploit a mentee or seek to gain any inappropriate financial or non-financial advantage from the relationship.</w:t>
      </w:r>
    </w:p>
    <w:p w14:paraId="71FB27B4" w14:textId="7B03BE50"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1</w:t>
      </w:r>
      <w:r w:rsidRPr="00F8471B">
        <w:rPr>
          <w:rFonts w:asciiTheme="minorHAnsi" w:hAnsiTheme="minorHAnsi" w:cstheme="minorHAnsi"/>
          <w:color w:val="000000"/>
          <w:sz w:val="20"/>
          <w:szCs w:val="20"/>
          <w:lang w:val="en-IE"/>
        </w:rPr>
        <w:t>.21 To avoid any conflict of interest, mentors will distinguish a professional relationship with a mentee from other forms of relationships.</w:t>
      </w:r>
    </w:p>
    <w:p w14:paraId="4B2F1143" w14:textId="40DB7CE3"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1</w:t>
      </w:r>
      <w:r w:rsidRPr="00F8471B">
        <w:rPr>
          <w:rFonts w:asciiTheme="minorHAnsi" w:hAnsiTheme="minorHAnsi" w:cstheme="minorHAnsi"/>
          <w:color w:val="000000"/>
          <w:sz w:val="20"/>
          <w:szCs w:val="20"/>
          <w:lang w:val="en-IE"/>
        </w:rPr>
        <w:t>.22 Mentors will be aware of the potential for conflicts of interest of either a commercial or personal nature arising through the working relationship and address them quickly and effectively in order to ensure that there is no detriment to the mentee.</w:t>
      </w:r>
    </w:p>
    <w:p w14:paraId="67B60E54" w14:textId="68ABFE42"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1</w:t>
      </w:r>
      <w:r w:rsidRPr="00F8471B">
        <w:rPr>
          <w:rFonts w:asciiTheme="minorHAnsi" w:hAnsiTheme="minorHAnsi" w:cstheme="minorHAnsi"/>
          <w:color w:val="000000"/>
          <w:sz w:val="20"/>
          <w:szCs w:val="20"/>
          <w:lang w:val="en-IE"/>
        </w:rPr>
        <w:t>.23 Mentors will consider the impact of any mentee relationships on other mentee relationships and discuss any potential conflict of interest with those who might be affected.</w:t>
      </w:r>
    </w:p>
    <w:p w14:paraId="4E50A84C" w14:textId="029F25F7"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1</w:t>
      </w:r>
      <w:r w:rsidRPr="00F8471B">
        <w:rPr>
          <w:rFonts w:asciiTheme="minorHAnsi" w:hAnsiTheme="minorHAnsi" w:cstheme="minorHAnsi"/>
          <w:color w:val="000000"/>
          <w:sz w:val="20"/>
          <w:szCs w:val="20"/>
          <w:lang w:val="en-IE"/>
        </w:rPr>
        <w:t>.24 Mentors will disclose any conflict openly with the mentee and agree to withdraw from the relationship if a conflict arises which cannot be managed effectively.</w:t>
      </w:r>
    </w:p>
    <w:p w14:paraId="07554826" w14:textId="77777777" w:rsidR="00C06347" w:rsidRPr="00F8471B" w:rsidRDefault="00C06347" w:rsidP="00C06347">
      <w:pPr>
        <w:autoSpaceDE w:val="0"/>
        <w:autoSpaceDN w:val="0"/>
        <w:adjustRightInd w:val="0"/>
        <w:rPr>
          <w:rFonts w:asciiTheme="minorHAnsi" w:hAnsiTheme="minorHAnsi" w:cstheme="minorHAnsi"/>
          <w:b/>
          <w:bCs/>
          <w:color w:val="000000"/>
          <w:sz w:val="22"/>
          <w:szCs w:val="22"/>
          <w:lang w:val="en-IE"/>
        </w:rPr>
      </w:pPr>
      <w:r w:rsidRPr="00F8471B">
        <w:rPr>
          <w:rFonts w:asciiTheme="minorHAnsi" w:hAnsiTheme="minorHAnsi" w:cstheme="minorHAnsi"/>
          <w:b/>
          <w:bCs/>
          <w:color w:val="000000"/>
          <w:sz w:val="22"/>
          <w:szCs w:val="22"/>
          <w:lang w:val="en-IE"/>
        </w:rPr>
        <w:t>Terminating professional relationships and on-going responsibilities</w:t>
      </w:r>
    </w:p>
    <w:p w14:paraId="6DBD99CA" w14:textId="071D1937"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1</w:t>
      </w:r>
      <w:r w:rsidRPr="00F8471B">
        <w:rPr>
          <w:rFonts w:asciiTheme="minorHAnsi" w:hAnsiTheme="minorHAnsi" w:cstheme="minorHAnsi"/>
          <w:color w:val="000000"/>
          <w:sz w:val="20"/>
          <w:szCs w:val="20"/>
          <w:lang w:val="en-IE"/>
        </w:rPr>
        <w:t>.25 Mentors will respect a mentee's right to terminate an engagement at any point in the process, subject to the provisions of the mentoring service agreement.</w:t>
      </w:r>
    </w:p>
    <w:p w14:paraId="1DC1DF3C" w14:textId="450FD0B6"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1</w:t>
      </w:r>
      <w:r w:rsidRPr="00F8471B">
        <w:rPr>
          <w:rFonts w:asciiTheme="minorHAnsi" w:hAnsiTheme="minorHAnsi" w:cstheme="minorHAnsi"/>
          <w:color w:val="000000"/>
          <w:sz w:val="20"/>
          <w:szCs w:val="20"/>
          <w:lang w:val="en-IE"/>
        </w:rPr>
        <w:t>.26 Mentors will encourage the mentee to terminate the mentoring or engagement if it is believed that the mentee would be better served by another practising mentor or a different form of professional help.</w:t>
      </w:r>
    </w:p>
    <w:p w14:paraId="319DB639" w14:textId="03CC2D82"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1</w:t>
      </w:r>
      <w:r w:rsidRPr="00F8471B">
        <w:rPr>
          <w:rFonts w:asciiTheme="minorHAnsi" w:hAnsiTheme="minorHAnsi" w:cstheme="minorHAnsi"/>
          <w:color w:val="000000"/>
          <w:sz w:val="20"/>
          <w:szCs w:val="20"/>
          <w:lang w:val="en-IE"/>
        </w:rPr>
        <w:t>.27 Mentors understand that their professional responsibilities continue beyond the termination of the</w:t>
      </w:r>
    </w:p>
    <w:p w14:paraId="0A646FBE" w14:textId="77777777"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sidRPr="00F8471B">
        <w:rPr>
          <w:rFonts w:asciiTheme="minorHAnsi" w:hAnsiTheme="minorHAnsi" w:cstheme="minorHAnsi"/>
          <w:color w:val="000000"/>
          <w:sz w:val="20"/>
          <w:szCs w:val="20"/>
          <w:lang w:val="en-IE"/>
        </w:rPr>
        <w:t>professional relationship. These include:</w:t>
      </w:r>
    </w:p>
    <w:p w14:paraId="4A1F86FE" w14:textId="77777777"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sidRPr="00F8471B">
        <w:rPr>
          <w:rFonts w:asciiTheme="minorHAnsi" w:hAnsiTheme="minorHAnsi" w:cstheme="minorHAnsi"/>
          <w:color w:val="000000"/>
          <w:sz w:val="20"/>
          <w:szCs w:val="20"/>
          <w:lang w:val="en-IE"/>
        </w:rPr>
        <w:t xml:space="preserve">• Maintenance of agreed confidentiality of all information relating to mentees </w:t>
      </w:r>
    </w:p>
    <w:p w14:paraId="368A963D" w14:textId="77777777"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sidRPr="00F8471B">
        <w:rPr>
          <w:rFonts w:asciiTheme="minorHAnsi" w:hAnsiTheme="minorHAnsi" w:cstheme="minorHAnsi"/>
          <w:color w:val="000000"/>
          <w:sz w:val="20"/>
          <w:szCs w:val="20"/>
          <w:lang w:val="en-IE"/>
        </w:rPr>
        <w:t>• Safe and secure maintenance of all related records and data that complies with all relevant laws and</w:t>
      </w:r>
    </w:p>
    <w:p w14:paraId="7DB28570" w14:textId="77777777"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sidRPr="00F8471B">
        <w:rPr>
          <w:rFonts w:asciiTheme="minorHAnsi" w:hAnsiTheme="minorHAnsi" w:cstheme="minorHAnsi"/>
          <w:color w:val="000000"/>
          <w:sz w:val="20"/>
          <w:szCs w:val="20"/>
          <w:lang w:val="en-IE"/>
        </w:rPr>
        <w:t>agreements that exist in their country regarding data protection and privacy</w:t>
      </w:r>
    </w:p>
    <w:p w14:paraId="44B60D60" w14:textId="77777777"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sidRPr="00F8471B">
        <w:rPr>
          <w:rFonts w:asciiTheme="minorHAnsi" w:hAnsiTheme="minorHAnsi" w:cstheme="minorHAnsi"/>
          <w:color w:val="000000"/>
          <w:sz w:val="20"/>
          <w:szCs w:val="20"/>
          <w:lang w:val="en-IE"/>
        </w:rPr>
        <w:t>• Avoidance of any exploitation of the former relationship, which could otherwise put into question the</w:t>
      </w:r>
    </w:p>
    <w:p w14:paraId="172C071A" w14:textId="77777777"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sidRPr="00F8471B">
        <w:rPr>
          <w:rFonts w:asciiTheme="minorHAnsi" w:hAnsiTheme="minorHAnsi" w:cstheme="minorHAnsi"/>
          <w:color w:val="000000"/>
          <w:sz w:val="20"/>
          <w:szCs w:val="20"/>
          <w:lang w:val="en-IE"/>
        </w:rPr>
        <w:t>professionalism or integrity of the mentor</w:t>
      </w:r>
    </w:p>
    <w:p w14:paraId="0F192127" w14:textId="77777777"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sidRPr="00F8471B">
        <w:rPr>
          <w:rFonts w:asciiTheme="minorHAnsi" w:hAnsiTheme="minorHAnsi" w:cstheme="minorHAnsi"/>
          <w:color w:val="000000"/>
          <w:sz w:val="20"/>
          <w:szCs w:val="20"/>
          <w:lang w:val="en-IE"/>
        </w:rPr>
        <w:t>• Provision of any follow-up that has been agreed to.</w:t>
      </w:r>
    </w:p>
    <w:p w14:paraId="52198B31" w14:textId="0AD297EF"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1</w:t>
      </w:r>
      <w:r w:rsidRPr="00F8471B">
        <w:rPr>
          <w:rFonts w:asciiTheme="minorHAnsi" w:hAnsiTheme="minorHAnsi" w:cstheme="minorHAnsi"/>
          <w:color w:val="000000"/>
          <w:sz w:val="20"/>
          <w:szCs w:val="20"/>
          <w:lang w:val="en-IE"/>
        </w:rPr>
        <w:t>.28 Mentors are required to have a provision for transfer of current mentees and dissemination of records in the event of the mentor’s incapacitation, or termination of practice.</w:t>
      </w:r>
    </w:p>
    <w:p w14:paraId="38FDAF38" w14:textId="77777777" w:rsidR="00C06347" w:rsidRPr="00F8471B" w:rsidRDefault="00C06347" w:rsidP="00C06347">
      <w:pPr>
        <w:autoSpaceDE w:val="0"/>
        <w:autoSpaceDN w:val="0"/>
        <w:adjustRightInd w:val="0"/>
        <w:rPr>
          <w:rFonts w:asciiTheme="minorHAnsi" w:hAnsiTheme="minorHAnsi" w:cstheme="minorHAnsi"/>
          <w:color w:val="000000"/>
          <w:sz w:val="20"/>
          <w:szCs w:val="20"/>
          <w:lang w:val="en-IE"/>
        </w:rPr>
      </w:pPr>
    </w:p>
    <w:p w14:paraId="7737B7B4" w14:textId="77777777" w:rsidR="00C06347" w:rsidRPr="00F8471B" w:rsidRDefault="00C06347" w:rsidP="008D3801">
      <w:pPr>
        <w:pStyle w:val="Paragraphedeliste"/>
        <w:numPr>
          <w:ilvl w:val="1"/>
          <w:numId w:val="31"/>
        </w:numPr>
        <w:autoSpaceDE w:val="0"/>
        <w:autoSpaceDN w:val="0"/>
        <w:adjustRightInd w:val="0"/>
        <w:spacing w:after="0"/>
        <w:ind w:left="567" w:hanging="567"/>
        <w:rPr>
          <w:rFonts w:asciiTheme="minorHAnsi" w:hAnsiTheme="minorHAnsi" w:cstheme="minorHAnsi"/>
          <w:b/>
          <w:bCs/>
          <w:color w:val="17365D"/>
          <w:lang w:val="en-IE"/>
        </w:rPr>
      </w:pPr>
      <w:r w:rsidRPr="00F8471B">
        <w:rPr>
          <w:rFonts w:asciiTheme="minorHAnsi" w:hAnsiTheme="minorHAnsi" w:cstheme="minorHAnsi"/>
          <w:b/>
          <w:bCs/>
          <w:color w:val="17365D"/>
          <w:lang w:val="en-IE"/>
        </w:rPr>
        <w:t>Professional Conduct</w:t>
      </w:r>
    </w:p>
    <w:p w14:paraId="2F8F75B8" w14:textId="77777777" w:rsidR="00C06347" w:rsidRPr="00F8471B" w:rsidRDefault="00C06347" w:rsidP="00C06347">
      <w:pPr>
        <w:autoSpaceDE w:val="0"/>
        <w:autoSpaceDN w:val="0"/>
        <w:adjustRightInd w:val="0"/>
        <w:rPr>
          <w:rFonts w:asciiTheme="minorHAnsi" w:hAnsiTheme="minorHAnsi" w:cstheme="minorHAnsi"/>
          <w:b/>
          <w:bCs/>
          <w:color w:val="000000"/>
          <w:sz w:val="22"/>
          <w:szCs w:val="22"/>
          <w:lang w:val="en-IE"/>
        </w:rPr>
      </w:pPr>
      <w:r w:rsidRPr="00F8471B">
        <w:rPr>
          <w:rFonts w:asciiTheme="minorHAnsi" w:hAnsiTheme="minorHAnsi" w:cstheme="minorHAnsi"/>
          <w:b/>
          <w:bCs/>
          <w:color w:val="000000"/>
          <w:sz w:val="22"/>
          <w:szCs w:val="22"/>
          <w:lang w:val="en-IE"/>
        </w:rPr>
        <w:t>Maintaining the reputation of the profession</w:t>
      </w:r>
    </w:p>
    <w:p w14:paraId="2DA3DB1A" w14:textId="50E7815C"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2</w:t>
      </w:r>
      <w:r w:rsidRPr="00F8471B">
        <w:rPr>
          <w:rFonts w:asciiTheme="minorHAnsi" w:hAnsiTheme="minorHAnsi" w:cstheme="minorHAnsi"/>
          <w:color w:val="000000"/>
          <w:sz w:val="20"/>
          <w:szCs w:val="20"/>
          <w:lang w:val="en-IE"/>
        </w:rPr>
        <w:t xml:space="preserve">.1 Mentors will behave in a way that </w:t>
      </w:r>
      <w:proofErr w:type="gramStart"/>
      <w:r w:rsidRPr="00F8471B">
        <w:rPr>
          <w:rFonts w:asciiTheme="minorHAnsi" w:hAnsiTheme="minorHAnsi" w:cstheme="minorHAnsi"/>
          <w:color w:val="000000"/>
          <w:sz w:val="20"/>
          <w:szCs w:val="20"/>
          <w:lang w:val="en-IE"/>
        </w:rPr>
        <w:t>at all times</w:t>
      </w:r>
      <w:proofErr w:type="gramEnd"/>
      <w:r w:rsidRPr="00F8471B">
        <w:rPr>
          <w:rFonts w:asciiTheme="minorHAnsi" w:hAnsiTheme="minorHAnsi" w:cstheme="minorHAnsi"/>
          <w:color w:val="000000"/>
          <w:sz w:val="20"/>
          <w:szCs w:val="20"/>
          <w:lang w:val="en-IE"/>
        </w:rPr>
        <w:t xml:space="preserve"> reflects positively upon and enhances the reputation of an increasingly professionalised service.</w:t>
      </w:r>
    </w:p>
    <w:p w14:paraId="02194453" w14:textId="185EABD9"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2</w:t>
      </w:r>
      <w:r w:rsidRPr="00F8471B">
        <w:rPr>
          <w:rFonts w:asciiTheme="minorHAnsi" w:hAnsiTheme="minorHAnsi" w:cstheme="minorHAnsi"/>
          <w:color w:val="000000"/>
          <w:sz w:val="20"/>
          <w:szCs w:val="20"/>
          <w:lang w:val="en-IE"/>
        </w:rPr>
        <w:t>.2 Mentors will demonstrate respect for the variety of practising mentors and other individuals in the</w:t>
      </w:r>
    </w:p>
    <w:p w14:paraId="1E5EC965" w14:textId="77777777"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sidRPr="00F8471B">
        <w:rPr>
          <w:rFonts w:asciiTheme="minorHAnsi" w:hAnsiTheme="minorHAnsi" w:cstheme="minorHAnsi"/>
          <w:color w:val="000000"/>
          <w:sz w:val="20"/>
          <w:szCs w:val="20"/>
          <w:lang w:val="en-IE"/>
        </w:rPr>
        <w:t>profession and for the different approaches to mentoring.</w:t>
      </w:r>
    </w:p>
    <w:p w14:paraId="3560E5BC" w14:textId="77777777" w:rsidR="00C06347" w:rsidRPr="00F8471B" w:rsidRDefault="00C06347" w:rsidP="00C06347">
      <w:pPr>
        <w:autoSpaceDE w:val="0"/>
        <w:autoSpaceDN w:val="0"/>
        <w:adjustRightInd w:val="0"/>
        <w:rPr>
          <w:rFonts w:asciiTheme="minorHAnsi" w:hAnsiTheme="minorHAnsi" w:cstheme="minorHAnsi"/>
          <w:b/>
          <w:bCs/>
          <w:color w:val="000000"/>
          <w:sz w:val="22"/>
          <w:szCs w:val="22"/>
          <w:lang w:val="en-IE"/>
        </w:rPr>
      </w:pPr>
      <w:r w:rsidRPr="00F8471B">
        <w:rPr>
          <w:rFonts w:asciiTheme="minorHAnsi" w:hAnsiTheme="minorHAnsi" w:cstheme="minorHAnsi"/>
          <w:b/>
          <w:bCs/>
          <w:color w:val="000000"/>
          <w:sz w:val="22"/>
          <w:szCs w:val="22"/>
          <w:lang w:val="en-IE"/>
        </w:rPr>
        <w:t>Recognising equality and diversity</w:t>
      </w:r>
    </w:p>
    <w:p w14:paraId="615A370F" w14:textId="4FA23E41"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2</w:t>
      </w:r>
      <w:r w:rsidRPr="00F8471B">
        <w:rPr>
          <w:rFonts w:asciiTheme="minorHAnsi" w:hAnsiTheme="minorHAnsi" w:cstheme="minorHAnsi"/>
          <w:color w:val="000000"/>
          <w:sz w:val="20"/>
          <w:szCs w:val="20"/>
          <w:lang w:val="en-IE"/>
        </w:rPr>
        <w:t>.3 Mentors will abide by their respective bodies’ diversity statements and policies.</w:t>
      </w:r>
    </w:p>
    <w:p w14:paraId="5CFF2B84" w14:textId="5DCEA957"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2</w:t>
      </w:r>
      <w:r w:rsidRPr="00F8471B">
        <w:rPr>
          <w:rFonts w:asciiTheme="minorHAnsi" w:hAnsiTheme="minorHAnsi" w:cstheme="minorHAnsi"/>
          <w:color w:val="000000"/>
          <w:sz w:val="20"/>
          <w:szCs w:val="20"/>
          <w:lang w:val="en-IE"/>
        </w:rPr>
        <w:t>.4 Mentors will avoid knowingly discriminating on any grounds and will seek to enhance their own awareness of possible areas of discrimination.</w:t>
      </w:r>
    </w:p>
    <w:p w14:paraId="44354477" w14:textId="1C89CBBA"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2</w:t>
      </w:r>
      <w:r w:rsidRPr="00F8471B">
        <w:rPr>
          <w:rFonts w:asciiTheme="minorHAnsi" w:hAnsiTheme="minorHAnsi" w:cstheme="minorHAnsi"/>
          <w:color w:val="000000"/>
          <w:sz w:val="20"/>
          <w:szCs w:val="20"/>
          <w:lang w:val="en-IE"/>
        </w:rPr>
        <w:t>.5 Mentors will be cognisant of the potential for unconscious bias and seek to ensure that they take a</w:t>
      </w:r>
    </w:p>
    <w:p w14:paraId="4A905715" w14:textId="77777777"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sidRPr="00F8471B">
        <w:rPr>
          <w:rFonts w:asciiTheme="minorHAnsi" w:hAnsiTheme="minorHAnsi" w:cstheme="minorHAnsi"/>
          <w:color w:val="000000"/>
          <w:sz w:val="20"/>
          <w:szCs w:val="20"/>
          <w:lang w:val="en-IE"/>
        </w:rPr>
        <w:t>respectful and inclusive approach, which embraces and explores individual difference.</w:t>
      </w:r>
    </w:p>
    <w:p w14:paraId="1E698FE8" w14:textId="17CCDB1A"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2</w:t>
      </w:r>
      <w:r w:rsidRPr="00F8471B">
        <w:rPr>
          <w:rFonts w:asciiTheme="minorHAnsi" w:hAnsiTheme="minorHAnsi" w:cstheme="minorHAnsi"/>
          <w:color w:val="000000"/>
          <w:sz w:val="20"/>
          <w:szCs w:val="20"/>
          <w:lang w:val="en-IE"/>
        </w:rPr>
        <w:t>.6 Mentors will challenge in a supportive way any colleagues, employees, service providers, mentees or participants who are perceived to be using discriminatory behaviour.</w:t>
      </w:r>
    </w:p>
    <w:p w14:paraId="52C27180" w14:textId="3ABE49DA"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2</w:t>
      </w:r>
      <w:r w:rsidRPr="00F8471B">
        <w:rPr>
          <w:rFonts w:asciiTheme="minorHAnsi" w:hAnsiTheme="minorHAnsi" w:cstheme="minorHAnsi"/>
          <w:color w:val="000000"/>
          <w:sz w:val="20"/>
          <w:szCs w:val="20"/>
          <w:lang w:val="en-IE"/>
        </w:rPr>
        <w:t xml:space="preserve">.7 Mentors will monitor their spoken, </w:t>
      </w:r>
      <w:proofErr w:type="gramStart"/>
      <w:r w:rsidRPr="00F8471B">
        <w:rPr>
          <w:rFonts w:asciiTheme="minorHAnsi" w:hAnsiTheme="minorHAnsi" w:cstheme="minorHAnsi"/>
          <w:color w:val="000000"/>
          <w:sz w:val="20"/>
          <w:szCs w:val="20"/>
          <w:lang w:val="en-IE"/>
        </w:rPr>
        <w:t>written</w:t>
      </w:r>
      <w:proofErr w:type="gramEnd"/>
      <w:r w:rsidRPr="00F8471B">
        <w:rPr>
          <w:rFonts w:asciiTheme="minorHAnsi" w:hAnsiTheme="minorHAnsi" w:cstheme="minorHAnsi"/>
          <w:color w:val="000000"/>
          <w:sz w:val="20"/>
          <w:szCs w:val="20"/>
          <w:lang w:val="en-IE"/>
        </w:rPr>
        <w:t xml:space="preserve"> and non-verbal communication for inadvertent discrimination. </w:t>
      </w:r>
    </w:p>
    <w:p w14:paraId="08891A83" w14:textId="50007D2A"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2</w:t>
      </w:r>
      <w:r w:rsidRPr="00F8471B">
        <w:rPr>
          <w:rFonts w:asciiTheme="minorHAnsi" w:hAnsiTheme="minorHAnsi" w:cstheme="minorHAnsi"/>
          <w:color w:val="000000"/>
          <w:sz w:val="20"/>
          <w:szCs w:val="20"/>
          <w:lang w:val="en-IE"/>
        </w:rPr>
        <w:t>.8 Mentors will engage in developmental activities that are likely to increase their self- awareness in relation to equality and diversity.</w:t>
      </w:r>
    </w:p>
    <w:p w14:paraId="0ECAD35B" w14:textId="77777777" w:rsidR="00C06347" w:rsidRPr="00F8471B" w:rsidRDefault="00C06347" w:rsidP="00C06347">
      <w:pPr>
        <w:autoSpaceDE w:val="0"/>
        <w:autoSpaceDN w:val="0"/>
        <w:adjustRightInd w:val="0"/>
        <w:rPr>
          <w:rFonts w:asciiTheme="minorHAnsi" w:hAnsiTheme="minorHAnsi" w:cstheme="minorHAnsi"/>
          <w:b/>
          <w:bCs/>
          <w:color w:val="000000"/>
          <w:sz w:val="22"/>
          <w:szCs w:val="22"/>
          <w:lang w:val="en-IE"/>
        </w:rPr>
      </w:pPr>
      <w:r w:rsidRPr="00F8471B">
        <w:rPr>
          <w:rFonts w:asciiTheme="minorHAnsi" w:hAnsiTheme="minorHAnsi" w:cstheme="minorHAnsi"/>
          <w:b/>
          <w:bCs/>
          <w:color w:val="000000"/>
          <w:sz w:val="22"/>
          <w:szCs w:val="22"/>
          <w:lang w:val="en-IE"/>
        </w:rPr>
        <w:t>Breaches of professional conduct</w:t>
      </w:r>
    </w:p>
    <w:p w14:paraId="161B13A4" w14:textId="3781AE84"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2</w:t>
      </w:r>
      <w:r w:rsidRPr="00F8471B">
        <w:rPr>
          <w:rFonts w:asciiTheme="minorHAnsi" w:hAnsiTheme="minorHAnsi" w:cstheme="minorHAnsi"/>
          <w:color w:val="000000"/>
          <w:sz w:val="20"/>
          <w:szCs w:val="20"/>
          <w:lang w:val="en-IE"/>
        </w:rPr>
        <w:t>.9 Mentors accept that any breach of the code that is upheld in a complaints procedure may result in</w:t>
      </w:r>
    </w:p>
    <w:p w14:paraId="27CD3C4B" w14:textId="77777777"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sidRPr="00F8471B">
        <w:rPr>
          <w:rFonts w:asciiTheme="minorHAnsi" w:hAnsiTheme="minorHAnsi" w:cstheme="minorHAnsi"/>
          <w:color w:val="000000"/>
          <w:sz w:val="20"/>
          <w:szCs w:val="20"/>
          <w:lang w:val="en-IE"/>
        </w:rPr>
        <w:t>sanctions including loss of certification status. The certification bodies may disclose details of such breaches in the interest of mentee safety, upholding quality standards and maintaining the reputation of the profession.</w:t>
      </w:r>
    </w:p>
    <w:p w14:paraId="078EC831" w14:textId="77777777" w:rsidR="00C06347" w:rsidRPr="00F8471B" w:rsidRDefault="00C06347" w:rsidP="00C06347">
      <w:pPr>
        <w:autoSpaceDE w:val="0"/>
        <w:autoSpaceDN w:val="0"/>
        <w:adjustRightInd w:val="0"/>
        <w:rPr>
          <w:rFonts w:asciiTheme="minorHAnsi" w:hAnsiTheme="minorHAnsi" w:cstheme="minorHAnsi"/>
          <w:b/>
          <w:bCs/>
          <w:color w:val="000000"/>
          <w:sz w:val="22"/>
          <w:szCs w:val="22"/>
          <w:lang w:val="en-IE"/>
        </w:rPr>
      </w:pPr>
      <w:r w:rsidRPr="00F8471B">
        <w:rPr>
          <w:rFonts w:asciiTheme="minorHAnsi" w:hAnsiTheme="minorHAnsi" w:cstheme="minorHAnsi"/>
          <w:b/>
          <w:bCs/>
          <w:color w:val="000000"/>
          <w:sz w:val="22"/>
          <w:szCs w:val="22"/>
          <w:lang w:val="en-IE"/>
        </w:rPr>
        <w:t>Legal and statutory obligations and duties</w:t>
      </w:r>
    </w:p>
    <w:p w14:paraId="0BA2A318" w14:textId="6EF1BDEB"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2</w:t>
      </w:r>
      <w:r w:rsidRPr="00F8471B">
        <w:rPr>
          <w:rFonts w:asciiTheme="minorHAnsi" w:hAnsiTheme="minorHAnsi" w:cstheme="minorHAnsi"/>
          <w:color w:val="000000"/>
          <w:sz w:val="20"/>
          <w:szCs w:val="20"/>
          <w:lang w:val="en-IE"/>
        </w:rPr>
        <w:t>.10 Mentors are obliged to stay up to date and comply with all relevant statutory requirements in the countries in which their professional work takes place and work within any organisational policies and procedures in the context in which they are working.</w:t>
      </w:r>
    </w:p>
    <w:p w14:paraId="79579865" w14:textId="3BF62FD7"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lastRenderedPageBreak/>
        <w:t>2</w:t>
      </w:r>
      <w:r w:rsidRPr="00F8471B">
        <w:rPr>
          <w:rFonts w:asciiTheme="minorHAnsi" w:hAnsiTheme="minorHAnsi" w:cstheme="minorHAnsi"/>
          <w:color w:val="000000"/>
          <w:sz w:val="20"/>
          <w:szCs w:val="20"/>
          <w:lang w:val="en-IE"/>
        </w:rPr>
        <w:t>.11 Mentors will have the appropriate professional indemnity insurance to cover their coaching, mentoring and supervising work for the countries in which they operate.</w:t>
      </w:r>
    </w:p>
    <w:p w14:paraId="307E623D" w14:textId="77777777" w:rsidR="00C06347" w:rsidRPr="00F8471B" w:rsidRDefault="00C06347" w:rsidP="00C06347">
      <w:pPr>
        <w:autoSpaceDE w:val="0"/>
        <w:autoSpaceDN w:val="0"/>
        <w:adjustRightInd w:val="0"/>
        <w:rPr>
          <w:rFonts w:asciiTheme="minorHAnsi" w:hAnsiTheme="minorHAnsi" w:cstheme="minorHAnsi"/>
          <w:color w:val="000000"/>
          <w:sz w:val="20"/>
          <w:szCs w:val="20"/>
          <w:lang w:val="en-IE"/>
        </w:rPr>
      </w:pPr>
    </w:p>
    <w:p w14:paraId="7B8B8843" w14:textId="77777777" w:rsidR="00C06347" w:rsidRPr="00F8471B" w:rsidRDefault="00C06347" w:rsidP="008D3801">
      <w:pPr>
        <w:pStyle w:val="Paragraphedeliste"/>
        <w:numPr>
          <w:ilvl w:val="1"/>
          <w:numId w:val="31"/>
        </w:numPr>
        <w:autoSpaceDE w:val="0"/>
        <w:autoSpaceDN w:val="0"/>
        <w:adjustRightInd w:val="0"/>
        <w:spacing w:after="0"/>
        <w:ind w:left="567" w:hanging="567"/>
        <w:rPr>
          <w:rFonts w:asciiTheme="minorHAnsi" w:hAnsiTheme="minorHAnsi" w:cstheme="minorHAnsi"/>
          <w:b/>
          <w:bCs/>
          <w:color w:val="17365D"/>
          <w:lang w:val="en-IE"/>
        </w:rPr>
      </w:pPr>
      <w:r w:rsidRPr="00F8471B">
        <w:rPr>
          <w:rFonts w:asciiTheme="minorHAnsi" w:hAnsiTheme="minorHAnsi" w:cstheme="minorHAnsi"/>
          <w:b/>
          <w:bCs/>
          <w:color w:val="17365D"/>
          <w:lang w:val="en-IE"/>
        </w:rPr>
        <w:t>Excellent Practice</w:t>
      </w:r>
    </w:p>
    <w:p w14:paraId="32F764D5" w14:textId="77777777" w:rsidR="00C06347" w:rsidRPr="00F8471B" w:rsidRDefault="00C06347" w:rsidP="00C06347">
      <w:pPr>
        <w:autoSpaceDE w:val="0"/>
        <w:autoSpaceDN w:val="0"/>
        <w:adjustRightInd w:val="0"/>
        <w:rPr>
          <w:rFonts w:asciiTheme="minorHAnsi" w:hAnsiTheme="minorHAnsi" w:cstheme="minorHAnsi"/>
          <w:b/>
          <w:bCs/>
          <w:color w:val="000000"/>
          <w:sz w:val="22"/>
          <w:szCs w:val="22"/>
          <w:lang w:val="en-IE"/>
        </w:rPr>
      </w:pPr>
      <w:r w:rsidRPr="00F8471B">
        <w:rPr>
          <w:rFonts w:asciiTheme="minorHAnsi" w:hAnsiTheme="minorHAnsi" w:cstheme="minorHAnsi"/>
          <w:b/>
          <w:bCs/>
          <w:color w:val="000000"/>
          <w:sz w:val="22"/>
          <w:szCs w:val="22"/>
          <w:lang w:val="en-IE"/>
        </w:rPr>
        <w:t>Ability to perform</w:t>
      </w:r>
    </w:p>
    <w:p w14:paraId="57E407D5" w14:textId="3313FDDA"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3</w:t>
      </w:r>
      <w:r w:rsidRPr="00F8471B">
        <w:rPr>
          <w:rFonts w:asciiTheme="minorHAnsi" w:hAnsiTheme="minorHAnsi" w:cstheme="minorHAnsi"/>
          <w:color w:val="000000"/>
          <w:sz w:val="20"/>
          <w:szCs w:val="20"/>
          <w:lang w:val="en-IE"/>
        </w:rPr>
        <w:t xml:space="preserve">.1 Mentors will have the qualifications, </w:t>
      </w:r>
      <w:proofErr w:type="gramStart"/>
      <w:r w:rsidRPr="00F8471B">
        <w:rPr>
          <w:rFonts w:asciiTheme="minorHAnsi" w:hAnsiTheme="minorHAnsi" w:cstheme="minorHAnsi"/>
          <w:color w:val="000000"/>
          <w:sz w:val="20"/>
          <w:szCs w:val="20"/>
          <w:lang w:val="en-IE"/>
        </w:rPr>
        <w:t>skills</w:t>
      </w:r>
      <w:proofErr w:type="gramEnd"/>
      <w:r w:rsidRPr="00F8471B">
        <w:rPr>
          <w:rFonts w:asciiTheme="minorHAnsi" w:hAnsiTheme="minorHAnsi" w:cstheme="minorHAnsi"/>
          <w:color w:val="000000"/>
          <w:sz w:val="20"/>
          <w:szCs w:val="20"/>
          <w:lang w:val="en-IE"/>
        </w:rPr>
        <w:t xml:space="preserve"> and experience appropriate to meet the needs of the mentee and will operate within the limits of their competence. Mentors should refer the mentee to a more experienced or suitably qualified practising member where appropriate.</w:t>
      </w:r>
    </w:p>
    <w:p w14:paraId="620D6904" w14:textId="578B211C"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3</w:t>
      </w:r>
      <w:r w:rsidRPr="00F8471B">
        <w:rPr>
          <w:rFonts w:asciiTheme="minorHAnsi" w:hAnsiTheme="minorHAnsi" w:cstheme="minorHAnsi"/>
          <w:color w:val="000000"/>
          <w:sz w:val="20"/>
          <w:szCs w:val="20"/>
          <w:lang w:val="en-IE"/>
        </w:rPr>
        <w:t>.2 Mentors will be fit and healthy enough to practice. If they are not or are unsure if they are able to practice safely for health reasons, they will seek professional guidance or support. Where necessary or appropriate, the mentor should manage the termination of their work with the mentee and refer the mentee to an alternative mentor.</w:t>
      </w:r>
    </w:p>
    <w:p w14:paraId="3782BB36" w14:textId="77777777" w:rsidR="00C06347" w:rsidRPr="00F8471B" w:rsidRDefault="00C06347" w:rsidP="00C06347">
      <w:pPr>
        <w:autoSpaceDE w:val="0"/>
        <w:autoSpaceDN w:val="0"/>
        <w:adjustRightInd w:val="0"/>
        <w:rPr>
          <w:rFonts w:asciiTheme="minorHAnsi" w:hAnsiTheme="minorHAnsi" w:cstheme="minorHAnsi"/>
          <w:b/>
          <w:bCs/>
          <w:color w:val="000000"/>
          <w:sz w:val="22"/>
          <w:szCs w:val="22"/>
          <w:lang w:val="en-IE"/>
        </w:rPr>
      </w:pPr>
      <w:r w:rsidRPr="00F8471B">
        <w:rPr>
          <w:rFonts w:asciiTheme="minorHAnsi" w:hAnsiTheme="minorHAnsi" w:cstheme="minorHAnsi"/>
          <w:b/>
          <w:bCs/>
          <w:color w:val="000000"/>
          <w:sz w:val="22"/>
          <w:szCs w:val="22"/>
          <w:lang w:val="en-IE"/>
        </w:rPr>
        <w:t>On-going supervision</w:t>
      </w:r>
    </w:p>
    <w:p w14:paraId="2D54CAA7" w14:textId="41CF4130"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3</w:t>
      </w:r>
      <w:r w:rsidRPr="00F8471B">
        <w:rPr>
          <w:rFonts w:asciiTheme="minorHAnsi" w:hAnsiTheme="minorHAnsi" w:cstheme="minorHAnsi"/>
          <w:color w:val="000000"/>
          <w:sz w:val="20"/>
          <w:szCs w:val="20"/>
          <w:lang w:val="en-IE"/>
        </w:rPr>
        <w:t>.3 Mentors will engage in supervision with a suitably qualified supervisor or peer supervision group with a level of frequency that is appropriate to their mentoring practice, the requirements of their certification, or evidence engagement in reflective practice, ideally with peers and/or more experienced colleagues.</w:t>
      </w:r>
    </w:p>
    <w:p w14:paraId="28EF3FD0" w14:textId="15D2DED5"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3</w:t>
      </w:r>
      <w:r w:rsidRPr="00F8471B">
        <w:rPr>
          <w:rFonts w:asciiTheme="minorHAnsi" w:hAnsiTheme="minorHAnsi" w:cstheme="minorHAnsi"/>
          <w:color w:val="000000"/>
          <w:sz w:val="20"/>
          <w:szCs w:val="20"/>
          <w:lang w:val="en-IE"/>
        </w:rPr>
        <w:t>.4 Mentors need to ensure that any other existing relationship with the supervisor does not interfere with the quality of the supervision provided.</w:t>
      </w:r>
    </w:p>
    <w:p w14:paraId="7D6FCB8D" w14:textId="105828AD"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3</w:t>
      </w:r>
      <w:r w:rsidRPr="00F8471B">
        <w:rPr>
          <w:rFonts w:asciiTheme="minorHAnsi" w:hAnsiTheme="minorHAnsi" w:cstheme="minorHAnsi"/>
          <w:color w:val="000000"/>
          <w:sz w:val="20"/>
          <w:szCs w:val="20"/>
          <w:lang w:val="en-IE"/>
        </w:rPr>
        <w:t xml:space="preserve">.5 Mentors will discuss any ethical dilemmas and potential, or actual, breaches of this Code with </w:t>
      </w:r>
      <w:proofErr w:type="gramStart"/>
      <w:r w:rsidRPr="00F8471B">
        <w:rPr>
          <w:rFonts w:asciiTheme="minorHAnsi" w:hAnsiTheme="minorHAnsi" w:cstheme="minorHAnsi"/>
          <w:color w:val="000000"/>
          <w:sz w:val="20"/>
          <w:szCs w:val="20"/>
          <w:lang w:val="en-IE"/>
        </w:rPr>
        <w:t>their</w:t>
      </w:r>
      <w:proofErr w:type="gramEnd"/>
    </w:p>
    <w:p w14:paraId="44E0DAE1" w14:textId="77777777"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sidRPr="00F8471B">
        <w:rPr>
          <w:rFonts w:asciiTheme="minorHAnsi" w:hAnsiTheme="minorHAnsi" w:cstheme="minorHAnsi"/>
          <w:color w:val="000000"/>
          <w:sz w:val="20"/>
          <w:szCs w:val="20"/>
          <w:lang w:val="en-IE"/>
        </w:rPr>
        <w:t>supervisor or peer supervision group for support and guidance.</w:t>
      </w:r>
    </w:p>
    <w:p w14:paraId="0139D0EB" w14:textId="77777777" w:rsidR="00C06347" w:rsidRPr="00F8471B" w:rsidRDefault="00C06347" w:rsidP="00C06347">
      <w:pPr>
        <w:autoSpaceDE w:val="0"/>
        <w:autoSpaceDN w:val="0"/>
        <w:adjustRightInd w:val="0"/>
        <w:rPr>
          <w:rFonts w:asciiTheme="minorHAnsi" w:hAnsiTheme="minorHAnsi" w:cstheme="minorHAnsi"/>
          <w:b/>
          <w:bCs/>
          <w:color w:val="000000"/>
          <w:sz w:val="22"/>
          <w:szCs w:val="22"/>
          <w:lang w:val="en-IE"/>
        </w:rPr>
      </w:pPr>
      <w:r w:rsidRPr="00F8471B">
        <w:rPr>
          <w:rFonts w:asciiTheme="minorHAnsi" w:hAnsiTheme="minorHAnsi" w:cstheme="minorHAnsi"/>
          <w:b/>
          <w:bCs/>
          <w:color w:val="000000"/>
          <w:sz w:val="22"/>
          <w:szCs w:val="22"/>
          <w:lang w:val="en-IE"/>
        </w:rPr>
        <w:t>Continuing professional development</w:t>
      </w:r>
    </w:p>
    <w:p w14:paraId="22107F6B" w14:textId="787274DF"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3</w:t>
      </w:r>
      <w:r w:rsidRPr="00F8471B">
        <w:rPr>
          <w:rFonts w:asciiTheme="minorHAnsi" w:hAnsiTheme="minorHAnsi" w:cstheme="minorHAnsi"/>
          <w:color w:val="000000"/>
          <w:sz w:val="20"/>
          <w:szCs w:val="20"/>
          <w:lang w:val="en-IE"/>
        </w:rPr>
        <w:t>.6 Mentors will develop their level of mentoring competence by participating in relevant and appropriate training and/or continuing professional development (CPD).</w:t>
      </w:r>
    </w:p>
    <w:p w14:paraId="6DF5009D" w14:textId="79F39E24" w:rsidR="00C06347" w:rsidRPr="00F8471B" w:rsidRDefault="00C06347" w:rsidP="00C06347">
      <w:pPr>
        <w:autoSpaceDE w:val="0"/>
        <w:autoSpaceDN w:val="0"/>
        <w:adjustRightInd w:val="0"/>
        <w:rPr>
          <w:rFonts w:asciiTheme="minorHAnsi" w:hAnsiTheme="minorHAnsi" w:cstheme="minorHAnsi"/>
          <w:color w:val="000000"/>
          <w:sz w:val="20"/>
          <w:szCs w:val="20"/>
          <w:lang w:val="en-IE"/>
        </w:rPr>
      </w:pPr>
      <w:r>
        <w:rPr>
          <w:rFonts w:asciiTheme="minorHAnsi" w:hAnsiTheme="minorHAnsi" w:cstheme="minorHAnsi"/>
          <w:color w:val="000000"/>
          <w:sz w:val="20"/>
          <w:szCs w:val="20"/>
          <w:lang w:val="en-IE"/>
        </w:rPr>
        <w:t>3</w:t>
      </w:r>
      <w:r w:rsidRPr="00F8471B">
        <w:rPr>
          <w:rFonts w:asciiTheme="minorHAnsi" w:hAnsiTheme="minorHAnsi" w:cstheme="minorHAnsi"/>
          <w:color w:val="000000"/>
          <w:sz w:val="20"/>
          <w:szCs w:val="20"/>
          <w:lang w:val="en-IE"/>
        </w:rPr>
        <w:t xml:space="preserve">.7 Mentors are expected to </w:t>
      </w:r>
      <w:proofErr w:type="gramStart"/>
      <w:r w:rsidRPr="00F8471B">
        <w:rPr>
          <w:rFonts w:asciiTheme="minorHAnsi" w:hAnsiTheme="minorHAnsi" w:cstheme="minorHAnsi"/>
          <w:color w:val="000000"/>
          <w:sz w:val="20"/>
          <w:szCs w:val="20"/>
          <w:lang w:val="en-IE"/>
        </w:rPr>
        <w:t>make a contribution</w:t>
      </w:r>
      <w:proofErr w:type="gramEnd"/>
      <w:r w:rsidRPr="00F8471B">
        <w:rPr>
          <w:rFonts w:asciiTheme="minorHAnsi" w:hAnsiTheme="minorHAnsi" w:cstheme="minorHAnsi"/>
          <w:color w:val="000000"/>
          <w:sz w:val="20"/>
          <w:szCs w:val="20"/>
          <w:lang w:val="en-IE"/>
        </w:rPr>
        <w:t xml:space="preserve"> to the professional community that is appropriate to their level of expertise. Forms which this may take include informal peer support to fellow practising mentors, contributing to advancing the profession, research and writing etc.</w:t>
      </w:r>
    </w:p>
    <w:p w14:paraId="6B257D15" w14:textId="295DFEBB" w:rsidR="00C06347" w:rsidRPr="00F8471B" w:rsidRDefault="00C06347" w:rsidP="00C06347">
      <w:pPr>
        <w:autoSpaceDE w:val="0"/>
        <w:autoSpaceDN w:val="0"/>
        <w:adjustRightInd w:val="0"/>
        <w:rPr>
          <w:rFonts w:asciiTheme="minorHAnsi" w:hAnsiTheme="minorHAnsi" w:cstheme="minorHAnsi"/>
          <w:bCs/>
          <w:kern w:val="32"/>
          <w:szCs w:val="32"/>
          <w:lang w:val="en-IE"/>
        </w:rPr>
      </w:pPr>
      <w:r>
        <w:rPr>
          <w:rFonts w:asciiTheme="minorHAnsi" w:hAnsiTheme="minorHAnsi" w:cstheme="minorHAnsi"/>
          <w:color w:val="000000"/>
          <w:sz w:val="20"/>
          <w:szCs w:val="20"/>
          <w:lang w:val="en-IE"/>
        </w:rPr>
        <w:t>3</w:t>
      </w:r>
      <w:r w:rsidRPr="00F8471B">
        <w:rPr>
          <w:rFonts w:asciiTheme="minorHAnsi" w:hAnsiTheme="minorHAnsi" w:cstheme="minorHAnsi"/>
          <w:color w:val="000000"/>
          <w:sz w:val="20"/>
          <w:szCs w:val="20"/>
          <w:lang w:val="en-IE"/>
        </w:rPr>
        <w:t xml:space="preserve">.8 Mentors will systematically evaluate the quality of their work through feedback from mentees, their </w:t>
      </w:r>
      <w:proofErr w:type="gramStart"/>
      <w:r w:rsidRPr="00F8471B">
        <w:rPr>
          <w:rFonts w:asciiTheme="minorHAnsi" w:hAnsiTheme="minorHAnsi" w:cstheme="minorHAnsi"/>
          <w:color w:val="000000"/>
          <w:sz w:val="20"/>
          <w:szCs w:val="20"/>
          <w:lang w:val="en-IE"/>
        </w:rPr>
        <w:t>supervisor</w:t>
      </w:r>
      <w:proofErr w:type="gramEnd"/>
      <w:r w:rsidRPr="00F8471B">
        <w:rPr>
          <w:rFonts w:asciiTheme="minorHAnsi" w:hAnsiTheme="minorHAnsi" w:cstheme="minorHAnsi"/>
          <w:color w:val="000000"/>
          <w:sz w:val="20"/>
          <w:szCs w:val="20"/>
          <w:lang w:val="en-IE"/>
        </w:rPr>
        <w:t xml:space="preserve"> and other relevant parties.</w:t>
      </w:r>
    </w:p>
    <w:p w14:paraId="1975F31D" w14:textId="77777777" w:rsidR="00C06347" w:rsidRPr="00C06347" w:rsidRDefault="00C06347" w:rsidP="00876EF0">
      <w:pPr>
        <w:rPr>
          <w:rFonts w:asciiTheme="minorHAnsi" w:hAnsiTheme="minorHAnsi" w:cstheme="minorHAnsi"/>
          <w:szCs w:val="20"/>
          <w:lang w:val="en-IE"/>
        </w:rPr>
      </w:pPr>
    </w:p>
    <w:p w14:paraId="352DDFEB" w14:textId="45565AD4" w:rsidR="009470E4" w:rsidRDefault="009470E4">
      <w:pPr>
        <w:rPr>
          <w:rFonts w:asciiTheme="minorHAnsi" w:hAnsiTheme="minorHAnsi" w:cstheme="minorHAnsi"/>
          <w:bCs/>
          <w:kern w:val="32"/>
          <w:szCs w:val="32"/>
          <w:lang w:val="en-GB"/>
        </w:rPr>
      </w:pPr>
      <w:r>
        <w:rPr>
          <w:rFonts w:asciiTheme="minorHAnsi" w:hAnsiTheme="minorHAnsi" w:cstheme="minorHAnsi"/>
          <w:bCs/>
          <w:kern w:val="32"/>
          <w:szCs w:val="32"/>
          <w:lang w:val="en-GB"/>
        </w:rPr>
        <w:br w:type="page"/>
      </w:r>
    </w:p>
    <w:p w14:paraId="7357793C" w14:textId="0E0CC6FA" w:rsidR="009470E4" w:rsidRPr="009470E4" w:rsidRDefault="009470E4" w:rsidP="009470E4">
      <w:pPr>
        <w:autoSpaceDE w:val="0"/>
        <w:autoSpaceDN w:val="0"/>
        <w:adjustRightInd w:val="0"/>
        <w:ind w:right="425"/>
        <w:jc w:val="center"/>
        <w:rPr>
          <w:rFonts w:asciiTheme="minorHAnsi" w:hAnsiTheme="minorHAnsi" w:cstheme="minorHAnsi"/>
          <w:b/>
          <w:sz w:val="32"/>
          <w:lang w:val="en-US"/>
        </w:rPr>
      </w:pPr>
      <w:r w:rsidRPr="009470E4">
        <w:rPr>
          <w:rFonts w:asciiTheme="minorHAnsi" w:hAnsiTheme="minorHAnsi" w:cstheme="minorHAnsi"/>
          <w:b/>
          <w:sz w:val="32"/>
          <w:lang w:val="en-US"/>
        </w:rPr>
        <w:lastRenderedPageBreak/>
        <w:t xml:space="preserve">ANNEX </w:t>
      </w:r>
      <w:r>
        <w:rPr>
          <w:rFonts w:asciiTheme="minorHAnsi" w:hAnsiTheme="minorHAnsi" w:cstheme="minorHAnsi"/>
          <w:b/>
          <w:sz w:val="32"/>
          <w:lang w:val="en-US"/>
        </w:rPr>
        <w:t>C</w:t>
      </w:r>
    </w:p>
    <w:p w14:paraId="7DD2DBD8" w14:textId="77777777" w:rsidR="009470E4" w:rsidRPr="009470E4" w:rsidRDefault="009470E4" w:rsidP="009470E4">
      <w:pPr>
        <w:autoSpaceDE w:val="0"/>
        <w:autoSpaceDN w:val="0"/>
        <w:adjustRightInd w:val="0"/>
        <w:ind w:right="425"/>
        <w:jc w:val="center"/>
        <w:rPr>
          <w:rFonts w:asciiTheme="minorHAnsi" w:hAnsiTheme="minorHAnsi" w:cstheme="minorHAnsi"/>
          <w:b/>
          <w:sz w:val="32"/>
          <w:lang w:val="en-US"/>
        </w:rPr>
      </w:pPr>
      <w:r w:rsidRPr="009470E4">
        <w:rPr>
          <w:rFonts w:asciiTheme="minorHAnsi" w:hAnsiTheme="minorHAnsi" w:cstheme="minorHAnsi"/>
          <w:b/>
          <w:sz w:val="32"/>
          <w:lang w:val="en-US"/>
        </w:rPr>
        <w:t>(Normative)</w:t>
      </w:r>
    </w:p>
    <w:p w14:paraId="1D48E0C9" w14:textId="77777777" w:rsidR="009470E4" w:rsidRPr="00902F38" w:rsidRDefault="009470E4" w:rsidP="009470E4">
      <w:pPr>
        <w:autoSpaceDE w:val="0"/>
        <w:autoSpaceDN w:val="0"/>
        <w:adjustRightInd w:val="0"/>
        <w:ind w:right="425"/>
        <w:jc w:val="center"/>
        <w:rPr>
          <w:rFonts w:asciiTheme="minorHAnsi" w:hAnsiTheme="minorHAnsi" w:cstheme="minorHAnsi"/>
          <w:b/>
          <w:lang w:val="en-US"/>
        </w:rPr>
      </w:pPr>
    </w:p>
    <w:p w14:paraId="0FE4477A" w14:textId="7A0FE23F" w:rsidR="009470E4" w:rsidRPr="00172B3B" w:rsidRDefault="00711595" w:rsidP="009470E4">
      <w:pPr>
        <w:autoSpaceDE w:val="0"/>
        <w:autoSpaceDN w:val="0"/>
        <w:adjustRightInd w:val="0"/>
        <w:ind w:right="425"/>
        <w:jc w:val="center"/>
        <w:rPr>
          <w:rFonts w:asciiTheme="minorHAnsi" w:hAnsiTheme="minorHAnsi" w:cstheme="minorHAnsi"/>
          <w:b/>
          <w:sz w:val="32"/>
          <w:lang w:val="en-GB"/>
        </w:rPr>
      </w:pPr>
      <w:r>
        <w:rPr>
          <w:rFonts w:asciiTheme="minorHAnsi" w:hAnsiTheme="minorHAnsi" w:cstheme="minorHAnsi"/>
          <w:b/>
          <w:sz w:val="32"/>
          <w:lang w:val="en-GB"/>
        </w:rPr>
        <w:t xml:space="preserve">EU </w:t>
      </w:r>
      <w:r w:rsidR="009470E4" w:rsidRPr="00172B3B">
        <w:rPr>
          <w:rFonts w:asciiTheme="minorHAnsi" w:hAnsiTheme="minorHAnsi" w:cstheme="minorHAnsi"/>
          <w:b/>
          <w:sz w:val="32"/>
          <w:lang w:val="en-GB"/>
        </w:rPr>
        <w:t xml:space="preserve">WBL Mentor </w:t>
      </w:r>
      <w:r w:rsidR="009470E4">
        <w:rPr>
          <w:rFonts w:asciiTheme="minorHAnsi" w:hAnsiTheme="minorHAnsi" w:cstheme="minorHAnsi"/>
          <w:b/>
          <w:sz w:val="32"/>
          <w:lang w:val="en-GB"/>
        </w:rPr>
        <w:t>Competence Exam</w:t>
      </w:r>
    </w:p>
    <w:p w14:paraId="667D17BE" w14:textId="77777777" w:rsidR="009470E4" w:rsidRPr="00902F38" w:rsidRDefault="009470E4" w:rsidP="00902F38">
      <w:pPr>
        <w:pStyle w:val="Synergy"/>
        <w:ind w:right="425"/>
        <w:rPr>
          <w:rFonts w:asciiTheme="minorHAnsi" w:hAnsiTheme="minorHAnsi" w:cstheme="minorHAnsi"/>
          <w:sz w:val="12"/>
          <w:szCs w:val="12"/>
          <w:lang w:val="en-IE"/>
        </w:rPr>
      </w:pPr>
    </w:p>
    <w:p w14:paraId="6804D4AC" w14:textId="77777777" w:rsidR="009470E4" w:rsidRPr="00F8471B" w:rsidRDefault="009470E4" w:rsidP="009470E4">
      <w:pPr>
        <w:spacing w:before="120" w:line="216" w:lineRule="auto"/>
        <w:ind w:right="425"/>
        <w:jc w:val="both"/>
        <w:rPr>
          <w:rFonts w:asciiTheme="minorHAnsi" w:hAnsiTheme="minorHAnsi" w:cstheme="minorHAnsi"/>
          <w:b/>
          <w:lang w:val="en-IE"/>
        </w:rPr>
      </w:pPr>
      <w:r w:rsidRPr="00F8471B">
        <w:rPr>
          <w:rFonts w:asciiTheme="minorHAnsi" w:hAnsiTheme="minorHAnsi" w:cstheme="minorHAnsi"/>
          <w:b/>
          <w:lang w:val="en-IE"/>
        </w:rPr>
        <w:t xml:space="preserve">C.1 Assessment modalities </w:t>
      </w:r>
    </w:p>
    <w:p w14:paraId="1C5FC5F8" w14:textId="77777777" w:rsidR="009470E4" w:rsidRPr="00F8471B" w:rsidRDefault="009470E4" w:rsidP="009470E4">
      <w:pPr>
        <w:spacing w:before="120" w:line="216" w:lineRule="auto"/>
        <w:ind w:right="425"/>
        <w:jc w:val="both"/>
        <w:rPr>
          <w:rFonts w:asciiTheme="minorHAnsi" w:hAnsiTheme="minorHAnsi" w:cstheme="minorHAnsi"/>
          <w:lang w:val="en-IE"/>
        </w:rPr>
      </w:pPr>
      <w:r w:rsidRPr="00F8471B">
        <w:rPr>
          <w:rFonts w:asciiTheme="minorHAnsi" w:hAnsiTheme="minorHAnsi" w:cstheme="minorHAnsi"/>
          <w:lang w:val="en-IE"/>
        </w:rPr>
        <w:t>Table C.1 specifies which assessment modalities are required to be submitted in which approximative timeframe by the candidates at the three different assessment stages (initial certification, surveillance, re-certification).</w:t>
      </w:r>
    </w:p>
    <w:p w14:paraId="213A7BC2" w14:textId="1B0E0BEF" w:rsidR="009470E4" w:rsidRPr="00F8471B" w:rsidRDefault="009470E4" w:rsidP="00C446CA">
      <w:pPr>
        <w:spacing w:before="120" w:after="120" w:line="216" w:lineRule="auto"/>
        <w:ind w:right="425"/>
        <w:jc w:val="both"/>
        <w:rPr>
          <w:rFonts w:asciiTheme="minorHAnsi" w:hAnsiTheme="minorHAnsi" w:cstheme="minorHAnsi"/>
          <w:sz w:val="20"/>
          <w:szCs w:val="20"/>
          <w:lang w:val="en-IE"/>
        </w:rPr>
      </w:pPr>
      <w:r w:rsidRPr="00F8471B">
        <w:rPr>
          <w:rFonts w:asciiTheme="minorHAnsi" w:hAnsiTheme="minorHAnsi" w:cstheme="minorHAnsi"/>
          <w:sz w:val="20"/>
          <w:szCs w:val="20"/>
          <w:lang w:val="en-IE"/>
        </w:rPr>
        <w:t>NOTE: the ability of the candidate to provide requested answers and documented evidence in a timely manner demonstrates a key mentor competence: the organisation and management of the business mentoring documents that shall be uploaded.</w:t>
      </w:r>
    </w:p>
    <w:tbl>
      <w:tblPr>
        <w:tblW w:w="97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8"/>
        <w:gridCol w:w="1417"/>
        <w:gridCol w:w="1418"/>
        <w:gridCol w:w="1701"/>
      </w:tblGrid>
      <w:tr w:rsidR="00785D3B" w:rsidRPr="00734D32" w14:paraId="65B8033F" w14:textId="77777777" w:rsidTr="00EB5AD7">
        <w:trPr>
          <w:trHeight w:val="506"/>
        </w:trPr>
        <w:tc>
          <w:tcPr>
            <w:tcW w:w="5198" w:type="dxa"/>
            <w:shd w:val="clear" w:color="auto" w:fill="F2F2F2" w:themeFill="background1" w:themeFillShade="F2"/>
            <w:vAlign w:val="center"/>
          </w:tcPr>
          <w:p w14:paraId="35EC5DBF" w14:textId="78795A41" w:rsidR="00785D3B" w:rsidRPr="00734D32" w:rsidRDefault="00785D3B" w:rsidP="00EB5AD7">
            <w:pPr>
              <w:spacing w:line="216" w:lineRule="auto"/>
              <w:ind w:right="71"/>
              <w:rPr>
                <w:rFonts w:ascii="Arial Narrow" w:hAnsi="Arial Narrow"/>
                <w:b/>
                <w:lang w:val="fr-LU"/>
              </w:rPr>
            </w:pPr>
            <w:proofErr w:type="spellStart"/>
            <w:r>
              <w:rPr>
                <w:rFonts w:ascii="Arial Narrow" w:hAnsi="Arial Narrow"/>
                <w:b/>
                <w:lang w:val="fr-LU"/>
              </w:rPr>
              <w:t>Modalities</w:t>
            </w:r>
            <w:proofErr w:type="spellEnd"/>
            <w:r>
              <w:rPr>
                <w:rFonts w:ascii="Arial Narrow" w:hAnsi="Arial Narrow"/>
                <w:b/>
                <w:lang w:val="fr-LU"/>
              </w:rPr>
              <w:t xml:space="preserve"> – </w:t>
            </w:r>
            <w:proofErr w:type="spellStart"/>
            <w:r>
              <w:rPr>
                <w:rFonts w:ascii="Arial Narrow" w:hAnsi="Arial Narrow"/>
                <w:b/>
                <w:lang w:val="fr-LU"/>
              </w:rPr>
              <w:t>imparted</w:t>
            </w:r>
            <w:proofErr w:type="spellEnd"/>
            <w:r>
              <w:rPr>
                <w:rFonts w:ascii="Arial Narrow" w:hAnsi="Arial Narrow"/>
                <w:b/>
                <w:lang w:val="fr-LU"/>
              </w:rPr>
              <w:t xml:space="preserve"> time</w:t>
            </w:r>
          </w:p>
        </w:tc>
        <w:tc>
          <w:tcPr>
            <w:tcW w:w="1417" w:type="dxa"/>
            <w:shd w:val="clear" w:color="auto" w:fill="C6D9F1" w:themeFill="text2" w:themeFillTint="33"/>
            <w:vAlign w:val="center"/>
          </w:tcPr>
          <w:p w14:paraId="47D5351D" w14:textId="12435582" w:rsidR="00785D3B" w:rsidRPr="00734D32" w:rsidRDefault="00785D3B" w:rsidP="00785D3B">
            <w:pPr>
              <w:spacing w:line="216" w:lineRule="auto"/>
              <w:ind w:right="4"/>
              <w:jc w:val="center"/>
              <w:rPr>
                <w:rFonts w:ascii="Arial Narrow" w:hAnsi="Arial Narrow"/>
                <w:b/>
                <w:lang w:val="en-GB"/>
              </w:rPr>
            </w:pPr>
            <w:r>
              <w:rPr>
                <w:rFonts w:ascii="Arial Narrow" w:hAnsi="Arial Narrow"/>
                <w:b/>
                <w:lang w:val="en-GB"/>
              </w:rPr>
              <w:t>Initial c</w:t>
            </w:r>
            <w:r w:rsidRPr="00734D32">
              <w:rPr>
                <w:rFonts w:ascii="Arial Narrow" w:hAnsi="Arial Narrow"/>
                <w:b/>
                <w:lang w:val="en-GB"/>
              </w:rPr>
              <w:t>ertification</w:t>
            </w:r>
          </w:p>
        </w:tc>
        <w:tc>
          <w:tcPr>
            <w:tcW w:w="1418" w:type="dxa"/>
            <w:shd w:val="clear" w:color="auto" w:fill="EAF1DD" w:themeFill="accent3" w:themeFillTint="33"/>
            <w:vAlign w:val="center"/>
          </w:tcPr>
          <w:p w14:paraId="34F7B64E" w14:textId="77777777" w:rsidR="00785D3B" w:rsidRDefault="00785D3B" w:rsidP="00785D3B">
            <w:pPr>
              <w:spacing w:line="216" w:lineRule="auto"/>
              <w:ind w:right="4"/>
              <w:jc w:val="center"/>
              <w:rPr>
                <w:rFonts w:ascii="Arial Narrow" w:hAnsi="Arial Narrow"/>
                <w:b/>
                <w:lang w:val="en-GB"/>
              </w:rPr>
            </w:pPr>
            <w:r>
              <w:rPr>
                <w:rFonts w:ascii="Arial Narrow" w:hAnsi="Arial Narrow"/>
                <w:b/>
                <w:lang w:val="en-GB"/>
              </w:rPr>
              <w:t>S</w:t>
            </w:r>
            <w:r w:rsidRPr="00734D32">
              <w:rPr>
                <w:rFonts w:ascii="Arial Narrow" w:hAnsi="Arial Narrow"/>
                <w:b/>
                <w:lang w:val="en-GB"/>
              </w:rPr>
              <w:t>urveillance</w:t>
            </w:r>
          </w:p>
          <w:p w14:paraId="5963735F" w14:textId="72B56C7E" w:rsidR="00785D3B" w:rsidRPr="00785D3B" w:rsidRDefault="00785D3B" w:rsidP="00785D3B">
            <w:pPr>
              <w:spacing w:line="216" w:lineRule="auto"/>
              <w:ind w:right="4"/>
              <w:jc w:val="center"/>
              <w:rPr>
                <w:rFonts w:ascii="Arial Narrow" w:hAnsi="Arial Narrow"/>
                <w:b/>
                <w:sz w:val="20"/>
                <w:szCs w:val="20"/>
                <w:lang w:val="en-GB"/>
              </w:rPr>
            </w:pPr>
            <w:r w:rsidRPr="00785D3B">
              <w:rPr>
                <w:rFonts w:ascii="Arial Narrow" w:hAnsi="Arial Narrow"/>
                <w:b/>
                <w:sz w:val="20"/>
                <w:szCs w:val="20"/>
                <w:lang w:val="en-GB"/>
              </w:rPr>
              <w:t>(yearly)</w:t>
            </w:r>
          </w:p>
        </w:tc>
        <w:tc>
          <w:tcPr>
            <w:tcW w:w="1701" w:type="dxa"/>
            <w:shd w:val="clear" w:color="auto" w:fill="EAF1DD" w:themeFill="accent3" w:themeFillTint="33"/>
            <w:vAlign w:val="center"/>
          </w:tcPr>
          <w:p w14:paraId="2F30FD0B" w14:textId="77777777" w:rsidR="00785D3B" w:rsidRDefault="00785D3B" w:rsidP="00785D3B">
            <w:pPr>
              <w:spacing w:line="216" w:lineRule="auto"/>
              <w:ind w:right="4"/>
              <w:jc w:val="center"/>
              <w:rPr>
                <w:rFonts w:ascii="Arial Narrow" w:hAnsi="Arial Narrow"/>
                <w:b/>
                <w:lang w:val="en-GB"/>
              </w:rPr>
            </w:pPr>
            <w:r w:rsidRPr="00734D32">
              <w:rPr>
                <w:rFonts w:ascii="Arial Narrow" w:hAnsi="Arial Narrow"/>
                <w:b/>
                <w:lang w:val="en-GB"/>
              </w:rPr>
              <w:t>Recertification</w:t>
            </w:r>
          </w:p>
          <w:p w14:paraId="574DFB8C" w14:textId="2DAFD2C4" w:rsidR="00C446CA" w:rsidRPr="00734D32" w:rsidRDefault="00C446CA" w:rsidP="00785D3B">
            <w:pPr>
              <w:spacing w:line="216" w:lineRule="auto"/>
              <w:ind w:right="4"/>
              <w:jc w:val="center"/>
              <w:rPr>
                <w:rFonts w:ascii="Arial Narrow" w:hAnsi="Arial Narrow"/>
                <w:b/>
                <w:lang w:val="en-GB"/>
              </w:rPr>
            </w:pPr>
            <w:r w:rsidRPr="00785D3B">
              <w:rPr>
                <w:rFonts w:ascii="Arial Narrow" w:hAnsi="Arial Narrow"/>
                <w:b/>
                <w:sz w:val="20"/>
                <w:szCs w:val="20"/>
                <w:lang w:val="en-GB"/>
              </w:rPr>
              <w:t>(</w:t>
            </w:r>
            <w:r>
              <w:rPr>
                <w:rFonts w:ascii="Arial Narrow" w:hAnsi="Arial Narrow"/>
                <w:b/>
                <w:sz w:val="20"/>
                <w:szCs w:val="20"/>
                <w:lang w:val="en-GB"/>
              </w:rPr>
              <w:t>after 5 years</w:t>
            </w:r>
            <w:r w:rsidRPr="00785D3B">
              <w:rPr>
                <w:rFonts w:ascii="Arial Narrow" w:hAnsi="Arial Narrow"/>
                <w:b/>
                <w:sz w:val="20"/>
                <w:szCs w:val="20"/>
                <w:lang w:val="en-GB"/>
              </w:rPr>
              <w:t>)</w:t>
            </w:r>
          </w:p>
        </w:tc>
      </w:tr>
      <w:tr w:rsidR="00785D3B" w:rsidRPr="00734D32" w14:paraId="6FB3445A" w14:textId="77777777" w:rsidTr="00EB5AD7">
        <w:trPr>
          <w:trHeight w:val="265"/>
        </w:trPr>
        <w:tc>
          <w:tcPr>
            <w:tcW w:w="5198" w:type="dxa"/>
            <w:shd w:val="clear" w:color="auto" w:fill="auto"/>
          </w:tcPr>
          <w:p w14:paraId="5F617C79" w14:textId="19692A16" w:rsidR="00785D3B" w:rsidRPr="00734D32" w:rsidRDefault="00785D3B" w:rsidP="008D3801">
            <w:pPr>
              <w:pStyle w:val="Paragraphedeliste"/>
              <w:numPr>
                <w:ilvl w:val="0"/>
                <w:numId w:val="10"/>
              </w:numPr>
              <w:spacing w:after="0" w:line="216" w:lineRule="auto"/>
              <w:ind w:left="425" w:right="74" w:hanging="357"/>
              <w:rPr>
                <w:rFonts w:ascii="Arial Narrow" w:hAnsi="Arial Narrow"/>
                <w:szCs w:val="24"/>
                <w:lang w:val="en-GB"/>
              </w:rPr>
            </w:pPr>
            <w:r w:rsidRPr="00734D32">
              <w:rPr>
                <w:rFonts w:ascii="Arial Narrow" w:hAnsi="Arial Narrow"/>
                <w:szCs w:val="24"/>
                <w:lang w:val="en-GB"/>
              </w:rPr>
              <w:t>Pr</w:t>
            </w:r>
            <w:r w:rsidR="00C446CA">
              <w:rPr>
                <w:rFonts w:ascii="Arial Narrow" w:hAnsi="Arial Narrow"/>
                <w:szCs w:val="24"/>
                <w:lang w:val="en-GB"/>
              </w:rPr>
              <w:t>e</w:t>
            </w:r>
            <w:r w:rsidRPr="00734D32">
              <w:rPr>
                <w:rFonts w:ascii="Arial Narrow" w:hAnsi="Arial Narrow"/>
                <w:szCs w:val="24"/>
                <w:lang w:val="en-GB"/>
              </w:rPr>
              <w:t>requis</w:t>
            </w:r>
            <w:r w:rsidR="00C446CA">
              <w:rPr>
                <w:rFonts w:ascii="Arial Narrow" w:hAnsi="Arial Narrow"/>
                <w:szCs w:val="24"/>
                <w:lang w:val="en-GB"/>
              </w:rPr>
              <w:t>ite</w:t>
            </w:r>
            <w:r>
              <w:rPr>
                <w:rFonts w:ascii="Arial Narrow" w:hAnsi="Arial Narrow"/>
                <w:szCs w:val="24"/>
                <w:lang w:val="en-GB"/>
              </w:rPr>
              <w:t xml:space="preserve"> – 0.5 h</w:t>
            </w:r>
          </w:p>
        </w:tc>
        <w:tc>
          <w:tcPr>
            <w:tcW w:w="1417" w:type="dxa"/>
            <w:shd w:val="clear" w:color="auto" w:fill="C6D9F1" w:themeFill="text2" w:themeFillTint="33"/>
          </w:tcPr>
          <w:p w14:paraId="39F12013" w14:textId="77777777" w:rsidR="00785D3B" w:rsidRPr="00734D32" w:rsidRDefault="00785D3B" w:rsidP="00C446CA">
            <w:pPr>
              <w:spacing w:line="216" w:lineRule="auto"/>
              <w:ind w:left="425" w:right="74" w:hanging="357"/>
              <w:contextualSpacing/>
              <w:jc w:val="center"/>
              <w:rPr>
                <w:rFonts w:ascii="Arial Narrow" w:hAnsi="Arial Narrow"/>
                <w:sz w:val="22"/>
                <w:lang w:val="en-GB"/>
              </w:rPr>
            </w:pPr>
            <w:r w:rsidRPr="00734D32">
              <w:rPr>
                <w:rFonts w:ascii="Arial Narrow" w:hAnsi="Arial Narrow"/>
                <w:sz w:val="22"/>
                <w:lang w:val="en-GB"/>
              </w:rPr>
              <w:t>x</w:t>
            </w:r>
          </w:p>
        </w:tc>
        <w:tc>
          <w:tcPr>
            <w:tcW w:w="1418" w:type="dxa"/>
            <w:shd w:val="clear" w:color="auto" w:fill="auto"/>
          </w:tcPr>
          <w:p w14:paraId="726844E0" w14:textId="77777777" w:rsidR="00785D3B" w:rsidRPr="00734D32" w:rsidRDefault="00785D3B" w:rsidP="00C446CA">
            <w:pPr>
              <w:spacing w:line="216" w:lineRule="auto"/>
              <w:ind w:left="425" w:right="74" w:hanging="357"/>
              <w:contextualSpacing/>
              <w:jc w:val="center"/>
              <w:rPr>
                <w:rFonts w:ascii="Arial Narrow" w:hAnsi="Arial Narrow"/>
                <w:sz w:val="22"/>
                <w:highlight w:val="yellow"/>
                <w:lang w:val="en-GB"/>
              </w:rPr>
            </w:pPr>
          </w:p>
        </w:tc>
        <w:tc>
          <w:tcPr>
            <w:tcW w:w="1701" w:type="dxa"/>
            <w:shd w:val="clear" w:color="auto" w:fill="EEECE1" w:themeFill="background2"/>
          </w:tcPr>
          <w:p w14:paraId="25274C9F" w14:textId="77777777" w:rsidR="00785D3B" w:rsidRPr="00A62F4B" w:rsidRDefault="00785D3B" w:rsidP="00C446CA">
            <w:pPr>
              <w:spacing w:line="216" w:lineRule="auto"/>
              <w:ind w:left="425" w:right="74" w:hanging="357"/>
              <w:contextualSpacing/>
              <w:jc w:val="center"/>
              <w:rPr>
                <w:rFonts w:ascii="Arial Narrow" w:hAnsi="Arial Narrow"/>
                <w:sz w:val="22"/>
                <w:lang w:val="en-GB"/>
              </w:rPr>
            </w:pPr>
            <w:r w:rsidRPr="00734D32">
              <w:rPr>
                <w:rFonts w:ascii="Arial Narrow" w:hAnsi="Arial Narrow"/>
                <w:sz w:val="22"/>
                <w:lang w:val="en-GB"/>
              </w:rPr>
              <w:t>x</w:t>
            </w:r>
          </w:p>
        </w:tc>
      </w:tr>
      <w:tr w:rsidR="00785D3B" w:rsidRPr="00734D32" w14:paraId="4519E520" w14:textId="77777777" w:rsidTr="00C446CA">
        <w:trPr>
          <w:trHeight w:val="495"/>
        </w:trPr>
        <w:tc>
          <w:tcPr>
            <w:tcW w:w="5198" w:type="dxa"/>
            <w:shd w:val="clear" w:color="auto" w:fill="auto"/>
          </w:tcPr>
          <w:p w14:paraId="4B5233AB" w14:textId="776AA3E6" w:rsidR="00785D3B" w:rsidRPr="00C446CA" w:rsidRDefault="00C446CA" w:rsidP="008D3801">
            <w:pPr>
              <w:pStyle w:val="Paragraphedeliste"/>
              <w:numPr>
                <w:ilvl w:val="0"/>
                <w:numId w:val="10"/>
              </w:numPr>
              <w:spacing w:after="0" w:line="216" w:lineRule="auto"/>
              <w:ind w:left="425" w:right="74" w:hanging="357"/>
              <w:rPr>
                <w:rFonts w:ascii="Arial Narrow" w:hAnsi="Arial Narrow"/>
                <w:szCs w:val="24"/>
                <w:lang w:val="en-US"/>
              </w:rPr>
            </w:pPr>
            <w:r w:rsidRPr="00C446CA">
              <w:rPr>
                <w:rFonts w:ascii="Arial Narrow" w:hAnsi="Arial Narrow"/>
                <w:szCs w:val="24"/>
                <w:lang w:val="en-US"/>
              </w:rPr>
              <w:t>Upload of the 3 mentoring folders chosen by the examiner</w:t>
            </w:r>
            <w:r w:rsidR="00785D3B" w:rsidRPr="00C446CA">
              <w:rPr>
                <w:rFonts w:ascii="Arial Narrow" w:hAnsi="Arial Narrow"/>
                <w:szCs w:val="24"/>
                <w:lang w:val="en-US"/>
              </w:rPr>
              <w:t xml:space="preserve"> – 0.5 h</w:t>
            </w:r>
          </w:p>
        </w:tc>
        <w:tc>
          <w:tcPr>
            <w:tcW w:w="1417" w:type="dxa"/>
            <w:shd w:val="clear" w:color="auto" w:fill="C6D9F1" w:themeFill="text2" w:themeFillTint="33"/>
          </w:tcPr>
          <w:p w14:paraId="2B951471" w14:textId="77777777" w:rsidR="00785D3B" w:rsidRPr="00760B12" w:rsidRDefault="00785D3B" w:rsidP="00C446CA">
            <w:pPr>
              <w:spacing w:line="216" w:lineRule="auto"/>
              <w:ind w:left="425" w:right="74" w:hanging="357"/>
              <w:contextualSpacing/>
              <w:jc w:val="center"/>
              <w:rPr>
                <w:rFonts w:ascii="Arial Narrow" w:hAnsi="Arial Narrow"/>
                <w:sz w:val="22"/>
              </w:rPr>
            </w:pPr>
            <w:proofErr w:type="gramStart"/>
            <w:r>
              <w:rPr>
                <w:rFonts w:ascii="Arial Narrow" w:hAnsi="Arial Narrow"/>
                <w:sz w:val="22"/>
              </w:rPr>
              <w:t>x</w:t>
            </w:r>
            <w:proofErr w:type="gramEnd"/>
          </w:p>
        </w:tc>
        <w:tc>
          <w:tcPr>
            <w:tcW w:w="1418" w:type="dxa"/>
            <w:shd w:val="clear" w:color="auto" w:fill="auto"/>
          </w:tcPr>
          <w:p w14:paraId="113E0D6B" w14:textId="77777777" w:rsidR="00785D3B" w:rsidRPr="00760B12" w:rsidRDefault="00785D3B" w:rsidP="00C446CA">
            <w:pPr>
              <w:spacing w:line="216" w:lineRule="auto"/>
              <w:ind w:left="425" w:right="74" w:hanging="357"/>
              <w:contextualSpacing/>
              <w:jc w:val="center"/>
              <w:rPr>
                <w:rFonts w:ascii="Arial Narrow" w:hAnsi="Arial Narrow"/>
                <w:sz w:val="22"/>
              </w:rPr>
            </w:pPr>
          </w:p>
        </w:tc>
        <w:tc>
          <w:tcPr>
            <w:tcW w:w="1701" w:type="dxa"/>
            <w:shd w:val="clear" w:color="auto" w:fill="auto"/>
          </w:tcPr>
          <w:p w14:paraId="14957799" w14:textId="77777777" w:rsidR="00785D3B" w:rsidRPr="00760B12" w:rsidRDefault="00785D3B" w:rsidP="00C446CA">
            <w:pPr>
              <w:spacing w:line="216" w:lineRule="auto"/>
              <w:ind w:left="425" w:right="74" w:hanging="357"/>
              <w:contextualSpacing/>
              <w:jc w:val="center"/>
              <w:rPr>
                <w:rFonts w:ascii="Arial Narrow" w:hAnsi="Arial Narrow"/>
                <w:sz w:val="22"/>
              </w:rPr>
            </w:pPr>
          </w:p>
        </w:tc>
      </w:tr>
      <w:tr w:rsidR="00785D3B" w:rsidRPr="00734D32" w14:paraId="6D6F5291" w14:textId="77777777" w:rsidTr="00EB5AD7">
        <w:trPr>
          <w:trHeight w:val="265"/>
        </w:trPr>
        <w:tc>
          <w:tcPr>
            <w:tcW w:w="5198" w:type="dxa"/>
            <w:shd w:val="clear" w:color="auto" w:fill="auto"/>
          </w:tcPr>
          <w:p w14:paraId="0D77CD7A" w14:textId="7F860D53" w:rsidR="00785D3B" w:rsidRPr="00C446CA" w:rsidRDefault="00C446CA" w:rsidP="008D3801">
            <w:pPr>
              <w:pStyle w:val="Paragraphedeliste"/>
              <w:numPr>
                <w:ilvl w:val="0"/>
                <w:numId w:val="10"/>
              </w:numPr>
              <w:spacing w:after="0" w:line="216" w:lineRule="auto"/>
              <w:ind w:left="425" w:right="74" w:hanging="357"/>
              <w:rPr>
                <w:rFonts w:ascii="Arial Narrow" w:hAnsi="Arial Narrow"/>
                <w:szCs w:val="24"/>
                <w:lang w:val="en-US"/>
              </w:rPr>
            </w:pPr>
            <w:r w:rsidRPr="00C446CA">
              <w:rPr>
                <w:rFonts w:ascii="Arial Narrow" w:hAnsi="Arial Narrow"/>
                <w:szCs w:val="24"/>
                <w:lang w:val="en-US"/>
              </w:rPr>
              <w:t>Comp</w:t>
            </w:r>
            <w:r w:rsidR="00E57242">
              <w:rPr>
                <w:rFonts w:ascii="Arial Narrow" w:hAnsi="Arial Narrow"/>
                <w:szCs w:val="24"/>
                <w:lang w:val="en-US"/>
              </w:rPr>
              <w:t>e</w:t>
            </w:r>
            <w:r w:rsidRPr="00C446CA">
              <w:rPr>
                <w:rFonts w:ascii="Arial Narrow" w:hAnsi="Arial Narrow"/>
                <w:szCs w:val="24"/>
                <w:lang w:val="en-US"/>
              </w:rPr>
              <w:t>tences self-assessment</w:t>
            </w:r>
            <w:r>
              <w:rPr>
                <w:rFonts w:ascii="Arial Narrow" w:hAnsi="Arial Narrow"/>
                <w:szCs w:val="24"/>
                <w:lang w:val="en-US"/>
              </w:rPr>
              <w:t xml:space="preserve"> </w:t>
            </w:r>
            <w:r w:rsidRPr="00C446CA">
              <w:rPr>
                <w:rFonts w:ascii="Arial Narrow" w:hAnsi="Arial Narrow"/>
                <w:szCs w:val="24"/>
                <w:lang w:val="en-US"/>
              </w:rPr>
              <w:t xml:space="preserve">&amp; </w:t>
            </w:r>
            <w:proofErr w:type="spellStart"/>
            <w:r w:rsidRPr="00C446CA">
              <w:rPr>
                <w:rFonts w:ascii="Arial Narrow" w:hAnsi="Arial Narrow"/>
                <w:szCs w:val="24"/>
                <w:lang w:val="en-US"/>
              </w:rPr>
              <w:t>referrencing</w:t>
            </w:r>
            <w:proofErr w:type="spellEnd"/>
            <w:r w:rsidRPr="00C446CA">
              <w:rPr>
                <w:rFonts w:ascii="Arial Narrow" w:hAnsi="Arial Narrow"/>
                <w:szCs w:val="24"/>
                <w:lang w:val="en-US"/>
              </w:rPr>
              <w:t xml:space="preserve"> of related evidence </w:t>
            </w:r>
            <w:r w:rsidR="00785D3B" w:rsidRPr="00C446CA">
              <w:rPr>
                <w:rFonts w:ascii="Arial Narrow" w:hAnsi="Arial Narrow"/>
                <w:szCs w:val="24"/>
                <w:lang w:val="en-US"/>
              </w:rPr>
              <w:t>– 1.5 h</w:t>
            </w:r>
          </w:p>
        </w:tc>
        <w:tc>
          <w:tcPr>
            <w:tcW w:w="1417" w:type="dxa"/>
            <w:shd w:val="clear" w:color="auto" w:fill="C6D9F1" w:themeFill="text2" w:themeFillTint="33"/>
          </w:tcPr>
          <w:p w14:paraId="4812746C" w14:textId="77777777" w:rsidR="00785D3B" w:rsidRPr="00734D32" w:rsidRDefault="00785D3B" w:rsidP="00C446CA">
            <w:pPr>
              <w:spacing w:line="216" w:lineRule="auto"/>
              <w:ind w:left="425" w:right="74" w:hanging="357"/>
              <w:contextualSpacing/>
              <w:jc w:val="center"/>
              <w:rPr>
                <w:rFonts w:ascii="Arial Narrow" w:hAnsi="Arial Narrow"/>
                <w:sz w:val="22"/>
                <w:lang w:val="en-GB"/>
              </w:rPr>
            </w:pPr>
            <w:r w:rsidRPr="00734D32">
              <w:rPr>
                <w:rFonts w:ascii="Arial Narrow" w:hAnsi="Arial Narrow"/>
                <w:sz w:val="22"/>
                <w:lang w:val="en-GB"/>
              </w:rPr>
              <w:t>x</w:t>
            </w:r>
          </w:p>
        </w:tc>
        <w:tc>
          <w:tcPr>
            <w:tcW w:w="1418" w:type="dxa"/>
            <w:shd w:val="clear" w:color="auto" w:fill="auto"/>
          </w:tcPr>
          <w:p w14:paraId="0709286F" w14:textId="77777777" w:rsidR="00785D3B" w:rsidRPr="00734D32" w:rsidRDefault="00785D3B" w:rsidP="00C446CA">
            <w:pPr>
              <w:spacing w:line="216" w:lineRule="auto"/>
              <w:ind w:left="425" w:right="74" w:hanging="357"/>
              <w:contextualSpacing/>
              <w:jc w:val="center"/>
              <w:rPr>
                <w:rFonts w:ascii="Arial Narrow" w:hAnsi="Arial Narrow"/>
                <w:sz w:val="22"/>
                <w:lang w:val="en-GB"/>
              </w:rPr>
            </w:pPr>
          </w:p>
        </w:tc>
        <w:tc>
          <w:tcPr>
            <w:tcW w:w="1701" w:type="dxa"/>
            <w:shd w:val="clear" w:color="auto" w:fill="EAF1DD" w:themeFill="accent3" w:themeFillTint="33"/>
          </w:tcPr>
          <w:p w14:paraId="0560CB99" w14:textId="77777777" w:rsidR="00785D3B" w:rsidRPr="00734D32" w:rsidRDefault="00785D3B" w:rsidP="00C446CA">
            <w:pPr>
              <w:spacing w:line="216" w:lineRule="auto"/>
              <w:ind w:left="425" w:right="74" w:hanging="357"/>
              <w:contextualSpacing/>
              <w:jc w:val="center"/>
              <w:rPr>
                <w:rFonts w:ascii="Arial Narrow" w:hAnsi="Arial Narrow"/>
                <w:sz w:val="22"/>
                <w:lang w:val="en-GB"/>
              </w:rPr>
            </w:pPr>
            <w:r w:rsidRPr="00734D32">
              <w:rPr>
                <w:rFonts w:ascii="Arial Narrow" w:hAnsi="Arial Narrow"/>
                <w:sz w:val="22"/>
                <w:lang w:val="en-GB"/>
              </w:rPr>
              <w:t>x</w:t>
            </w:r>
          </w:p>
        </w:tc>
      </w:tr>
      <w:tr w:rsidR="00785D3B" w:rsidRPr="00734D32" w14:paraId="2FE67C24" w14:textId="77777777" w:rsidTr="00EB5AD7">
        <w:trPr>
          <w:trHeight w:val="265"/>
        </w:trPr>
        <w:tc>
          <w:tcPr>
            <w:tcW w:w="5198" w:type="dxa"/>
            <w:tcBorders>
              <w:top w:val="single" w:sz="4" w:space="0" w:color="auto"/>
              <w:left w:val="single" w:sz="4" w:space="0" w:color="auto"/>
              <w:bottom w:val="single" w:sz="4" w:space="0" w:color="auto"/>
              <w:right w:val="single" w:sz="4" w:space="0" w:color="auto"/>
            </w:tcBorders>
            <w:shd w:val="clear" w:color="auto" w:fill="auto"/>
          </w:tcPr>
          <w:p w14:paraId="62BF8866" w14:textId="5FDFC71D" w:rsidR="00785D3B" w:rsidRPr="00734D32" w:rsidRDefault="00C446CA" w:rsidP="008D3801">
            <w:pPr>
              <w:pStyle w:val="Paragraphedeliste"/>
              <w:numPr>
                <w:ilvl w:val="0"/>
                <w:numId w:val="10"/>
              </w:numPr>
              <w:spacing w:after="0" w:line="216" w:lineRule="auto"/>
              <w:ind w:left="425" w:right="74" w:hanging="357"/>
              <w:rPr>
                <w:rFonts w:ascii="Arial Narrow" w:hAnsi="Arial Narrow"/>
                <w:szCs w:val="24"/>
                <w:lang w:val="en-GB"/>
              </w:rPr>
            </w:pPr>
            <w:r>
              <w:rPr>
                <w:rFonts w:ascii="Arial Narrow" w:hAnsi="Arial Narrow"/>
                <w:szCs w:val="24"/>
                <w:lang w:val="en-GB"/>
              </w:rPr>
              <w:t>MCQ</w:t>
            </w:r>
            <w:r w:rsidR="00785D3B">
              <w:rPr>
                <w:rFonts w:ascii="Arial Narrow" w:hAnsi="Arial Narrow"/>
                <w:szCs w:val="24"/>
                <w:lang w:val="en-GB"/>
              </w:rPr>
              <w:t xml:space="preserve"> (2</w:t>
            </w:r>
            <w:r>
              <w:rPr>
                <w:rFonts w:ascii="Arial Narrow" w:hAnsi="Arial Narrow"/>
                <w:szCs w:val="24"/>
                <w:lang w:val="en-GB"/>
              </w:rPr>
              <w:t>0</w:t>
            </w:r>
            <w:r w:rsidR="00785D3B">
              <w:rPr>
                <w:rFonts w:ascii="Arial Narrow" w:hAnsi="Arial Narrow"/>
                <w:szCs w:val="24"/>
                <w:lang w:val="en-GB"/>
              </w:rPr>
              <w:t xml:space="preserve"> questions, randomis</w:t>
            </w:r>
            <w:r>
              <w:rPr>
                <w:rFonts w:ascii="Arial Narrow" w:hAnsi="Arial Narrow"/>
                <w:szCs w:val="24"/>
                <w:lang w:val="en-GB"/>
              </w:rPr>
              <w:t>ed</w:t>
            </w:r>
            <w:r w:rsidR="00785D3B">
              <w:rPr>
                <w:rFonts w:ascii="Arial Narrow" w:hAnsi="Arial Narrow"/>
                <w:szCs w:val="24"/>
                <w:lang w:val="en-GB"/>
              </w:rPr>
              <w:t>) – 0.5 h</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8E0977B" w14:textId="77777777" w:rsidR="00785D3B" w:rsidRPr="00734D32" w:rsidRDefault="00785D3B" w:rsidP="00C446CA">
            <w:pPr>
              <w:spacing w:line="216" w:lineRule="auto"/>
              <w:ind w:left="425" w:right="74" w:hanging="357"/>
              <w:contextualSpacing/>
              <w:jc w:val="center"/>
              <w:rPr>
                <w:rFonts w:ascii="Arial Narrow" w:hAnsi="Arial Narrow"/>
                <w:sz w:val="22"/>
                <w:lang w:val="en-GB"/>
              </w:rPr>
            </w:pPr>
            <w:r w:rsidRPr="00734D32">
              <w:rPr>
                <w:rFonts w:ascii="Arial Narrow" w:hAnsi="Arial Narrow"/>
                <w:sz w:val="22"/>
                <w:lang w:val="en-GB"/>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202F24" w14:textId="77777777" w:rsidR="00785D3B" w:rsidRPr="00734D32" w:rsidRDefault="00785D3B" w:rsidP="00C446CA">
            <w:pPr>
              <w:spacing w:line="216" w:lineRule="auto"/>
              <w:ind w:left="425" w:right="74" w:hanging="357"/>
              <w:contextualSpacing/>
              <w:jc w:val="center"/>
              <w:rPr>
                <w:rFonts w:ascii="Arial Narrow" w:hAnsi="Arial Narrow"/>
                <w:sz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CBD294E" w14:textId="77777777" w:rsidR="00785D3B" w:rsidRPr="00734D32" w:rsidRDefault="00785D3B" w:rsidP="00C446CA">
            <w:pPr>
              <w:spacing w:line="216" w:lineRule="auto"/>
              <w:ind w:left="425" w:right="74" w:hanging="357"/>
              <w:contextualSpacing/>
              <w:jc w:val="center"/>
              <w:rPr>
                <w:rFonts w:ascii="Arial Narrow" w:hAnsi="Arial Narrow"/>
                <w:sz w:val="22"/>
                <w:lang w:val="en-GB"/>
              </w:rPr>
            </w:pPr>
            <w:r>
              <w:rPr>
                <w:rFonts w:ascii="Arial Narrow" w:hAnsi="Arial Narrow"/>
                <w:sz w:val="22"/>
                <w:lang w:val="en-GB"/>
              </w:rPr>
              <w:t>x</w:t>
            </w:r>
          </w:p>
        </w:tc>
      </w:tr>
      <w:tr w:rsidR="00785D3B" w:rsidRPr="00734D32" w14:paraId="5A0A0459" w14:textId="77777777" w:rsidTr="00EB5AD7">
        <w:trPr>
          <w:trHeight w:val="265"/>
        </w:trPr>
        <w:tc>
          <w:tcPr>
            <w:tcW w:w="5198" w:type="dxa"/>
            <w:shd w:val="clear" w:color="auto" w:fill="auto"/>
          </w:tcPr>
          <w:p w14:paraId="38352CA6" w14:textId="005CB5A4" w:rsidR="00785D3B" w:rsidRPr="00734D32" w:rsidRDefault="00C446CA" w:rsidP="008D3801">
            <w:pPr>
              <w:pStyle w:val="Paragraphedeliste"/>
              <w:numPr>
                <w:ilvl w:val="0"/>
                <w:numId w:val="10"/>
              </w:numPr>
              <w:spacing w:after="0" w:line="216" w:lineRule="auto"/>
              <w:ind w:left="425" w:right="74" w:hanging="357"/>
              <w:rPr>
                <w:rFonts w:ascii="Arial Narrow" w:hAnsi="Arial Narrow"/>
                <w:szCs w:val="24"/>
                <w:lang w:val="en-GB"/>
              </w:rPr>
            </w:pPr>
            <w:r>
              <w:rPr>
                <w:rFonts w:ascii="Arial Narrow" w:hAnsi="Arial Narrow"/>
                <w:szCs w:val="24"/>
                <w:lang w:val="en-GB"/>
              </w:rPr>
              <w:t>Open q</w:t>
            </w:r>
            <w:r w:rsidR="00785D3B" w:rsidRPr="00734D32">
              <w:rPr>
                <w:rFonts w:ascii="Arial Narrow" w:hAnsi="Arial Narrow"/>
                <w:szCs w:val="24"/>
                <w:lang w:val="en-GB"/>
              </w:rPr>
              <w:t xml:space="preserve">uestions </w:t>
            </w:r>
            <w:r w:rsidR="00785D3B">
              <w:rPr>
                <w:rFonts w:ascii="Arial Narrow" w:hAnsi="Arial Narrow"/>
                <w:szCs w:val="24"/>
                <w:lang w:val="en-GB"/>
              </w:rPr>
              <w:t>(1</w:t>
            </w:r>
            <w:r>
              <w:rPr>
                <w:rFonts w:ascii="Arial Narrow" w:hAnsi="Arial Narrow"/>
                <w:szCs w:val="24"/>
                <w:lang w:val="en-GB"/>
              </w:rPr>
              <w:t>0</w:t>
            </w:r>
            <w:r w:rsidR="00785D3B">
              <w:rPr>
                <w:rFonts w:ascii="Arial Narrow" w:hAnsi="Arial Narrow"/>
                <w:szCs w:val="24"/>
                <w:lang w:val="en-GB"/>
              </w:rPr>
              <w:t>, randomis</w:t>
            </w:r>
            <w:r>
              <w:rPr>
                <w:rFonts w:ascii="Arial Narrow" w:hAnsi="Arial Narrow"/>
                <w:szCs w:val="24"/>
                <w:lang w:val="en-GB"/>
              </w:rPr>
              <w:t>ed</w:t>
            </w:r>
            <w:r w:rsidR="00785D3B">
              <w:rPr>
                <w:rFonts w:ascii="Arial Narrow" w:hAnsi="Arial Narrow"/>
                <w:szCs w:val="24"/>
                <w:lang w:val="en-GB"/>
              </w:rPr>
              <w:t>) – 0.5 h</w:t>
            </w:r>
          </w:p>
        </w:tc>
        <w:tc>
          <w:tcPr>
            <w:tcW w:w="1417" w:type="dxa"/>
            <w:shd w:val="clear" w:color="auto" w:fill="C6D9F1" w:themeFill="text2" w:themeFillTint="33"/>
          </w:tcPr>
          <w:p w14:paraId="6AFE9F4A" w14:textId="77777777" w:rsidR="00785D3B" w:rsidRPr="00734D32" w:rsidRDefault="00785D3B" w:rsidP="00C446CA">
            <w:pPr>
              <w:spacing w:line="216" w:lineRule="auto"/>
              <w:ind w:left="425" w:right="74" w:hanging="357"/>
              <w:contextualSpacing/>
              <w:jc w:val="center"/>
              <w:rPr>
                <w:rFonts w:ascii="Arial Narrow" w:hAnsi="Arial Narrow"/>
                <w:sz w:val="22"/>
                <w:lang w:val="en-GB"/>
              </w:rPr>
            </w:pPr>
            <w:r w:rsidRPr="00734D32">
              <w:rPr>
                <w:rFonts w:ascii="Arial Narrow" w:hAnsi="Arial Narrow"/>
                <w:sz w:val="22"/>
                <w:lang w:val="en-GB"/>
              </w:rPr>
              <w:t>x</w:t>
            </w:r>
          </w:p>
        </w:tc>
        <w:tc>
          <w:tcPr>
            <w:tcW w:w="1418" w:type="dxa"/>
            <w:shd w:val="clear" w:color="auto" w:fill="auto"/>
          </w:tcPr>
          <w:p w14:paraId="4531C28F" w14:textId="77777777" w:rsidR="00785D3B" w:rsidRPr="00734D32" w:rsidRDefault="00785D3B" w:rsidP="00C446CA">
            <w:pPr>
              <w:spacing w:line="216" w:lineRule="auto"/>
              <w:ind w:left="425" w:right="74" w:hanging="357"/>
              <w:contextualSpacing/>
              <w:jc w:val="center"/>
              <w:rPr>
                <w:rFonts w:ascii="Arial Narrow" w:hAnsi="Arial Narrow"/>
                <w:sz w:val="22"/>
                <w:lang w:val="en-GB"/>
              </w:rPr>
            </w:pPr>
          </w:p>
        </w:tc>
        <w:tc>
          <w:tcPr>
            <w:tcW w:w="1701" w:type="dxa"/>
            <w:shd w:val="clear" w:color="auto" w:fill="EAF1DD" w:themeFill="accent3" w:themeFillTint="33"/>
          </w:tcPr>
          <w:p w14:paraId="2101B859" w14:textId="77777777" w:rsidR="00785D3B" w:rsidRPr="00734D32" w:rsidRDefault="00785D3B" w:rsidP="00C446CA">
            <w:pPr>
              <w:spacing w:line="216" w:lineRule="auto"/>
              <w:ind w:left="425" w:right="74" w:hanging="357"/>
              <w:contextualSpacing/>
              <w:jc w:val="center"/>
              <w:rPr>
                <w:rFonts w:ascii="Arial Narrow" w:hAnsi="Arial Narrow"/>
                <w:sz w:val="22"/>
                <w:lang w:val="en-GB"/>
              </w:rPr>
            </w:pPr>
            <w:r w:rsidRPr="00734D32">
              <w:rPr>
                <w:rFonts w:ascii="Arial Narrow" w:hAnsi="Arial Narrow"/>
                <w:sz w:val="22"/>
                <w:lang w:val="en-GB"/>
              </w:rPr>
              <w:t>x</w:t>
            </w:r>
          </w:p>
        </w:tc>
      </w:tr>
      <w:tr w:rsidR="00785D3B" w:rsidRPr="00734D32" w14:paraId="64316161" w14:textId="77777777" w:rsidTr="00EB5AD7">
        <w:trPr>
          <w:trHeight w:val="265"/>
        </w:trPr>
        <w:tc>
          <w:tcPr>
            <w:tcW w:w="5198" w:type="dxa"/>
            <w:shd w:val="clear" w:color="auto" w:fill="auto"/>
          </w:tcPr>
          <w:p w14:paraId="4D55B840" w14:textId="6D9F5277" w:rsidR="00785D3B" w:rsidRPr="00C446CA" w:rsidRDefault="00C446CA" w:rsidP="008D3801">
            <w:pPr>
              <w:pStyle w:val="Paragraphedeliste"/>
              <w:numPr>
                <w:ilvl w:val="0"/>
                <w:numId w:val="10"/>
              </w:numPr>
              <w:spacing w:after="0" w:line="216" w:lineRule="auto"/>
              <w:ind w:left="425" w:right="74" w:hanging="357"/>
              <w:rPr>
                <w:rFonts w:ascii="Arial Narrow" w:hAnsi="Arial Narrow"/>
                <w:szCs w:val="24"/>
                <w:lang w:val="en-US"/>
              </w:rPr>
            </w:pPr>
            <w:r w:rsidRPr="00C446CA">
              <w:rPr>
                <w:rFonts w:ascii="Arial Narrow" w:hAnsi="Arial Narrow"/>
                <w:szCs w:val="24"/>
                <w:lang w:val="en-US"/>
              </w:rPr>
              <w:t>Mentee’s</w:t>
            </w:r>
            <w:r w:rsidR="00785D3B" w:rsidRPr="00C446CA">
              <w:rPr>
                <w:rFonts w:ascii="Arial Narrow" w:hAnsi="Arial Narrow"/>
                <w:szCs w:val="24"/>
                <w:lang w:val="en-US"/>
              </w:rPr>
              <w:t xml:space="preserve"> satisfaction </w:t>
            </w:r>
            <w:r w:rsidRPr="00C446CA">
              <w:rPr>
                <w:rFonts w:ascii="Arial Narrow" w:hAnsi="Arial Narrow"/>
                <w:szCs w:val="24"/>
                <w:lang w:val="en-US"/>
              </w:rPr>
              <w:t>testimonial</w:t>
            </w:r>
            <w:r w:rsidR="00785D3B" w:rsidRPr="00C446CA">
              <w:rPr>
                <w:rFonts w:ascii="Arial Narrow" w:hAnsi="Arial Narrow"/>
                <w:szCs w:val="24"/>
                <w:lang w:val="en-US"/>
              </w:rPr>
              <w:t xml:space="preserve"> (3 </w:t>
            </w:r>
            <w:r w:rsidRPr="00C446CA">
              <w:rPr>
                <w:rFonts w:ascii="Arial Narrow" w:hAnsi="Arial Narrow"/>
                <w:szCs w:val="24"/>
                <w:lang w:val="en-US"/>
              </w:rPr>
              <w:t>per year</w:t>
            </w:r>
            <w:r w:rsidR="00785D3B" w:rsidRPr="00C446CA">
              <w:rPr>
                <w:rFonts w:ascii="Arial Narrow" w:hAnsi="Arial Narrow"/>
                <w:szCs w:val="24"/>
                <w:lang w:val="en-US"/>
              </w:rPr>
              <w:t xml:space="preserve">) </w:t>
            </w:r>
          </w:p>
        </w:tc>
        <w:tc>
          <w:tcPr>
            <w:tcW w:w="1417" w:type="dxa"/>
            <w:shd w:val="clear" w:color="auto" w:fill="auto"/>
          </w:tcPr>
          <w:p w14:paraId="6C8A5AFF" w14:textId="77777777" w:rsidR="00785D3B" w:rsidRPr="00C446CA" w:rsidRDefault="00785D3B" w:rsidP="00C446CA">
            <w:pPr>
              <w:spacing w:line="216" w:lineRule="auto"/>
              <w:ind w:left="425" w:right="74" w:hanging="357"/>
              <w:contextualSpacing/>
              <w:jc w:val="center"/>
              <w:rPr>
                <w:rFonts w:ascii="Arial Narrow" w:hAnsi="Arial Narrow"/>
                <w:sz w:val="22"/>
                <w:lang w:val="en-US"/>
              </w:rPr>
            </w:pPr>
          </w:p>
        </w:tc>
        <w:tc>
          <w:tcPr>
            <w:tcW w:w="1418" w:type="dxa"/>
            <w:shd w:val="clear" w:color="auto" w:fill="EAF1DD" w:themeFill="accent3" w:themeFillTint="33"/>
          </w:tcPr>
          <w:p w14:paraId="12D1CA1F" w14:textId="77777777" w:rsidR="00785D3B" w:rsidRPr="00734D32" w:rsidRDefault="00785D3B" w:rsidP="00C446CA">
            <w:pPr>
              <w:spacing w:line="216" w:lineRule="auto"/>
              <w:ind w:left="425" w:right="74" w:hanging="357"/>
              <w:contextualSpacing/>
              <w:jc w:val="center"/>
              <w:rPr>
                <w:rFonts w:ascii="Arial Narrow" w:hAnsi="Arial Narrow"/>
                <w:sz w:val="22"/>
                <w:lang w:val="en-GB"/>
              </w:rPr>
            </w:pPr>
            <w:r w:rsidRPr="00734D32">
              <w:rPr>
                <w:rFonts w:ascii="Arial Narrow" w:hAnsi="Arial Narrow"/>
                <w:sz w:val="22"/>
                <w:lang w:val="en-GB"/>
              </w:rPr>
              <w:t>x</w:t>
            </w:r>
          </w:p>
        </w:tc>
        <w:tc>
          <w:tcPr>
            <w:tcW w:w="1701" w:type="dxa"/>
            <w:shd w:val="clear" w:color="auto" w:fill="EAF1DD" w:themeFill="accent3" w:themeFillTint="33"/>
          </w:tcPr>
          <w:p w14:paraId="1543C6E1" w14:textId="77777777" w:rsidR="00785D3B" w:rsidRPr="00734D32" w:rsidRDefault="00785D3B" w:rsidP="00C446CA">
            <w:pPr>
              <w:spacing w:line="216" w:lineRule="auto"/>
              <w:ind w:left="425" w:right="74" w:hanging="357"/>
              <w:contextualSpacing/>
              <w:jc w:val="center"/>
              <w:rPr>
                <w:rFonts w:ascii="Arial Narrow" w:hAnsi="Arial Narrow"/>
                <w:sz w:val="22"/>
                <w:lang w:val="en-GB"/>
              </w:rPr>
            </w:pPr>
            <w:r w:rsidRPr="00734D32">
              <w:rPr>
                <w:rFonts w:ascii="Arial Narrow" w:hAnsi="Arial Narrow"/>
                <w:sz w:val="22"/>
                <w:lang w:val="en-GB"/>
              </w:rPr>
              <w:t>x</w:t>
            </w:r>
          </w:p>
        </w:tc>
      </w:tr>
    </w:tbl>
    <w:p w14:paraId="46EF4679" w14:textId="77777777" w:rsidR="009470E4" w:rsidRPr="00F8471B" w:rsidRDefault="009470E4" w:rsidP="009470E4">
      <w:pPr>
        <w:spacing w:line="216" w:lineRule="auto"/>
        <w:ind w:right="425"/>
        <w:jc w:val="both"/>
        <w:rPr>
          <w:rFonts w:asciiTheme="minorHAnsi" w:hAnsiTheme="minorHAnsi" w:cstheme="minorHAnsi"/>
          <w:i/>
          <w:lang w:val="en-IE"/>
        </w:rPr>
      </w:pPr>
    </w:p>
    <w:p w14:paraId="646F745C" w14:textId="77777777" w:rsidR="009470E4" w:rsidRPr="00F8471B" w:rsidRDefault="009470E4" w:rsidP="009470E4">
      <w:pPr>
        <w:spacing w:line="216" w:lineRule="auto"/>
        <w:ind w:right="425"/>
        <w:jc w:val="center"/>
        <w:rPr>
          <w:rFonts w:asciiTheme="minorHAnsi" w:hAnsiTheme="minorHAnsi" w:cstheme="minorHAnsi"/>
          <w:i/>
          <w:lang w:val="en-IE"/>
        </w:rPr>
      </w:pPr>
      <w:r w:rsidRPr="00F8471B">
        <w:rPr>
          <w:rFonts w:asciiTheme="minorHAnsi" w:hAnsiTheme="minorHAnsi" w:cstheme="minorHAnsi"/>
          <w:i/>
          <w:lang w:val="en-IE"/>
        </w:rPr>
        <w:t xml:space="preserve">Table C.1 – </w:t>
      </w:r>
      <w:r w:rsidRPr="00F8471B">
        <w:rPr>
          <w:rFonts w:asciiTheme="minorHAnsi" w:hAnsiTheme="minorHAnsi" w:cstheme="minorHAnsi"/>
          <w:lang w:val="en-IE"/>
        </w:rPr>
        <w:t>Assessment modalities and allocated time</w:t>
      </w:r>
    </w:p>
    <w:p w14:paraId="22CFD68C" w14:textId="5F866115" w:rsidR="009470E4" w:rsidRDefault="00902F38" w:rsidP="00902F38">
      <w:pPr>
        <w:spacing w:before="120" w:line="216" w:lineRule="auto"/>
        <w:ind w:right="425"/>
        <w:jc w:val="both"/>
        <w:rPr>
          <w:rFonts w:asciiTheme="minorHAnsi" w:hAnsiTheme="minorHAnsi" w:cstheme="minorHAnsi"/>
          <w:lang w:val="en-IE"/>
        </w:rPr>
      </w:pPr>
      <w:r>
        <w:rPr>
          <w:rFonts w:asciiTheme="minorHAnsi" w:hAnsiTheme="minorHAnsi" w:cstheme="minorHAnsi"/>
          <w:lang w:val="en-IE"/>
        </w:rPr>
        <w:t>For initial certification, the prerequisite shall be assessed and validated prior allowing the candidate to access the exam (steps b) to e) table C.1).</w:t>
      </w:r>
    </w:p>
    <w:p w14:paraId="41475D96" w14:textId="2F4F54D2" w:rsidR="00902F38" w:rsidRPr="00F8471B" w:rsidRDefault="00902F38" w:rsidP="00902F38">
      <w:pPr>
        <w:spacing w:before="120" w:line="216" w:lineRule="auto"/>
        <w:ind w:right="425"/>
        <w:jc w:val="both"/>
        <w:rPr>
          <w:rFonts w:asciiTheme="minorHAnsi" w:hAnsiTheme="minorHAnsi" w:cstheme="minorHAnsi"/>
          <w:i/>
          <w:lang w:val="en-IE"/>
        </w:rPr>
      </w:pPr>
      <w:r>
        <w:rPr>
          <w:rFonts w:asciiTheme="minorHAnsi" w:hAnsiTheme="minorHAnsi" w:cstheme="minorHAnsi"/>
          <w:lang w:val="en-IE"/>
        </w:rPr>
        <w:t>All exam steps and modalities shall be performed on the scheme owner certification management platform</w:t>
      </w:r>
      <w:r w:rsidR="007211B4">
        <w:rPr>
          <w:rFonts w:asciiTheme="minorHAnsi" w:hAnsiTheme="minorHAnsi" w:cstheme="minorHAnsi"/>
          <w:lang w:val="en-IE"/>
        </w:rPr>
        <w:t xml:space="preserve">. The WBL Mentor </w:t>
      </w:r>
      <w:r w:rsidR="003A444E">
        <w:rPr>
          <w:rFonts w:asciiTheme="minorHAnsi" w:hAnsiTheme="minorHAnsi" w:cstheme="minorHAnsi"/>
          <w:lang w:val="en-IE"/>
        </w:rPr>
        <w:t xml:space="preserve">Exam Regulation (Annex D) is applicable. </w:t>
      </w:r>
    </w:p>
    <w:p w14:paraId="0076FF38" w14:textId="2974DA32" w:rsidR="009470E4" w:rsidRPr="00F8471B" w:rsidRDefault="009470E4" w:rsidP="009470E4">
      <w:pPr>
        <w:spacing w:before="120" w:line="216" w:lineRule="auto"/>
        <w:ind w:right="425"/>
        <w:jc w:val="both"/>
        <w:rPr>
          <w:rFonts w:asciiTheme="minorHAnsi" w:hAnsiTheme="minorHAnsi" w:cstheme="minorHAnsi"/>
          <w:b/>
          <w:lang w:val="en-IE"/>
        </w:rPr>
      </w:pPr>
      <w:r w:rsidRPr="00F8471B">
        <w:rPr>
          <w:rFonts w:asciiTheme="minorHAnsi" w:hAnsiTheme="minorHAnsi" w:cstheme="minorHAnsi"/>
          <w:b/>
          <w:lang w:val="en-IE"/>
        </w:rPr>
        <w:t>C.</w:t>
      </w:r>
      <w:r w:rsidR="00902F38">
        <w:rPr>
          <w:rFonts w:asciiTheme="minorHAnsi" w:hAnsiTheme="minorHAnsi" w:cstheme="minorHAnsi"/>
          <w:b/>
          <w:lang w:val="en-IE"/>
        </w:rPr>
        <w:t>2</w:t>
      </w:r>
      <w:r w:rsidRPr="00F8471B">
        <w:rPr>
          <w:rFonts w:asciiTheme="minorHAnsi" w:hAnsiTheme="minorHAnsi" w:cstheme="minorHAnsi"/>
          <w:b/>
          <w:lang w:val="en-IE"/>
        </w:rPr>
        <w:t xml:space="preserve"> Assessment procedure</w:t>
      </w:r>
    </w:p>
    <w:p w14:paraId="7029BC51" w14:textId="58BEE4DF" w:rsidR="009470E4" w:rsidRPr="00F8471B" w:rsidRDefault="009470E4" w:rsidP="009470E4">
      <w:pPr>
        <w:spacing w:before="120" w:line="216" w:lineRule="auto"/>
        <w:ind w:right="425"/>
        <w:jc w:val="both"/>
        <w:rPr>
          <w:rFonts w:asciiTheme="minorHAnsi" w:hAnsiTheme="minorHAnsi" w:cstheme="minorHAnsi"/>
          <w:lang w:val="en-IE"/>
        </w:rPr>
      </w:pPr>
      <w:r w:rsidRPr="00F8471B">
        <w:rPr>
          <w:rFonts w:asciiTheme="minorHAnsi" w:hAnsiTheme="minorHAnsi" w:cstheme="minorHAnsi"/>
          <w:lang w:val="en-IE"/>
        </w:rPr>
        <w:t xml:space="preserve">Assessments shall be organised in compliance with the requirements of EU </w:t>
      </w:r>
      <w:r>
        <w:rPr>
          <w:rFonts w:asciiTheme="minorHAnsi" w:hAnsiTheme="minorHAnsi" w:cstheme="minorHAnsi"/>
          <w:lang w:val="en-IE"/>
        </w:rPr>
        <w:t>WBL</w:t>
      </w:r>
      <w:r w:rsidRPr="00F8471B">
        <w:rPr>
          <w:rFonts w:asciiTheme="minorHAnsi" w:hAnsiTheme="minorHAnsi" w:cstheme="minorHAnsi"/>
          <w:lang w:val="en-IE"/>
        </w:rPr>
        <w:t xml:space="preserve"> Mentor </w:t>
      </w:r>
      <w:r w:rsidR="00902F38">
        <w:rPr>
          <w:rFonts w:asciiTheme="minorHAnsi" w:hAnsiTheme="minorHAnsi" w:cstheme="minorHAnsi"/>
          <w:lang w:val="en-IE"/>
        </w:rPr>
        <w:t>3024</w:t>
      </w:r>
      <w:r w:rsidRPr="00F8471B">
        <w:rPr>
          <w:rFonts w:asciiTheme="minorHAnsi" w:hAnsiTheme="minorHAnsi" w:cstheme="minorHAnsi"/>
          <w:lang w:val="en-IE"/>
        </w:rPr>
        <w:t xml:space="preserve"> and by the scheme owner’s Integrity Program.</w:t>
      </w:r>
    </w:p>
    <w:p w14:paraId="6A77C4F8" w14:textId="06A56D53" w:rsidR="00902F38" w:rsidRDefault="00902F38" w:rsidP="00902F38">
      <w:pPr>
        <w:spacing w:before="120" w:line="216" w:lineRule="auto"/>
        <w:ind w:right="425"/>
        <w:jc w:val="both"/>
        <w:rPr>
          <w:rFonts w:asciiTheme="minorHAnsi" w:hAnsiTheme="minorHAnsi" w:cstheme="minorHAnsi"/>
          <w:lang w:val="en-IE"/>
        </w:rPr>
      </w:pPr>
      <w:r>
        <w:rPr>
          <w:rFonts w:asciiTheme="minorHAnsi" w:hAnsiTheme="minorHAnsi" w:cstheme="minorHAnsi"/>
          <w:lang w:val="en-IE"/>
        </w:rPr>
        <w:t>For initial certification and recertification, the prerequisite shall be assessed and validated prior allowing the candidate to access the exam (steps b) to e) table C.1).</w:t>
      </w:r>
    </w:p>
    <w:p w14:paraId="4ABCD8AF" w14:textId="77777777" w:rsidR="009470E4" w:rsidRPr="00F8471B" w:rsidRDefault="009470E4" w:rsidP="009470E4">
      <w:pPr>
        <w:spacing w:before="120" w:line="216" w:lineRule="auto"/>
        <w:ind w:right="425"/>
        <w:jc w:val="both"/>
        <w:rPr>
          <w:rFonts w:asciiTheme="minorHAnsi" w:hAnsiTheme="minorHAnsi" w:cstheme="minorHAnsi"/>
          <w:lang w:val="en-IE"/>
        </w:rPr>
      </w:pPr>
      <w:r w:rsidRPr="00F8471B">
        <w:rPr>
          <w:rFonts w:asciiTheme="minorHAnsi" w:hAnsiTheme="minorHAnsi" w:cstheme="minorHAnsi"/>
          <w:lang w:val="en-IE"/>
        </w:rPr>
        <w:t>In the event of failure at any of the assessment stage, a repeated assessment will have to rely on the analysis of new evidence of the business mentoring experience, submitted by the applicant according to the assessment procedure described in C.1.</w:t>
      </w:r>
    </w:p>
    <w:p w14:paraId="5BCDC0B2" w14:textId="77777777" w:rsidR="005B7722" w:rsidRDefault="005B7722">
      <w:pPr>
        <w:rPr>
          <w:rFonts w:asciiTheme="minorHAnsi" w:hAnsiTheme="minorHAnsi" w:cstheme="minorHAnsi"/>
          <w:b/>
          <w:lang w:val="en-IE"/>
        </w:rPr>
      </w:pPr>
      <w:r>
        <w:rPr>
          <w:rFonts w:asciiTheme="minorHAnsi" w:hAnsiTheme="minorHAnsi" w:cstheme="minorHAnsi"/>
          <w:b/>
          <w:lang w:val="en-IE"/>
        </w:rPr>
        <w:br w:type="page"/>
      </w:r>
    </w:p>
    <w:p w14:paraId="092B78AC" w14:textId="77D5AFFF" w:rsidR="009470E4" w:rsidRPr="00F8471B" w:rsidRDefault="009470E4" w:rsidP="009470E4">
      <w:pPr>
        <w:spacing w:before="120" w:line="216" w:lineRule="auto"/>
        <w:ind w:right="425"/>
        <w:jc w:val="both"/>
        <w:rPr>
          <w:rFonts w:asciiTheme="minorHAnsi" w:hAnsiTheme="minorHAnsi" w:cstheme="minorHAnsi"/>
          <w:b/>
          <w:lang w:val="en-IE"/>
        </w:rPr>
      </w:pPr>
      <w:r w:rsidRPr="00F8471B">
        <w:rPr>
          <w:rFonts w:asciiTheme="minorHAnsi" w:hAnsiTheme="minorHAnsi" w:cstheme="minorHAnsi"/>
          <w:b/>
          <w:lang w:val="en-IE"/>
        </w:rPr>
        <w:lastRenderedPageBreak/>
        <w:t>C.</w:t>
      </w:r>
      <w:r w:rsidR="00902F38">
        <w:rPr>
          <w:rFonts w:asciiTheme="minorHAnsi" w:hAnsiTheme="minorHAnsi" w:cstheme="minorHAnsi"/>
          <w:b/>
          <w:lang w:val="en-IE"/>
        </w:rPr>
        <w:t>3</w:t>
      </w:r>
      <w:r w:rsidRPr="00F8471B">
        <w:rPr>
          <w:rFonts w:asciiTheme="minorHAnsi" w:hAnsiTheme="minorHAnsi" w:cstheme="minorHAnsi"/>
          <w:b/>
          <w:lang w:val="en-IE"/>
        </w:rPr>
        <w:t xml:space="preserve"> Prerequisite assessment</w:t>
      </w:r>
    </w:p>
    <w:p w14:paraId="63C110AF" w14:textId="5A1F3D4D" w:rsidR="009470E4" w:rsidRPr="00F8471B" w:rsidRDefault="009470E4" w:rsidP="009470E4">
      <w:pPr>
        <w:spacing w:before="120" w:line="216" w:lineRule="auto"/>
        <w:ind w:right="425"/>
        <w:jc w:val="both"/>
        <w:rPr>
          <w:rFonts w:asciiTheme="minorHAnsi" w:hAnsiTheme="minorHAnsi" w:cstheme="minorHAnsi"/>
          <w:lang w:val="en-IE"/>
        </w:rPr>
      </w:pPr>
      <w:r w:rsidRPr="00F8471B">
        <w:rPr>
          <w:rFonts w:asciiTheme="minorHAnsi" w:hAnsiTheme="minorHAnsi" w:cstheme="minorHAnsi"/>
          <w:lang w:val="en-IE"/>
        </w:rPr>
        <w:t>Prerequisites are used to verify the candidate's eligibility and are eliminatory in case of non- compliance.</w:t>
      </w:r>
    </w:p>
    <w:p w14:paraId="00A9FE3E" w14:textId="77777777" w:rsidR="009470E4" w:rsidRPr="00F8471B" w:rsidRDefault="009470E4" w:rsidP="009470E4">
      <w:pPr>
        <w:spacing w:before="120" w:line="216" w:lineRule="auto"/>
        <w:ind w:right="425"/>
        <w:jc w:val="both"/>
        <w:rPr>
          <w:rFonts w:asciiTheme="minorHAnsi" w:hAnsiTheme="minorHAnsi" w:cstheme="minorHAnsi"/>
          <w:lang w:val="en-IE"/>
        </w:rPr>
      </w:pPr>
      <w:r w:rsidRPr="00F8471B">
        <w:rPr>
          <w:rFonts w:asciiTheme="minorHAnsi" w:hAnsiTheme="minorHAnsi" w:cstheme="minorHAnsi"/>
          <w:lang w:val="en-IE"/>
        </w:rPr>
        <w:t>Assessment of the prerequisites shall be performed either by the designated examiner or by a certification body’s staff member.</w:t>
      </w:r>
    </w:p>
    <w:p w14:paraId="3CAB71F6" w14:textId="72D1FC65" w:rsidR="009470E4" w:rsidRPr="00F8471B" w:rsidRDefault="009470E4" w:rsidP="009470E4">
      <w:pPr>
        <w:pStyle w:val="Notedebasdepage"/>
        <w:spacing w:before="120"/>
        <w:rPr>
          <w:rFonts w:asciiTheme="minorHAnsi" w:eastAsia="Times New Roman" w:hAnsiTheme="minorHAnsi" w:cstheme="minorHAnsi"/>
          <w:sz w:val="24"/>
          <w:lang w:val="en-IE" w:eastAsia="fr-FR"/>
        </w:rPr>
      </w:pPr>
      <w:r w:rsidRPr="00F8471B">
        <w:rPr>
          <w:rFonts w:asciiTheme="minorHAnsi" w:eastAsia="Times New Roman" w:hAnsiTheme="minorHAnsi" w:cstheme="minorHAnsi"/>
          <w:sz w:val="24"/>
          <w:lang w:val="en-IE" w:eastAsia="fr-FR"/>
        </w:rPr>
        <w:t>In any case, the examiner shall have access to the candidate’s prerequisites and their assessment</w:t>
      </w:r>
      <w:r w:rsidR="004B3228">
        <w:rPr>
          <w:rFonts w:asciiTheme="minorHAnsi" w:eastAsia="Times New Roman" w:hAnsiTheme="minorHAnsi" w:cstheme="minorHAnsi"/>
          <w:sz w:val="24"/>
          <w:lang w:val="en-IE" w:eastAsia="fr-FR"/>
        </w:rPr>
        <w:t xml:space="preserve"> </w:t>
      </w:r>
      <w:r w:rsidR="004B3228" w:rsidRPr="004B3228">
        <w:rPr>
          <w:rFonts w:asciiTheme="minorHAnsi" w:eastAsia="Times New Roman" w:hAnsiTheme="minorHAnsi" w:cstheme="minorHAnsi"/>
          <w:sz w:val="24"/>
          <w:lang w:val="en-IE" w:eastAsia="fr-FR"/>
        </w:rPr>
        <w:t>prior the candidate’s acceptance to the examination procedure and all the way through the recertification procedure.</w:t>
      </w:r>
    </w:p>
    <w:p w14:paraId="42838F2F" w14:textId="5F106E7F" w:rsidR="00902F38" w:rsidRPr="00F8471B" w:rsidRDefault="00902F38" w:rsidP="00902F38">
      <w:pPr>
        <w:spacing w:before="120" w:line="216" w:lineRule="auto"/>
        <w:ind w:right="425"/>
        <w:jc w:val="both"/>
        <w:rPr>
          <w:rFonts w:asciiTheme="minorHAnsi" w:hAnsiTheme="minorHAnsi" w:cstheme="minorHAnsi"/>
          <w:b/>
          <w:lang w:val="en-IE"/>
        </w:rPr>
      </w:pPr>
      <w:r w:rsidRPr="00F8471B">
        <w:rPr>
          <w:rFonts w:asciiTheme="minorHAnsi" w:hAnsiTheme="minorHAnsi" w:cstheme="minorHAnsi"/>
          <w:b/>
          <w:lang w:val="en-IE"/>
        </w:rPr>
        <w:t>C.</w:t>
      </w:r>
      <w:r>
        <w:rPr>
          <w:rFonts w:asciiTheme="minorHAnsi" w:hAnsiTheme="minorHAnsi" w:cstheme="minorHAnsi"/>
          <w:b/>
          <w:lang w:val="en-IE"/>
        </w:rPr>
        <w:t>4</w:t>
      </w:r>
      <w:r w:rsidRPr="00F8471B">
        <w:rPr>
          <w:rFonts w:asciiTheme="minorHAnsi" w:hAnsiTheme="minorHAnsi" w:cstheme="minorHAnsi"/>
          <w:b/>
          <w:lang w:val="en-IE"/>
        </w:rPr>
        <w:t xml:space="preserve"> </w:t>
      </w:r>
      <w:r>
        <w:rPr>
          <w:rFonts w:asciiTheme="minorHAnsi" w:hAnsiTheme="minorHAnsi" w:cstheme="minorHAnsi"/>
          <w:b/>
          <w:lang w:val="en-IE"/>
        </w:rPr>
        <w:t>Candidate’s self-assessment</w:t>
      </w:r>
    </w:p>
    <w:p w14:paraId="4C18D058" w14:textId="77777777" w:rsidR="00902F38" w:rsidRDefault="00902F38" w:rsidP="00902F38">
      <w:pPr>
        <w:spacing w:before="120" w:line="216" w:lineRule="auto"/>
        <w:ind w:right="425"/>
        <w:jc w:val="both"/>
        <w:rPr>
          <w:rFonts w:asciiTheme="minorHAnsi" w:hAnsiTheme="minorHAnsi" w:cstheme="minorHAnsi"/>
          <w:lang w:val="en-IE"/>
        </w:rPr>
      </w:pPr>
      <w:r>
        <w:rPr>
          <w:rFonts w:asciiTheme="minorHAnsi" w:hAnsiTheme="minorHAnsi" w:cstheme="minorHAnsi"/>
          <w:lang w:val="en-IE"/>
        </w:rPr>
        <w:t>The candidate self-assessment (see Table C.1 c) shall:</w:t>
      </w:r>
    </w:p>
    <w:p w14:paraId="6EFDAABD" w14:textId="77777777" w:rsidR="00902F38" w:rsidRDefault="00902F38" w:rsidP="008D3801">
      <w:pPr>
        <w:pStyle w:val="Paragraphedeliste"/>
        <w:numPr>
          <w:ilvl w:val="0"/>
          <w:numId w:val="14"/>
        </w:numPr>
        <w:spacing w:before="120" w:line="216" w:lineRule="auto"/>
        <w:ind w:right="425"/>
        <w:jc w:val="both"/>
        <w:rPr>
          <w:rFonts w:asciiTheme="minorHAnsi" w:hAnsiTheme="minorHAnsi" w:cstheme="minorHAnsi"/>
          <w:sz w:val="24"/>
          <w:szCs w:val="24"/>
          <w:lang w:val="en-IE"/>
        </w:rPr>
      </w:pPr>
      <w:r>
        <w:rPr>
          <w:rFonts w:asciiTheme="minorHAnsi" w:hAnsiTheme="minorHAnsi" w:cstheme="minorHAnsi"/>
          <w:sz w:val="24"/>
          <w:szCs w:val="24"/>
          <w:lang w:val="en-IE"/>
        </w:rPr>
        <w:t>address all 12 key competences (see Annex A),</w:t>
      </w:r>
    </w:p>
    <w:p w14:paraId="148C0EA5" w14:textId="77777777" w:rsidR="00902F38" w:rsidRDefault="00902F38" w:rsidP="008D3801">
      <w:pPr>
        <w:pStyle w:val="Paragraphedeliste"/>
        <w:numPr>
          <w:ilvl w:val="0"/>
          <w:numId w:val="14"/>
        </w:numPr>
        <w:spacing w:before="120" w:line="216" w:lineRule="auto"/>
        <w:ind w:right="425"/>
        <w:jc w:val="both"/>
        <w:rPr>
          <w:rFonts w:asciiTheme="minorHAnsi" w:hAnsiTheme="minorHAnsi" w:cstheme="minorHAnsi"/>
          <w:sz w:val="24"/>
          <w:szCs w:val="24"/>
          <w:lang w:val="en-IE"/>
        </w:rPr>
      </w:pPr>
      <w:r>
        <w:rPr>
          <w:rFonts w:asciiTheme="minorHAnsi" w:hAnsiTheme="minorHAnsi" w:cstheme="minorHAnsi"/>
          <w:sz w:val="24"/>
          <w:szCs w:val="24"/>
          <w:lang w:val="en-IE"/>
        </w:rPr>
        <w:t>be supported by documented evidence to b</w:t>
      </w:r>
      <w:r w:rsidRPr="00902F38">
        <w:rPr>
          <w:rFonts w:asciiTheme="minorHAnsi" w:hAnsiTheme="minorHAnsi" w:cstheme="minorHAnsi"/>
          <w:sz w:val="24"/>
          <w:szCs w:val="24"/>
          <w:lang w:val="en-IE"/>
        </w:rPr>
        <w:t>e uploaded on the scheme owner certification management platform.</w:t>
      </w:r>
    </w:p>
    <w:p w14:paraId="70AE226C" w14:textId="38A829C6" w:rsidR="00E57242" w:rsidRPr="00EB5AD7" w:rsidRDefault="009470E4" w:rsidP="009470E4">
      <w:pPr>
        <w:spacing w:before="120" w:line="216" w:lineRule="auto"/>
        <w:ind w:right="425"/>
        <w:jc w:val="both"/>
        <w:rPr>
          <w:rFonts w:asciiTheme="minorHAnsi" w:hAnsiTheme="minorHAnsi" w:cstheme="minorHAnsi"/>
          <w:b/>
          <w:lang w:val="en-US"/>
        </w:rPr>
      </w:pPr>
      <w:r w:rsidRPr="00EB5AD7">
        <w:rPr>
          <w:rFonts w:asciiTheme="minorHAnsi" w:hAnsiTheme="minorHAnsi" w:cstheme="minorHAnsi"/>
          <w:b/>
          <w:lang w:val="en-US"/>
        </w:rPr>
        <w:t xml:space="preserve">C.5 </w:t>
      </w:r>
      <w:r w:rsidR="00E57242" w:rsidRPr="00EB5AD7">
        <w:rPr>
          <w:rFonts w:asciiTheme="minorHAnsi" w:hAnsiTheme="minorHAnsi" w:cstheme="minorHAnsi"/>
          <w:b/>
          <w:lang w:val="en-US"/>
        </w:rPr>
        <w:t xml:space="preserve">Exam </w:t>
      </w:r>
      <w:r w:rsidR="005A3C23">
        <w:rPr>
          <w:rFonts w:asciiTheme="minorHAnsi" w:hAnsiTheme="minorHAnsi" w:cstheme="minorHAnsi"/>
          <w:b/>
          <w:lang w:val="en-US"/>
        </w:rPr>
        <w:t>questions</w:t>
      </w:r>
    </w:p>
    <w:p w14:paraId="07CE2FA3" w14:textId="7D1C3477" w:rsidR="00E57242" w:rsidRDefault="00E57242" w:rsidP="009470E4">
      <w:pPr>
        <w:spacing w:before="120" w:line="216" w:lineRule="auto"/>
        <w:ind w:right="425"/>
        <w:jc w:val="both"/>
        <w:rPr>
          <w:rFonts w:asciiTheme="minorHAnsi" w:hAnsiTheme="minorHAnsi" w:cstheme="minorHAnsi"/>
          <w:bCs/>
          <w:lang w:val="en-US"/>
        </w:rPr>
      </w:pPr>
      <w:r>
        <w:rPr>
          <w:rFonts w:asciiTheme="minorHAnsi" w:hAnsiTheme="minorHAnsi" w:cstheme="minorHAnsi"/>
          <w:bCs/>
          <w:lang w:val="en-US"/>
        </w:rPr>
        <w:t xml:space="preserve">The scheme exam </w:t>
      </w:r>
      <w:r w:rsidR="005A3C23">
        <w:rPr>
          <w:rFonts w:asciiTheme="minorHAnsi" w:hAnsiTheme="minorHAnsi" w:cstheme="minorHAnsi"/>
          <w:bCs/>
          <w:lang w:val="en-US"/>
        </w:rPr>
        <w:t>questions</w:t>
      </w:r>
      <w:r w:rsidR="00925852">
        <w:rPr>
          <w:rFonts w:asciiTheme="minorHAnsi" w:hAnsiTheme="minorHAnsi" w:cstheme="minorHAnsi"/>
          <w:bCs/>
          <w:lang w:val="en-US"/>
        </w:rPr>
        <w:t xml:space="preserve"> shall:</w:t>
      </w:r>
    </w:p>
    <w:p w14:paraId="0B1E624A" w14:textId="3E9AD300" w:rsidR="00E57242" w:rsidRDefault="00E57242" w:rsidP="008D3801">
      <w:pPr>
        <w:numPr>
          <w:ilvl w:val="0"/>
          <w:numId w:val="12"/>
        </w:numPr>
        <w:spacing w:before="120" w:line="216" w:lineRule="auto"/>
        <w:ind w:right="425"/>
        <w:jc w:val="both"/>
        <w:rPr>
          <w:rFonts w:asciiTheme="minorHAnsi" w:hAnsiTheme="minorHAnsi" w:cstheme="minorHAnsi"/>
          <w:lang w:val="en-IE"/>
        </w:rPr>
      </w:pPr>
      <w:r>
        <w:rPr>
          <w:rFonts w:asciiTheme="minorHAnsi" w:hAnsiTheme="minorHAnsi" w:cstheme="minorHAnsi"/>
          <w:lang w:val="en-IE"/>
        </w:rPr>
        <w:t>consist of the multiple choice</w:t>
      </w:r>
      <w:r w:rsidR="005A3C23">
        <w:rPr>
          <w:rFonts w:asciiTheme="minorHAnsi" w:hAnsiTheme="minorHAnsi" w:cstheme="minorHAnsi"/>
          <w:lang w:val="en-IE"/>
        </w:rPr>
        <w:t xml:space="preserve"> and</w:t>
      </w:r>
      <w:r>
        <w:rPr>
          <w:rFonts w:asciiTheme="minorHAnsi" w:hAnsiTheme="minorHAnsi" w:cstheme="minorHAnsi"/>
          <w:lang w:val="en-IE"/>
        </w:rPr>
        <w:t xml:space="preserve"> open questions</w:t>
      </w:r>
      <w:r w:rsidR="00EB5AD7">
        <w:rPr>
          <w:rFonts w:asciiTheme="minorHAnsi" w:hAnsiTheme="minorHAnsi" w:cstheme="minorHAnsi"/>
          <w:lang w:val="en-IE"/>
        </w:rPr>
        <w:t xml:space="preserve"> </w:t>
      </w:r>
      <w:r>
        <w:rPr>
          <w:rFonts w:asciiTheme="minorHAnsi" w:hAnsiTheme="minorHAnsi" w:cstheme="minorHAnsi"/>
          <w:lang w:val="en-IE"/>
        </w:rPr>
        <w:t>drafted by the scheme experts,</w:t>
      </w:r>
    </w:p>
    <w:p w14:paraId="1BD4D88A" w14:textId="549D85EF" w:rsidR="009006C4" w:rsidRDefault="009006C4" w:rsidP="008D3801">
      <w:pPr>
        <w:numPr>
          <w:ilvl w:val="0"/>
          <w:numId w:val="12"/>
        </w:numPr>
        <w:spacing w:before="120" w:line="216" w:lineRule="auto"/>
        <w:ind w:right="425"/>
        <w:jc w:val="both"/>
        <w:rPr>
          <w:rFonts w:asciiTheme="minorHAnsi" w:hAnsiTheme="minorHAnsi" w:cstheme="minorHAnsi"/>
          <w:lang w:val="en-IE"/>
        </w:rPr>
      </w:pPr>
      <w:r>
        <w:rPr>
          <w:rFonts w:asciiTheme="minorHAnsi" w:hAnsiTheme="minorHAnsi" w:cstheme="minorHAnsi"/>
          <w:lang w:val="en-IE"/>
        </w:rPr>
        <w:t>contain correct or standard answers allowing a consistent marking,</w:t>
      </w:r>
    </w:p>
    <w:p w14:paraId="2E506B7F" w14:textId="573FA6D3" w:rsidR="00E57242" w:rsidRPr="00E57242" w:rsidRDefault="00E9094C" w:rsidP="008D3801">
      <w:pPr>
        <w:numPr>
          <w:ilvl w:val="0"/>
          <w:numId w:val="12"/>
        </w:numPr>
        <w:spacing w:before="120" w:line="216" w:lineRule="auto"/>
        <w:ind w:right="425"/>
        <w:jc w:val="both"/>
        <w:rPr>
          <w:rFonts w:asciiTheme="minorHAnsi" w:hAnsiTheme="minorHAnsi" w:cstheme="minorHAnsi"/>
          <w:lang w:val="en-IE"/>
        </w:rPr>
      </w:pPr>
      <w:r>
        <w:rPr>
          <w:rFonts w:asciiTheme="minorHAnsi" w:hAnsiTheme="minorHAnsi" w:cstheme="minorHAnsi"/>
          <w:bCs/>
          <w:lang w:val="en-US"/>
        </w:rPr>
        <w:t>be</w:t>
      </w:r>
      <w:r w:rsidR="00E57242">
        <w:rPr>
          <w:rFonts w:asciiTheme="minorHAnsi" w:hAnsiTheme="minorHAnsi" w:cstheme="minorHAnsi"/>
          <w:bCs/>
          <w:lang w:val="en-US"/>
        </w:rPr>
        <w:t xml:space="preserve"> submitted to the scheme experts’ committee for comments and validation,</w:t>
      </w:r>
    </w:p>
    <w:p w14:paraId="2E58B052" w14:textId="03110B3B" w:rsidR="00E57242" w:rsidRPr="0093373A" w:rsidRDefault="00E9094C" w:rsidP="008D3801">
      <w:pPr>
        <w:numPr>
          <w:ilvl w:val="0"/>
          <w:numId w:val="12"/>
        </w:numPr>
        <w:spacing w:before="120" w:line="216" w:lineRule="auto"/>
        <w:ind w:right="425"/>
        <w:jc w:val="both"/>
        <w:rPr>
          <w:rFonts w:asciiTheme="minorHAnsi" w:hAnsiTheme="minorHAnsi" w:cstheme="minorHAnsi"/>
          <w:lang w:val="en-IE"/>
        </w:rPr>
      </w:pPr>
      <w:r>
        <w:rPr>
          <w:rFonts w:asciiTheme="minorHAnsi" w:hAnsiTheme="minorHAnsi" w:cstheme="minorHAnsi"/>
          <w:bCs/>
          <w:lang w:val="en-US"/>
        </w:rPr>
        <w:t>be</w:t>
      </w:r>
      <w:r w:rsidR="00E57242" w:rsidRPr="00E57242">
        <w:rPr>
          <w:rFonts w:asciiTheme="minorHAnsi" w:hAnsiTheme="minorHAnsi" w:cstheme="minorHAnsi"/>
          <w:bCs/>
          <w:lang w:val="en-US"/>
        </w:rPr>
        <w:t xml:space="preserve"> maintained by the scheme owner </w:t>
      </w:r>
      <w:r w:rsidR="005A3C23">
        <w:rPr>
          <w:rFonts w:asciiTheme="minorHAnsi" w:hAnsiTheme="minorHAnsi" w:cstheme="minorHAnsi"/>
          <w:lang w:val="en-IE"/>
        </w:rPr>
        <w:t>on the scheme e-assessment platform,</w:t>
      </w:r>
      <w:r w:rsidR="005A3C23">
        <w:rPr>
          <w:rFonts w:asciiTheme="minorHAnsi" w:hAnsiTheme="minorHAnsi" w:cstheme="minorHAnsi"/>
          <w:bCs/>
          <w:lang w:val="en-US"/>
        </w:rPr>
        <w:t xml:space="preserve"> </w:t>
      </w:r>
      <w:r w:rsidR="00E174B4">
        <w:rPr>
          <w:rFonts w:asciiTheme="minorHAnsi" w:hAnsiTheme="minorHAnsi" w:cstheme="minorHAnsi"/>
          <w:bCs/>
          <w:lang w:val="en-US"/>
        </w:rPr>
        <w:t>where the keys for marking the open questions are provided to the examiners</w:t>
      </w:r>
      <w:r w:rsidR="0093373A">
        <w:rPr>
          <w:rFonts w:asciiTheme="minorHAnsi" w:hAnsiTheme="minorHAnsi" w:cstheme="minorHAnsi"/>
          <w:bCs/>
          <w:lang w:val="en-US"/>
        </w:rPr>
        <w:t>,</w:t>
      </w:r>
    </w:p>
    <w:p w14:paraId="2C6F0F93" w14:textId="5E8DF0DF" w:rsidR="0093373A" w:rsidRPr="0093373A" w:rsidRDefault="00E9094C" w:rsidP="008D3801">
      <w:pPr>
        <w:numPr>
          <w:ilvl w:val="0"/>
          <w:numId w:val="12"/>
        </w:numPr>
        <w:spacing w:before="120" w:line="216" w:lineRule="auto"/>
        <w:ind w:right="425"/>
        <w:jc w:val="both"/>
        <w:rPr>
          <w:rFonts w:asciiTheme="minorHAnsi" w:hAnsiTheme="minorHAnsi" w:cstheme="minorHAnsi"/>
          <w:bCs/>
          <w:lang w:val="en-US"/>
        </w:rPr>
      </w:pPr>
      <w:r>
        <w:rPr>
          <w:rFonts w:asciiTheme="minorHAnsi" w:hAnsiTheme="minorHAnsi" w:cstheme="minorHAnsi"/>
          <w:bCs/>
          <w:lang w:val="en-US"/>
        </w:rPr>
        <w:t>be</w:t>
      </w:r>
      <w:r w:rsidR="0093373A" w:rsidRPr="0093373A">
        <w:rPr>
          <w:rFonts w:asciiTheme="minorHAnsi" w:hAnsiTheme="minorHAnsi" w:cstheme="minorHAnsi"/>
          <w:bCs/>
          <w:lang w:val="en-US"/>
        </w:rPr>
        <w:t xml:space="preserve"> in accordance to a quality assurance tool (e.g. </w:t>
      </w:r>
      <w:proofErr w:type="spellStart"/>
      <w:r w:rsidR="0093373A" w:rsidRPr="0093373A">
        <w:rPr>
          <w:rFonts w:asciiTheme="minorHAnsi" w:hAnsiTheme="minorHAnsi" w:cstheme="minorHAnsi"/>
          <w:bCs/>
          <w:lang w:val="en-US"/>
        </w:rPr>
        <w:t>Eqavet</w:t>
      </w:r>
      <w:proofErr w:type="spellEnd"/>
      <w:r w:rsidR="0093373A" w:rsidRPr="0093373A">
        <w:rPr>
          <w:rFonts w:asciiTheme="minorHAnsi" w:hAnsiTheme="minorHAnsi" w:cstheme="minorHAnsi"/>
          <w:bCs/>
          <w:lang w:val="en-US"/>
        </w:rPr>
        <w:t>)</w:t>
      </w:r>
      <w:r w:rsidR="0093373A">
        <w:rPr>
          <w:rFonts w:asciiTheme="minorHAnsi" w:hAnsiTheme="minorHAnsi" w:cstheme="minorHAnsi"/>
          <w:bCs/>
          <w:lang w:val="en-US"/>
        </w:rPr>
        <w:t>.</w:t>
      </w:r>
    </w:p>
    <w:p w14:paraId="5E6D0872" w14:textId="4BFE024A" w:rsidR="009470E4" w:rsidRPr="00E57242" w:rsidRDefault="00E57242" w:rsidP="009470E4">
      <w:pPr>
        <w:spacing w:before="120" w:line="216" w:lineRule="auto"/>
        <w:ind w:right="425"/>
        <w:jc w:val="both"/>
        <w:rPr>
          <w:rFonts w:asciiTheme="minorHAnsi" w:hAnsiTheme="minorHAnsi" w:cstheme="minorHAnsi"/>
          <w:b/>
          <w:lang w:val="en-US"/>
        </w:rPr>
      </w:pPr>
      <w:r w:rsidRPr="00E57242">
        <w:rPr>
          <w:rFonts w:asciiTheme="minorHAnsi" w:hAnsiTheme="minorHAnsi" w:cstheme="minorHAnsi"/>
          <w:b/>
          <w:lang w:val="en-US"/>
        </w:rPr>
        <w:t xml:space="preserve">C.6 </w:t>
      </w:r>
      <w:r w:rsidR="009470E4" w:rsidRPr="00E57242">
        <w:rPr>
          <w:rFonts w:asciiTheme="minorHAnsi" w:hAnsiTheme="minorHAnsi" w:cstheme="minorHAnsi"/>
          <w:b/>
          <w:lang w:val="en-US"/>
        </w:rPr>
        <w:t>Competences assessment</w:t>
      </w:r>
    </w:p>
    <w:p w14:paraId="17E9F4ED" w14:textId="333DF611" w:rsidR="009470E4" w:rsidRPr="00F8471B" w:rsidRDefault="009470E4" w:rsidP="009470E4">
      <w:pPr>
        <w:spacing w:before="120" w:line="216" w:lineRule="auto"/>
        <w:ind w:right="425"/>
        <w:jc w:val="both"/>
        <w:rPr>
          <w:rFonts w:asciiTheme="minorHAnsi" w:hAnsiTheme="minorHAnsi" w:cstheme="minorHAnsi"/>
          <w:lang w:val="en-IE"/>
        </w:rPr>
      </w:pPr>
      <w:r w:rsidRPr="00F8471B">
        <w:rPr>
          <w:rFonts w:asciiTheme="minorHAnsi" w:hAnsiTheme="minorHAnsi" w:cstheme="minorHAnsi"/>
          <w:lang w:val="en-IE"/>
        </w:rPr>
        <w:t xml:space="preserve">The competences shall be assessed by </w:t>
      </w:r>
      <w:r w:rsidR="0068764F">
        <w:rPr>
          <w:rFonts w:asciiTheme="minorHAnsi" w:hAnsiTheme="minorHAnsi" w:cstheme="minorHAnsi"/>
          <w:lang w:val="en-IE"/>
        </w:rPr>
        <w:t>an</w:t>
      </w:r>
      <w:r w:rsidRPr="00F8471B">
        <w:rPr>
          <w:rFonts w:asciiTheme="minorHAnsi" w:hAnsiTheme="minorHAnsi" w:cstheme="minorHAnsi"/>
          <w:lang w:val="en-IE"/>
        </w:rPr>
        <w:t xml:space="preserve"> assigned examiner</w:t>
      </w:r>
      <w:r w:rsidRPr="00D1009C">
        <w:rPr>
          <w:rFonts w:asciiTheme="minorHAnsi" w:hAnsiTheme="minorHAnsi" w:cstheme="minorHAnsi"/>
          <w:lang w:val="en-IE"/>
        </w:rPr>
        <w:t xml:space="preserve"> </w:t>
      </w:r>
      <w:r w:rsidRPr="00F8471B">
        <w:rPr>
          <w:rFonts w:asciiTheme="minorHAnsi" w:hAnsiTheme="minorHAnsi" w:cstheme="minorHAnsi"/>
          <w:lang w:val="en-IE"/>
        </w:rPr>
        <w:t>registered</w:t>
      </w:r>
      <w:r>
        <w:rPr>
          <w:rFonts w:asciiTheme="minorHAnsi" w:hAnsiTheme="minorHAnsi" w:cstheme="minorHAnsi"/>
          <w:lang w:val="en-IE"/>
        </w:rPr>
        <w:t xml:space="preserve"> according to EU WBL Mentor 3024</w:t>
      </w:r>
      <w:r w:rsidRPr="00F8471B">
        <w:rPr>
          <w:rFonts w:asciiTheme="minorHAnsi" w:hAnsiTheme="minorHAnsi" w:cstheme="minorHAnsi"/>
          <w:lang w:val="en-IE"/>
        </w:rPr>
        <w:t>.</w:t>
      </w:r>
    </w:p>
    <w:p w14:paraId="0E88482B" w14:textId="142033F8" w:rsidR="009470E4" w:rsidRPr="00F8471B" w:rsidRDefault="009470E4" w:rsidP="00FE0891">
      <w:pPr>
        <w:spacing w:before="120" w:line="216" w:lineRule="auto"/>
        <w:ind w:right="425"/>
        <w:jc w:val="both"/>
        <w:rPr>
          <w:rFonts w:asciiTheme="minorHAnsi" w:hAnsiTheme="minorHAnsi" w:cstheme="minorHAnsi"/>
          <w:lang w:val="en-IE"/>
        </w:rPr>
      </w:pPr>
      <w:r w:rsidRPr="00F8471B">
        <w:rPr>
          <w:rFonts w:asciiTheme="minorHAnsi" w:hAnsiTheme="minorHAnsi" w:cstheme="minorHAnsi"/>
          <w:lang w:val="en-IE"/>
        </w:rPr>
        <w:t>The examiner shall assess the competences by cross validation of the candidate's self-assessment with</w:t>
      </w:r>
      <w:r w:rsidR="00FE0891">
        <w:rPr>
          <w:rFonts w:asciiTheme="minorHAnsi" w:hAnsiTheme="minorHAnsi" w:cstheme="minorHAnsi"/>
          <w:lang w:val="en-IE"/>
        </w:rPr>
        <w:t xml:space="preserve"> </w:t>
      </w:r>
      <w:r w:rsidR="00FA7855">
        <w:rPr>
          <w:rFonts w:asciiTheme="minorHAnsi" w:hAnsiTheme="minorHAnsi" w:cstheme="minorHAnsi"/>
          <w:lang w:val="en-IE"/>
        </w:rPr>
        <w:t xml:space="preserve">the </w:t>
      </w:r>
      <w:r w:rsidRPr="00F8471B">
        <w:rPr>
          <w:rFonts w:asciiTheme="minorHAnsi" w:hAnsiTheme="minorHAnsi" w:cstheme="minorHAnsi"/>
          <w:lang w:val="en-IE"/>
        </w:rPr>
        <w:t>evidence provided and indicated by the candidate to justify the self-assessment</w:t>
      </w:r>
      <w:r>
        <w:rPr>
          <w:rFonts w:asciiTheme="minorHAnsi" w:hAnsiTheme="minorHAnsi" w:cstheme="minorHAnsi"/>
          <w:lang w:val="en-IE"/>
        </w:rPr>
        <w:t xml:space="preserve"> (see C.</w:t>
      </w:r>
      <w:r w:rsidR="00FA7855">
        <w:rPr>
          <w:rFonts w:asciiTheme="minorHAnsi" w:hAnsiTheme="minorHAnsi" w:cstheme="minorHAnsi"/>
          <w:lang w:val="en-IE"/>
        </w:rPr>
        <w:t>4</w:t>
      </w:r>
      <w:r>
        <w:rPr>
          <w:rFonts w:asciiTheme="minorHAnsi" w:hAnsiTheme="minorHAnsi" w:cstheme="minorHAnsi"/>
          <w:lang w:val="en-IE"/>
        </w:rPr>
        <w:t>)</w:t>
      </w:r>
      <w:r w:rsidR="00FE0891">
        <w:rPr>
          <w:rFonts w:asciiTheme="minorHAnsi" w:hAnsiTheme="minorHAnsi" w:cstheme="minorHAnsi"/>
          <w:lang w:val="en-IE"/>
        </w:rPr>
        <w:t>.</w:t>
      </w:r>
    </w:p>
    <w:p w14:paraId="1FF4A2F4" w14:textId="77777777" w:rsidR="005A3C23" w:rsidRPr="005A3C23" w:rsidRDefault="005A3C23" w:rsidP="005A3C23">
      <w:pPr>
        <w:pStyle w:val="Paragraphedeliste"/>
        <w:spacing w:before="120" w:line="216" w:lineRule="auto"/>
        <w:ind w:right="425"/>
        <w:jc w:val="both"/>
        <w:rPr>
          <w:rFonts w:asciiTheme="minorHAnsi" w:hAnsiTheme="minorHAnsi" w:cstheme="minorHAnsi"/>
          <w:sz w:val="20"/>
          <w:szCs w:val="20"/>
          <w:lang w:val="en-IE"/>
        </w:rPr>
      </w:pPr>
      <w:r w:rsidRPr="005A3C23">
        <w:rPr>
          <w:rFonts w:asciiTheme="minorHAnsi" w:hAnsiTheme="minorHAnsi" w:cstheme="minorHAnsi"/>
          <w:sz w:val="20"/>
          <w:szCs w:val="20"/>
          <w:lang w:val="en-IE"/>
        </w:rPr>
        <w:t xml:space="preserve">NOTE 1: the candidate’s self-assessment (see C.2) is indicative, only the evidence-based validation by the examiner is </w:t>
      </w:r>
      <w:proofErr w:type="gramStart"/>
      <w:r w:rsidRPr="005A3C23">
        <w:rPr>
          <w:rFonts w:asciiTheme="minorHAnsi" w:hAnsiTheme="minorHAnsi" w:cstheme="minorHAnsi"/>
          <w:sz w:val="20"/>
          <w:szCs w:val="20"/>
          <w:lang w:val="en-IE"/>
        </w:rPr>
        <w:t>taken into account</w:t>
      </w:r>
      <w:proofErr w:type="gramEnd"/>
      <w:r w:rsidRPr="005A3C23">
        <w:rPr>
          <w:rFonts w:asciiTheme="minorHAnsi" w:hAnsiTheme="minorHAnsi" w:cstheme="minorHAnsi"/>
          <w:sz w:val="20"/>
          <w:szCs w:val="20"/>
          <w:lang w:val="en-IE"/>
        </w:rPr>
        <w:t>.</w:t>
      </w:r>
    </w:p>
    <w:p w14:paraId="4E191A53" w14:textId="49C71668" w:rsidR="005A3C23" w:rsidRPr="00F8471B" w:rsidRDefault="005A3C23" w:rsidP="005A3C23">
      <w:pPr>
        <w:spacing w:before="120" w:line="216" w:lineRule="auto"/>
        <w:ind w:right="425"/>
        <w:jc w:val="both"/>
        <w:rPr>
          <w:rFonts w:asciiTheme="minorHAnsi" w:hAnsiTheme="minorHAnsi" w:cstheme="minorHAnsi"/>
          <w:b/>
          <w:lang w:val="en-IE"/>
        </w:rPr>
      </w:pPr>
      <w:r w:rsidRPr="00F8471B">
        <w:rPr>
          <w:rFonts w:asciiTheme="minorHAnsi" w:hAnsiTheme="minorHAnsi" w:cstheme="minorHAnsi"/>
          <w:b/>
          <w:lang w:val="en-IE"/>
        </w:rPr>
        <w:t>C.</w:t>
      </w:r>
      <w:r>
        <w:rPr>
          <w:rFonts w:asciiTheme="minorHAnsi" w:hAnsiTheme="minorHAnsi" w:cstheme="minorHAnsi"/>
          <w:b/>
          <w:lang w:val="en-IE"/>
        </w:rPr>
        <w:t>7</w:t>
      </w:r>
      <w:r w:rsidRPr="00F8471B">
        <w:rPr>
          <w:rFonts w:asciiTheme="minorHAnsi" w:hAnsiTheme="minorHAnsi" w:cstheme="minorHAnsi"/>
          <w:b/>
          <w:lang w:val="en-IE"/>
        </w:rPr>
        <w:t xml:space="preserve"> </w:t>
      </w:r>
      <w:r>
        <w:rPr>
          <w:rFonts w:asciiTheme="minorHAnsi" w:hAnsiTheme="minorHAnsi" w:cstheme="minorHAnsi"/>
          <w:b/>
          <w:lang w:val="en-IE"/>
        </w:rPr>
        <w:t>Examples of evidence</w:t>
      </w:r>
    </w:p>
    <w:p w14:paraId="279144D5" w14:textId="4ACA9B8A" w:rsidR="005A3C23" w:rsidRDefault="005A3C23" w:rsidP="005A3C23">
      <w:pPr>
        <w:spacing w:before="120" w:line="216" w:lineRule="auto"/>
        <w:ind w:right="425"/>
        <w:jc w:val="both"/>
        <w:rPr>
          <w:rFonts w:asciiTheme="minorHAnsi" w:hAnsiTheme="minorHAnsi" w:cstheme="minorHAnsi"/>
          <w:lang w:val="en-IE"/>
        </w:rPr>
      </w:pPr>
      <w:r>
        <w:rPr>
          <w:rFonts w:asciiTheme="minorHAnsi" w:hAnsiTheme="minorHAnsi" w:cstheme="minorHAnsi"/>
          <w:lang w:val="en-IE"/>
        </w:rPr>
        <w:t>Examples of evidence are provided in association with the corresponding</w:t>
      </w:r>
      <w:r w:rsidR="00945DFC">
        <w:rPr>
          <w:rFonts w:asciiTheme="minorHAnsi" w:hAnsiTheme="minorHAnsi" w:cstheme="minorHAnsi"/>
          <w:lang w:val="en-IE"/>
        </w:rPr>
        <w:t xml:space="preserve"> 12 key</w:t>
      </w:r>
      <w:r>
        <w:rPr>
          <w:rFonts w:asciiTheme="minorHAnsi" w:hAnsiTheme="minorHAnsi" w:cstheme="minorHAnsi"/>
          <w:lang w:val="en-IE"/>
        </w:rPr>
        <w:t xml:space="preserve"> competences on the scheme e-assessment platform, where they are available for:</w:t>
      </w:r>
    </w:p>
    <w:p w14:paraId="10643E79" w14:textId="77777777" w:rsidR="00AF4DB7" w:rsidRDefault="005A3C23" w:rsidP="008D3801">
      <w:pPr>
        <w:numPr>
          <w:ilvl w:val="0"/>
          <w:numId w:val="29"/>
        </w:numPr>
        <w:spacing w:before="120" w:line="216" w:lineRule="auto"/>
        <w:ind w:right="425"/>
        <w:jc w:val="both"/>
        <w:rPr>
          <w:rFonts w:asciiTheme="minorHAnsi" w:hAnsiTheme="minorHAnsi" w:cstheme="minorHAnsi"/>
          <w:lang w:val="en-IE"/>
        </w:rPr>
      </w:pPr>
      <w:r w:rsidRPr="00AF4DB7">
        <w:rPr>
          <w:rFonts w:asciiTheme="minorHAnsi" w:hAnsiTheme="minorHAnsi" w:cstheme="minorHAnsi"/>
          <w:lang w:val="en-IE"/>
        </w:rPr>
        <w:t>the candidates for preparing their application,</w:t>
      </w:r>
    </w:p>
    <w:p w14:paraId="18AE242F" w14:textId="0B81DF68" w:rsidR="005A3C23" w:rsidRPr="00AF4DB7" w:rsidRDefault="005A3C23" w:rsidP="008D3801">
      <w:pPr>
        <w:numPr>
          <w:ilvl w:val="0"/>
          <w:numId w:val="29"/>
        </w:numPr>
        <w:spacing w:before="120" w:line="216" w:lineRule="auto"/>
        <w:ind w:right="425"/>
        <w:jc w:val="both"/>
        <w:rPr>
          <w:rFonts w:asciiTheme="minorHAnsi" w:hAnsiTheme="minorHAnsi" w:cstheme="minorHAnsi"/>
          <w:lang w:val="en-IE"/>
        </w:rPr>
      </w:pPr>
      <w:r w:rsidRPr="00AF4DB7">
        <w:rPr>
          <w:rFonts w:asciiTheme="minorHAnsi" w:hAnsiTheme="minorHAnsi" w:cstheme="minorHAnsi"/>
          <w:lang w:val="en-IE"/>
        </w:rPr>
        <w:t xml:space="preserve">the examiners as guidance for assessing the evidence provided by the candidates. </w:t>
      </w:r>
    </w:p>
    <w:p w14:paraId="14300E3F" w14:textId="13688B98" w:rsidR="005A3C23" w:rsidRPr="005A3C23" w:rsidRDefault="005A3C23" w:rsidP="005A3C23">
      <w:pPr>
        <w:spacing w:before="120" w:line="216" w:lineRule="auto"/>
        <w:ind w:right="425"/>
        <w:jc w:val="both"/>
        <w:rPr>
          <w:rFonts w:asciiTheme="minorHAnsi" w:hAnsiTheme="minorHAnsi" w:cstheme="minorHAnsi"/>
          <w:lang w:val="en-IE"/>
        </w:rPr>
      </w:pPr>
      <w:r>
        <w:rPr>
          <w:rFonts w:asciiTheme="minorHAnsi" w:hAnsiTheme="minorHAnsi" w:cstheme="minorHAnsi"/>
          <w:lang w:val="en-IE"/>
        </w:rPr>
        <w:t>The provided examples of evidence are continuously</w:t>
      </w:r>
      <w:r w:rsidR="009F3C7B">
        <w:rPr>
          <w:rFonts w:asciiTheme="minorHAnsi" w:hAnsiTheme="minorHAnsi" w:cstheme="minorHAnsi"/>
          <w:lang w:val="en-IE"/>
        </w:rPr>
        <w:t xml:space="preserve"> updated and</w:t>
      </w:r>
      <w:r>
        <w:rPr>
          <w:rFonts w:asciiTheme="minorHAnsi" w:hAnsiTheme="minorHAnsi" w:cstheme="minorHAnsi"/>
          <w:lang w:val="en-IE"/>
        </w:rPr>
        <w:t xml:space="preserve"> completed by the scheme owner according to the examiners’ experience and </w:t>
      </w:r>
      <w:proofErr w:type="spellStart"/>
      <w:r>
        <w:rPr>
          <w:rFonts w:asciiTheme="minorHAnsi" w:hAnsiTheme="minorHAnsi" w:cstheme="minorHAnsi"/>
          <w:lang w:val="en-IE"/>
        </w:rPr>
        <w:t>fedback</w:t>
      </w:r>
      <w:r w:rsidR="00170C4E">
        <w:rPr>
          <w:rFonts w:asciiTheme="minorHAnsi" w:hAnsiTheme="minorHAnsi" w:cstheme="minorHAnsi"/>
          <w:lang w:val="en-IE"/>
        </w:rPr>
        <w:t>s</w:t>
      </w:r>
      <w:proofErr w:type="spellEnd"/>
      <w:r>
        <w:rPr>
          <w:rFonts w:asciiTheme="minorHAnsi" w:hAnsiTheme="minorHAnsi" w:cstheme="minorHAnsi"/>
          <w:lang w:val="en-IE"/>
        </w:rPr>
        <w:t xml:space="preserve">. </w:t>
      </w:r>
    </w:p>
    <w:p w14:paraId="1AB60632" w14:textId="77777777" w:rsidR="00775FAF" w:rsidRDefault="00775FAF">
      <w:pPr>
        <w:rPr>
          <w:rFonts w:asciiTheme="minorHAnsi" w:hAnsiTheme="minorHAnsi" w:cstheme="minorHAnsi"/>
          <w:b/>
          <w:lang w:val="en-IE"/>
        </w:rPr>
      </w:pPr>
      <w:r>
        <w:rPr>
          <w:rFonts w:asciiTheme="minorHAnsi" w:hAnsiTheme="minorHAnsi" w:cstheme="minorHAnsi"/>
          <w:b/>
          <w:lang w:val="en-IE"/>
        </w:rPr>
        <w:br w:type="page"/>
      </w:r>
    </w:p>
    <w:p w14:paraId="58F8B5F9" w14:textId="196D8C8F" w:rsidR="009470E4" w:rsidRPr="00F8471B" w:rsidRDefault="009470E4" w:rsidP="009470E4">
      <w:pPr>
        <w:spacing w:before="120" w:line="216" w:lineRule="auto"/>
        <w:ind w:right="425"/>
        <w:jc w:val="both"/>
        <w:rPr>
          <w:rFonts w:asciiTheme="minorHAnsi" w:hAnsiTheme="minorHAnsi" w:cstheme="minorHAnsi"/>
          <w:b/>
          <w:lang w:val="en-IE"/>
        </w:rPr>
      </w:pPr>
      <w:r w:rsidRPr="00F8471B">
        <w:rPr>
          <w:rFonts w:asciiTheme="minorHAnsi" w:hAnsiTheme="minorHAnsi" w:cstheme="minorHAnsi"/>
          <w:b/>
          <w:lang w:val="en-IE"/>
        </w:rPr>
        <w:lastRenderedPageBreak/>
        <w:t>C.</w:t>
      </w:r>
      <w:r w:rsidR="005A3C23">
        <w:rPr>
          <w:rFonts w:asciiTheme="minorHAnsi" w:hAnsiTheme="minorHAnsi" w:cstheme="minorHAnsi"/>
          <w:b/>
          <w:lang w:val="en-IE"/>
        </w:rPr>
        <w:t>8</w:t>
      </w:r>
      <w:r w:rsidRPr="00F8471B">
        <w:rPr>
          <w:rFonts w:asciiTheme="minorHAnsi" w:hAnsiTheme="minorHAnsi" w:cstheme="minorHAnsi"/>
          <w:b/>
          <w:lang w:val="en-IE"/>
        </w:rPr>
        <w:t xml:space="preserve"> Certification pass mark and </w:t>
      </w:r>
      <w:r w:rsidR="00C03CCD">
        <w:rPr>
          <w:rFonts w:asciiTheme="minorHAnsi" w:hAnsiTheme="minorHAnsi" w:cstheme="minorHAnsi"/>
          <w:b/>
          <w:lang w:val="en-IE"/>
        </w:rPr>
        <w:t>coefficients</w:t>
      </w:r>
    </w:p>
    <w:p w14:paraId="586A00B9" w14:textId="0EB33715" w:rsidR="009470E4" w:rsidRPr="00F8471B" w:rsidRDefault="009470E4" w:rsidP="009470E4">
      <w:pPr>
        <w:spacing w:before="120" w:line="216" w:lineRule="auto"/>
        <w:ind w:right="425"/>
        <w:jc w:val="both"/>
        <w:rPr>
          <w:rFonts w:asciiTheme="minorHAnsi" w:hAnsiTheme="minorHAnsi" w:cstheme="minorHAnsi"/>
          <w:lang w:val="en-IE"/>
        </w:rPr>
      </w:pPr>
      <w:r w:rsidRPr="00F8471B">
        <w:rPr>
          <w:rFonts w:asciiTheme="minorHAnsi" w:hAnsiTheme="minorHAnsi" w:cstheme="minorHAnsi"/>
          <w:lang w:val="en-IE"/>
        </w:rPr>
        <w:t>The certification body shall apply the pass marks specified in table C.</w:t>
      </w:r>
      <w:r w:rsidR="005A3C23">
        <w:rPr>
          <w:rFonts w:asciiTheme="minorHAnsi" w:hAnsiTheme="minorHAnsi" w:cstheme="minorHAnsi"/>
          <w:lang w:val="en-IE"/>
        </w:rPr>
        <w:t>8</w:t>
      </w:r>
      <w:r w:rsidRPr="00F8471B">
        <w:rPr>
          <w:rFonts w:asciiTheme="minorHAnsi" w:hAnsiTheme="minorHAnsi" w:cstheme="minorHAnsi"/>
          <w:lang w:val="en-IE"/>
        </w:rPr>
        <w:t xml:space="preserve"> for granting or maintaining certification. </w:t>
      </w:r>
    </w:p>
    <w:p w14:paraId="75AAAF4B" w14:textId="4682B771" w:rsidR="009470E4" w:rsidRPr="00F8471B" w:rsidRDefault="008E17BC" w:rsidP="009470E4">
      <w:pPr>
        <w:spacing w:before="120" w:line="216" w:lineRule="auto"/>
        <w:ind w:right="425"/>
        <w:jc w:val="both"/>
        <w:rPr>
          <w:rFonts w:asciiTheme="minorHAnsi" w:hAnsiTheme="minorHAnsi" w:cstheme="minorHAnsi"/>
          <w:lang w:val="en-IE"/>
        </w:rPr>
      </w:pPr>
      <w:r>
        <w:rPr>
          <w:rFonts w:asciiTheme="minorHAnsi" w:hAnsiTheme="minorHAnsi" w:cstheme="minorHAnsi"/>
          <w:lang w:val="en-IE"/>
        </w:rPr>
        <w:t xml:space="preserve">Failure to meet any single pass mark is eliminatory. </w:t>
      </w:r>
    </w:p>
    <w:p w14:paraId="03AC7727" w14:textId="77777777" w:rsidR="009470E4" w:rsidRPr="00F8471B" w:rsidRDefault="009470E4" w:rsidP="009470E4">
      <w:pPr>
        <w:spacing w:before="120" w:line="216" w:lineRule="auto"/>
        <w:ind w:right="425"/>
        <w:jc w:val="both"/>
        <w:rPr>
          <w:rFonts w:asciiTheme="minorHAnsi" w:hAnsiTheme="minorHAnsi" w:cstheme="minorHAnsi"/>
          <w:lang w:val="en-IE"/>
        </w:rPr>
      </w:pP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410"/>
      </w:tblGrid>
      <w:tr w:rsidR="00B31816" w:rsidRPr="00F8471B" w14:paraId="6F637CB6" w14:textId="77777777" w:rsidTr="00B31816">
        <w:trPr>
          <w:trHeight w:val="561"/>
          <w:jc w:val="center"/>
        </w:trPr>
        <w:tc>
          <w:tcPr>
            <w:tcW w:w="3397" w:type="dxa"/>
            <w:shd w:val="clear" w:color="auto" w:fill="F2F2F2" w:themeFill="background1" w:themeFillShade="F2"/>
            <w:vAlign w:val="center"/>
          </w:tcPr>
          <w:p w14:paraId="0A63C3A6" w14:textId="77777777" w:rsidR="00B31816" w:rsidRPr="00F8471B" w:rsidRDefault="00B31816" w:rsidP="00025A01">
            <w:pPr>
              <w:spacing w:line="216" w:lineRule="auto"/>
              <w:jc w:val="both"/>
              <w:rPr>
                <w:rFonts w:asciiTheme="minorHAnsi" w:hAnsiTheme="minorHAnsi" w:cstheme="minorHAnsi"/>
                <w:b/>
                <w:lang w:val="en-IE"/>
              </w:rPr>
            </w:pPr>
            <w:r w:rsidRPr="00F8471B">
              <w:rPr>
                <w:rFonts w:asciiTheme="minorHAnsi" w:hAnsiTheme="minorHAnsi" w:cstheme="minorHAnsi"/>
                <w:b/>
                <w:lang w:val="en-IE"/>
              </w:rPr>
              <w:t>Modality</w:t>
            </w:r>
          </w:p>
        </w:tc>
        <w:tc>
          <w:tcPr>
            <w:tcW w:w="2410" w:type="dxa"/>
            <w:shd w:val="clear" w:color="auto" w:fill="F2F2F2" w:themeFill="background1" w:themeFillShade="F2"/>
            <w:vAlign w:val="center"/>
          </w:tcPr>
          <w:p w14:paraId="4FBA6234" w14:textId="3406C99A" w:rsidR="00B31816" w:rsidRPr="00F8471B" w:rsidRDefault="00B31816" w:rsidP="00025A01">
            <w:pPr>
              <w:spacing w:line="216" w:lineRule="auto"/>
              <w:ind w:right="43"/>
              <w:jc w:val="center"/>
              <w:rPr>
                <w:rFonts w:asciiTheme="minorHAnsi" w:hAnsiTheme="minorHAnsi" w:cstheme="minorHAnsi"/>
                <w:b/>
                <w:lang w:val="en-IE"/>
              </w:rPr>
            </w:pPr>
            <w:r w:rsidRPr="00F8471B">
              <w:rPr>
                <w:rFonts w:asciiTheme="minorHAnsi" w:hAnsiTheme="minorHAnsi" w:cstheme="minorHAnsi"/>
                <w:b/>
                <w:lang w:val="en-IE"/>
              </w:rPr>
              <w:t>Pass mark</w:t>
            </w:r>
          </w:p>
        </w:tc>
      </w:tr>
      <w:tr w:rsidR="00B31816" w:rsidRPr="00F8471B" w14:paraId="71BFC8E8" w14:textId="77777777" w:rsidTr="00B31816">
        <w:trPr>
          <w:trHeight w:val="264"/>
          <w:jc w:val="center"/>
        </w:trPr>
        <w:tc>
          <w:tcPr>
            <w:tcW w:w="3397" w:type="dxa"/>
            <w:shd w:val="clear" w:color="auto" w:fill="F2F2F2" w:themeFill="background1" w:themeFillShade="F2"/>
            <w:vAlign w:val="center"/>
          </w:tcPr>
          <w:p w14:paraId="56B437A5" w14:textId="77777777" w:rsidR="00B31816" w:rsidRPr="00F8471B" w:rsidRDefault="00B31816" w:rsidP="00025A01">
            <w:pPr>
              <w:spacing w:line="216" w:lineRule="auto"/>
              <w:ind w:right="43"/>
              <w:jc w:val="both"/>
              <w:rPr>
                <w:rFonts w:asciiTheme="minorHAnsi" w:hAnsiTheme="minorHAnsi" w:cstheme="minorHAnsi"/>
                <w:b/>
                <w:lang w:val="en-IE"/>
              </w:rPr>
            </w:pPr>
            <w:r w:rsidRPr="00F8471B">
              <w:rPr>
                <w:rFonts w:asciiTheme="minorHAnsi" w:hAnsiTheme="minorHAnsi" w:cstheme="minorHAnsi"/>
                <w:b/>
                <w:lang w:val="en-IE"/>
              </w:rPr>
              <w:t xml:space="preserve">A. Initial certification </w:t>
            </w:r>
          </w:p>
        </w:tc>
        <w:tc>
          <w:tcPr>
            <w:tcW w:w="2410" w:type="dxa"/>
            <w:shd w:val="clear" w:color="auto" w:fill="F2F2F2" w:themeFill="background1" w:themeFillShade="F2"/>
            <w:vAlign w:val="center"/>
          </w:tcPr>
          <w:p w14:paraId="51D15334" w14:textId="77777777" w:rsidR="00B31816" w:rsidRPr="00F8471B" w:rsidRDefault="00B31816" w:rsidP="00025A01">
            <w:pPr>
              <w:spacing w:line="216" w:lineRule="auto"/>
              <w:ind w:right="43"/>
              <w:jc w:val="center"/>
              <w:rPr>
                <w:rFonts w:asciiTheme="minorHAnsi" w:hAnsiTheme="minorHAnsi" w:cstheme="minorHAnsi"/>
                <w:b/>
                <w:lang w:val="en-IE"/>
              </w:rPr>
            </w:pPr>
          </w:p>
        </w:tc>
      </w:tr>
      <w:tr w:rsidR="00B31816" w:rsidRPr="00F8471B" w14:paraId="1620A670" w14:textId="77777777" w:rsidTr="00B31816">
        <w:trPr>
          <w:trHeight w:val="265"/>
          <w:jc w:val="center"/>
        </w:trPr>
        <w:tc>
          <w:tcPr>
            <w:tcW w:w="3397" w:type="dxa"/>
            <w:shd w:val="clear" w:color="auto" w:fill="auto"/>
            <w:vAlign w:val="center"/>
          </w:tcPr>
          <w:p w14:paraId="006A83AB" w14:textId="1919D628" w:rsidR="00B31816" w:rsidRPr="00FA7855" w:rsidRDefault="00B31816" w:rsidP="00025A01">
            <w:pPr>
              <w:pStyle w:val="Paragraphedeliste"/>
              <w:numPr>
                <w:ilvl w:val="0"/>
                <w:numId w:val="11"/>
              </w:numPr>
              <w:spacing w:after="0" w:line="216" w:lineRule="auto"/>
              <w:ind w:left="317" w:hanging="317"/>
              <w:rPr>
                <w:rFonts w:asciiTheme="minorHAnsi" w:hAnsiTheme="minorHAnsi" w:cstheme="minorHAnsi"/>
                <w:sz w:val="24"/>
                <w:szCs w:val="24"/>
                <w:lang w:val="en-IE"/>
              </w:rPr>
            </w:pPr>
            <w:r w:rsidRPr="00F8471B">
              <w:rPr>
                <w:rFonts w:asciiTheme="minorHAnsi" w:hAnsiTheme="minorHAnsi" w:cstheme="minorHAnsi"/>
                <w:sz w:val="24"/>
                <w:szCs w:val="24"/>
                <w:lang w:val="en-IE"/>
              </w:rPr>
              <w:t>Prerequisites</w:t>
            </w:r>
          </w:p>
        </w:tc>
        <w:tc>
          <w:tcPr>
            <w:tcW w:w="2410" w:type="dxa"/>
            <w:vAlign w:val="center"/>
          </w:tcPr>
          <w:p w14:paraId="36373B64" w14:textId="0370DCAF" w:rsidR="00B31816" w:rsidRPr="00F8471B" w:rsidRDefault="00B31816" w:rsidP="00025A01">
            <w:pPr>
              <w:spacing w:line="216" w:lineRule="auto"/>
              <w:ind w:right="43"/>
              <w:jc w:val="center"/>
              <w:rPr>
                <w:rFonts w:asciiTheme="minorHAnsi" w:hAnsiTheme="minorHAnsi" w:cstheme="minorHAnsi"/>
                <w:lang w:val="en-IE"/>
              </w:rPr>
            </w:pPr>
            <w:r w:rsidRPr="00F8471B">
              <w:rPr>
                <w:rFonts w:asciiTheme="minorHAnsi" w:hAnsiTheme="minorHAnsi" w:cstheme="minorHAnsi"/>
                <w:lang w:val="en-IE"/>
              </w:rPr>
              <w:t>100%</w:t>
            </w:r>
          </w:p>
        </w:tc>
      </w:tr>
      <w:tr w:rsidR="00B31816" w:rsidRPr="00F8471B" w14:paraId="0D64F790" w14:textId="77777777" w:rsidTr="00B31816">
        <w:trPr>
          <w:trHeight w:val="265"/>
          <w:jc w:val="center"/>
        </w:trPr>
        <w:tc>
          <w:tcPr>
            <w:tcW w:w="3397" w:type="dxa"/>
            <w:shd w:val="clear" w:color="auto" w:fill="auto"/>
            <w:vAlign w:val="center"/>
          </w:tcPr>
          <w:p w14:paraId="488BE45E" w14:textId="218012D1" w:rsidR="00B31816" w:rsidRPr="00F8471B" w:rsidRDefault="00B31816" w:rsidP="00025A01">
            <w:pPr>
              <w:pStyle w:val="Paragraphedeliste"/>
              <w:numPr>
                <w:ilvl w:val="0"/>
                <w:numId w:val="11"/>
              </w:numPr>
              <w:spacing w:after="0" w:line="216" w:lineRule="auto"/>
              <w:ind w:left="317" w:hanging="317"/>
              <w:rPr>
                <w:rFonts w:asciiTheme="minorHAnsi" w:hAnsiTheme="minorHAnsi" w:cstheme="minorHAnsi"/>
                <w:sz w:val="24"/>
                <w:szCs w:val="24"/>
                <w:lang w:val="en-IE"/>
              </w:rPr>
            </w:pPr>
            <w:r>
              <w:rPr>
                <w:rFonts w:asciiTheme="minorHAnsi" w:hAnsiTheme="minorHAnsi" w:cstheme="minorHAnsi"/>
                <w:sz w:val="24"/>
                <w:szCs w:val="24"/>
                <w:lang w:val="en-IE"/>
              </w:rPr>
              <w:t>MCQ</w:t>
            </w:r>
          </w:p>
        </w:tc>
        <w:tc>
          <w:tcPr>
            <w:tcW w:w="2410" w:type="dxa"/>
            <w:vAlign w:val="center"/>
          </w:tcPr>
          <w:p w14:paraId="72A9B6BF" w14:textId="1BCEE0D8" w:rsidR="00B31816" w:rsidRPr="00F8471B" w:rsidRDefault="00B31816" w:rsidP="00025A01">
            <w:pPr>
              <w:spacing w:line="216" w:lineRule="auto"/>
              <w:ind w:right="43"/>
              <w:jc w:val="center"/>
              <w:rPr>
                <w:rFonts w:asciiTheme="minorHAnsi" w:hAnsiTheme="minorHAnsi" w:cstheme="minorHAnsi"/>
                <w:lang w:val="en-IE"/>
              </w:rPr>
            </w:pPr>
            <w:r w:rsidRPr="00F8471B">
              <w:rPr>
                <w:rFonts w:asciiTheme="minorHAnsi" w:hAnsiTheme="minorHAnsi" w:cstheme="minorHAnsi"/>
                <w:lang w:val="en-IE"/>
              </w:rPr>
              <w:t>≥ 60%</w:t>
            </w:r>
          </w:p>
        </w:tc>
      </w:tr>
      <w:tr w:rsidR="00B31816" w:rsidRPr="00F8471B" w14:paraId="758E429E" w14:textId="77777777" w:rsidTr="00B31816">
        <w:trPr>
          <w:trHeight w:val="265"/>
          <w:jc w:val="center"/>
        </w:trPr>
        <w:tc>
          <w:tcPr>
            <w:tcW w:w="3397" w:type="dxa"/>
            <w:shd w:val="clear" w:color="auto" w:fill="auto"/>
            <w:vAlign w:val="center"/>
          </w:tcPr>
          <w:p w14:paraId="7AFB4F3E" w14:textId="059F713A" w:rsidR="00B31816" w:rsidRPr="00F8471B" w:rsidRDefault="00B31816" w:rsidP="00025A01">
            <w:pPr>
              <w:pStyle w:val="Paragraphedeliste"/>
              <w:numPr>
                <w:ilvl w:val="0"/>
                <w:numId w:val="11"/>
              </w:numPr>
              <w:spacing w:after="0" w:line="216" w:lineRule="auto"/>
              <w:ind w:left="317" w:hanging="317"/>
              <w:rPr>
                <w:rFonts w:asciiTheme="minorHAnsi" w:hAnsiTheme="minorHAnsi" w:cstheme="minorHAnsi"/>
                <w:sz w:val="24"/>
                <w:szCs w:val="24"/>
                <w:lang w:val="en-IE"/>
              </w:rPr>
            </w:pPr>
            <w:r>
              <w:rPr>
                <w:rFonts w:asciiTheme="minorHAnsi" w:hAnsiTheme="minorHAnsi" w:cstheme="minorHAnsi"/>
                <w:sz w:val="24"/>
                <w:szCs w:val="24"/>
                <w:lang w:val="en-IE"/>
              </w:rPr>
              <w:t>Open questions</w:t>
            </w:r>
          </w:p>
        </w:tc>
        <w:tc>
          <w:tcPr>
            <w:tcW w:w="2410" w:type="dxa"/>
            <w:vAlign w:val="center"/>
          </w:tcPr>
          <w:p w14:paraId="43A81988" w14:textId="6A948BF1" w:rsidR="00B31816" w:rsidRPr="00F8471B" w:rsidRDefault="00B31816" w:rsidP="00025A01">
            <w:pPr>
              <w:spacing w:line="216" w:lineRule="auto"/>
              <w:ind w:right="43"/>
              <w:jc w:val="center"/>
              <w:rPr>
                <w:rFonts w:asciiTheme="minorHAnsi" w:hAnsiTheme="minorHAnsi" w:cstheme="minorHAnsi"/>
                <w:lang w:val="en-IE"/>
              </w:rPr>
            </w:pPr>
            <w:r w:rsidRPr="00F8471B">
              <w:rPr>
                <w:rFonts w:asciiTheme="minorHAnsi" w:hAnsiTheme="minorHAnsi" w:cstheme="minorHAnsi"/>
                <w:lang w:val="en-IE"/>
              </w:rPr>
              <w:t>≥ 60%</w:t>
            </w:r>
          </w:p>
        </w:tc>
      </w:tr>
      <w:tr w:rsidR="00B31816" w:rsidRPr="00F8471B" w14:paraId="1EB17DFB" w14:textId="77777777" w:rsidTr="00B31816">
        <w:trPr>
          <w:trHeight w:val="265"/>
          <w:jc w:val="center"/>
        </w:trPr>
        <w:tc>
          <w:tcPr>
            <w:tcW w:w="3397" w:type="dxa"/>
            <w:shd w:val="clear" w:color="auto" w:fill="auto"/>
            <w:vAlign w:val="center"/>
          </w:tcPr>
          <w:p w14:paraId="37E7417B" w14:textId="58EC0EB2" w:rsidR="00B31816" w:rsidRPr="00FA7855" w:rsidRDefault="00B31816" w:rsidP="00025A01">
            <w:pPr>
              <w:pStyle w:val="Paragraphedeliste"/>
              <w:numPr>
                <w:ilvl w:val="0"/>
                <w:numId w:val="11"/>
              </w:numPr>
              <w:spacing w:after="0" w:line="216" w:lineRule="auto"/>
              <w:ind w:left="317" w:hanging="317"/>
              <w:rPr>
                <w:rFonts w:asciiTheme="minorHAnsi" w:hAnsiTheme="minorHAnsi" w:cstheme="minorHAnsi"/>
                <w:sz w:val="24"/>
                <w:szCs w:val="24"/>
                <w:lang w:val="en-IE"/>
              </w:rPr>
            </w:pPr>
            <w:r w:rsidRPr="00F8471B">
              <w:rPr>
                <w:rFonts w:asciiTheme="minorHAnsi" w:hAnsiTheme="minorHAnsi" w:cstheme="minorHAnsi"/>
                <w:sz w:val="24"/>
                <w:szCs w:val="24"/>
                <w:lang w:val="en-IE"/>
              </w:rPr>
              <w:t>Competence</w:t>
            </w:r>
            <w:r>
              <w:rPr>
                <w:rFonts w:asciiTheme="minorHAnsi" w:hAnsiTheme="minorHAnsi" w:cstheme="minorHAnsi"/>
                <w:sz w:val="24"/>
                <w:szCs w:val="24"/>
                <w:lang w:val="en-IE"/>
              </w:rPr>
              <w:t xml:space="preserve"> assessment</w:t>
            </w:r>
          </w:p>
        </w:tc>
        <w:tc>
          <w:tcPr>
            <w:tcW w:w="2410" w:type="dxa"/>
            <w:vAlign w:val="center"/>
          </w:tcPr>
          <w:p w14:paraId="47F6348E" w14:textId="5FC995B5" w:rsidR="00B31816" w:rsidRPr="00F8471B" w:rsidRDefault="00B31816" w:rsidP="00025A01">
            <w:pPr>
              <w:ind w:right="43"/>
              <w:jc w:val="center"/>
              <w:rPr>
                <w:rFonts w:asciiTheme="minorHAnsi" w:hAnsiTheme="minorHAnsi" w:cstheme="minorHAnsi"/>
                <w:lang w:val="en-IE"/>
              </w:rPr>
            </w:pPr>
            <w:r w:rsidRPr="00F8471B">
              <w:rPr>
                <w:rFonts w:asciiTheme="minorHAnsi" w:hAnsiTheme="minorHAnsi" w:cstheme="minorHAnsi"/>
                <w:lang w:val="en-IE"/>
              </w:rPr>
              <w:t>≥ 60%</w:t>
            </w:r>
          </w:p>
        </w:tc>
      </w:tr>
      <w:tr w:rsidR="00B31816" w:rsidRPr="00F8471B" w14:paraId="205BFBF1" w14:textId="77777777" w:rsidTr="00B31816">
        <w:trPr>
          <w:trHeight w:val="264"/>
          <w:jc w:val="center"/>
        </w:trPr>
        <w:tc>
          <w:tcPr>
            <w:tcW w:w="3397" w:type="dxa"/>
            <w:shd w:val="clear" w:color="auto" w:fill="F2F2F2" w:themeFill="background1" w:themeFillShade="F2"/>
            <w:vAlign w:val="center"/>
          </w:tcPr>
          <w:p w14:paraId="02B99822" w14:textId="77777777" w:rsidR="00B31816" w:rsidRPr="00F8471B" w:rsidRDefault="00B31816" w:rsidP="00025A01">
            <w:pPr>
              <w:spacing w:line="216" w:lineRule="auto"/>
              <w:ind w:right="43"/>
              <w:jc w:val="both"/>
              <w:rPr>
                <w:rFonts w:asciiTheme="minorHAnsi" w:hAnsiTheme="minorHAnsi" w:cstheme="minorHAnsi"/>
                <w:b/>
                <w:lang w:val="en-IE"/>
              </w:rPr>
            </w:pPr>
            <w:r w:rsidRPr="00F8471B">
              <w:rPr>
                <w:rFonts w:asciiTheme="minorHAnsi" w:hAnsiTheme="minorHAnsi" w:cstheme="minorHAnsi"/>
                <w:b/>
                <w:lang w:val="en-IE"/>
              </w:rPr>
              <w:t>B. Annual surveillance</w:t>
            </w:r>
          </w:p>
        </w:tc>
        <w:tc>
          <w:tcPr>
            <w:tcW w:w="2410" w:type="dxa"/>
            <w:shd w:val="clear" w:color="auto" w:fill="F2F2F2" w:themeFill="background1" w:themeFillShade="F2"/>
            <w:vAlign w:val="center"/>
          </w:tcPr>
          <w:p w14:paraId="187DB3E0" w14:textId="77777777" w:rsidR="00B31816" w:rsidRPr="00F8471B" w:rsidRDefault="00B31816" w:rsidP="00025A01">
            <w:pPr>
              <w:spacing w:line="216" w:lineRule="auto"/>
              <w:ind w:right="43"/>
              <w:jc w:val="center"/>
              <w:rPr>
                <w:rFonts w:asciiTheme="minorHAnsi" w:hAnsiTheme="minorHAnsi" w:cstheme="minorHAnsi"/>
                <w:b/>
                <w:lang w:val="en-IE"/>
              </w:rPr>
            </w:pPr>
          </w:p>
        </w:tc>
      </w:tr>
      <w:tr w:rsidR="00B31816" w:rsidRPr="00F8471B" w14:paraId="74D73304" w14:textId="77777777" w:rsidTr="00B31816">
        <w:trPr>
          <w:trHeight w:val="265"/>
          <w:jc w:val="center"/>
        </w:trPr>
        <w:tc>
          <w:tcPr>
            <w:tcW w:w="3397" w:type="dxa"/>
            <w:shd w:val="clear" w:color="auto" w:fill="auto"/>
            <w:vAlign w:val="center"/>
          </w:tcPr>
          <w:p w14:paraId="03DD1D54" w14:textId="77777777" w:rsidR="00B31816" w:rsidRPr="00F8471B" w:rsidRDefault="00B31816" w:rsidP="00025A01">
            <w:pPr>
              <w:pStyle w:val="Paragraphedeliste"/>
              <w:numPr>
                <w:ilvl w:val="0"/>
                <w:numId w:val="13"/>
              </w:numPr>
              <w:spacing w:after="0" w:line="216" w:lineRule="auto"/>
              <w:rPr>
                <w:rFonts w:asciiTheme="minorHAnsi" w:hAnsiTheme="minorHAnsi" w:cstheme="minorHAnsi"/>
                <w:sz w:val="24"/>
                <w:szCs w:val="24"/>
                <w:lang w:val="en-IE"/>
              </w:rPr>
            </w:pPr>
            <w:r w:rsidRPr="00F8471B">
              <w:rPr>
                <w:rFonts w:asciiTheme="minorHAnsi" w:hAnsiTheme="minorHAnsi" w:cstheme="minorHAnsi"/>
                <w:sz w:val="24"/>
                <w:szCs w:val="24"/>
                <w:lang w:val="en-IE"/>
              </w:rPr>
              <w:t xml:space="preserve">Mentee satisfaction survey </w:t>
            </w:r>
          </w:p>
        </w:tc>
        <w:tc>
          <w:tcPr>
            <w:tcW w:w="2410" w:type="dxa"/>
            <w:vAlign w:val="center"/>
          </w:tcPr>
          <w:p w14:paraId="6FDB259F" w14:textId="538135F1" w:rsidR="00B31816" w:rsidRPr="00F8471B" w:rsidRDefault="00B31816" w:rsidP="00025A01">
            <w:pPr>
              <w:ind w:right="43"/>
              <w:jc w:val="center"/>
              <w:rPr>
                <w:rFonts w:asciiTheme="minorHAnsi" w:hAnsiTheme="minorHAnsi" w:cstheme="minorHAnsi"/>
                <w:lang w:val="en-IE"/>
              </w:rPr>
            </w:pPr>
            <w:r w:rsidRPr="00F8471B">
              <w:rPr>
                <w:rFonts w:asciiTheme="minorHAnsi" w:hAnsiTheme="minorHAnsi" w:cstheme="minorHAnsi"/>
                <w:lang w:val="en-IE"/>
              </w:rPr>
              <w:t>≥ 3</w:t>
            </w:r>
          </w:p>
        </w:tc>
      </w:tr>
      <w:tr w:rsidR="00B31816" w:rsidRPr="00F8471B" w14:paraId="02142792" w14:textId="77777777" w:rsidTr="00B31816">
        <w:trPr>
          <w:trHeight w:val="264"/>
          <w:jc w:val="center"/>
        </w:trPr>
        <w:tc>
          <w:tcPr>
            <w:tcW w:w="3397" w:type="dxa"/>
            <w:shd w:val="clear" w:color="auto" w:fill="F2F2F2" w:themeFill="background1" w:themeFillShade="F2"/>
            <w:vAlign w:val="center"/>
          </w:tcPr>
          <w:p w14:paraId="7ECD16B0" w14:textId="77777777" w:rsidR="00B31816" w:rsidRPr="00F8471B" w:rsidRDefault="00B31816" w:rsidP="00025A01">
            <w:pPr>
              <w:spacing w:line="216" w:lineRule="auto"/>
              <w:ind w:right="43"/>
              <w:jc w:val="both"/>
              <w:rPr>
                <w:rFonts w:asciiTheme="minorHAnsi" w:hAnsiTheme="minorHAnsi" w:cstheme="minorHAnsi"/>
                <w:b/>
                <w:lang w:val="en-IE"/>
              </w:rPr>
            </w:pPr>
            <w:r w:rsidRPr="00F8471B">
              <w:rPr>
                <w:rFonts w:asciiTheme="minorHAnsi" w:hAnsiTheme="minorHAnsi" w:cstheme="minorHAnsi"/>
                <w:b/>
                <w:lang w:val="en-IE"/>
              </w:rPr>
              <w:t xml:space="preserve">C. Recertification </w:t>
            </w:r>
          </w:p>
        </w:tc>
        <w:tc>
          <w:tcPr>
            <w:tcW w:w="2410" w:type="dxa"/>
            <w:shd w:val="clear" w:color="auto" w:fill="F2F2F2" w:themeFill="background1" w:themeFillShade="F2"/>
            <w:vAlign w:val="center"/>
          </w:tcPr>
          <w:p w14:paraId="2476E9D0" w14:textId="77777777" w:rsidR="00B31816" w:rsidRPr="00F8471B" w:rsidRDefault="00B31816" w:rsidP="00025A01">
            <w:pPr>
              <w:spacing w:line="216" w:lineRule="auto"/>
              <w:ind w:right="43"/>
              <w:jc w:val="center"/>
              <w:rPr>
                <w:rFonts w:asciiTheme="minorHAnsi" w:hAnsiTheme="minorHAnsi" w:cstheme="minorHAnsi"/>
                <w:b/>
                <w:lang w:val="en-IE"/>
              </w:rPr>
            </w:pPr>
          </w:p>
        </w:tc>
      </w:tr>
      <w:tr w:rsidR="00B31816" w:rsidRPr="00F8471B" w14:paraId="65C5DD50" w14:textId="77777777" w:rsidTr="00B31816">
        <w:trPr>
          <w:trHeight w:val="265"/>
          <w:jc w:val="center"/>
        </w:trPr>
        <w:tc>
          <w:tcPr>
            <w:tcW w:w="3397" w:type="dxa"/>
            <w:shd w:val="clear" w:color="auto" w:fill="auto"/>
            <w:vAlign w:val="center"/>
          </w:tcPr>
          <w:p w14:paraId="12B1AC97" w14:textId="77777777" w:rsidR="00B31816" w:rsidRPr="00FA7855" w:rsidRDefault="00B31816" w:rsidP="00025A01">
            <w:pPr>
              <w:pStyle w:val="Paragraphedeliste"/>
              <w:numPr>
                <w:ilvl w:val="0"/>
                <w:numId w:val="15"/>
              </w:numPr>
              <w:spacing w:after="0" w:line="216" w:lineRule="auto"/>
              <w:rPr>
                <w:rFonts w:asciiTheme="minorHAnsi" w:hAnsiTheme="minorHAnsi" w:cstheme="minorHAnsi"/>
                <w:sz w:val="24"/>
                <w:szCs w:val="24"/>
                <w:lang w:val="en-IE"/>
              </w:rPr>
            </w:pPr>
            <w:r w:rsidRPr="00F8471B">
              <w:rPr>
                <w:rFonts w:asciiTheme="minorHAnsi" w:hAnsiTheme="minorHAnsi" w:cstheme="minorHAnsi"/>
                <w:sz w:val="24"/>
                <w:szCs w:val="24"/>
                <w:lang w:val="en-IE"/>
              </w:rPr>
              <w:t>Prerequisites</w:t>
            </w:r>
          </w:p>
        </w:tc>
        <w:tc>
          <w:tcPr>
            <w:tcW w:w="2410" w:type="dxa"/>
            <w:vAlign w:val="center"/>
          </w:tcPr>
          <w:p w14:paraId="3F9FA3A0" w14:textId="1EFF3BB0" w:rsidR="00B31816" w:rsidRPr="00F8471B" w:rsidRDefault="00B31816" w:rsidP="00025A01">
            <w:pPr>
              <w:spacing w:line="216" w:lineRule="auto"/>
              <w:ind w:right="43"/>
              <w:jc w:val="center"/>
              <w:rPr>
                <w:rFonts w:asciiTheme="minorHAnsi" w:hAnsiTheme="minorHAnsi" w:cstheme="minorHAnsi"/>
                <w:lang w:val="en-IE"/>
              </w:rPr>
            </w:pPr>
            <w:r w:rsidRPr="00F8471B">
              <w:rPr>
                <w:rFonts w:asciiTheme="minorHAnsi" w:hAnsiTheme="minorHAnsi" w:cstheme="minorHAnsi"/>
                <w:lang w:val="en-IE"/>
              </w:rPr>
              <w:t>100%</w:t>
            </w:r>
          </w:p>
        </w:tc>
      </w:tr>
      <w:tr w:rsidR="00B31816" w:rsidRPr="00F8471B" w14:paraId="26870807" w14:textId="77777777" w:rsidTr="00B31816">
        <w:trPr>
          <w:trHeight w:val="265"/>
          <w:jc w:val="center"/>
        </w:trPr>
        <w:tc>
          <w:tcPr>
            <w:tcW w:w="3397" w:type="dxa"/>
            <w:shd w:val="clear" w:color="auto" w:fill="auto"/>
            <w:vAlign w:val="center"/>
          </w:tcPr>
          <w:p w14:paraId="795C58EE" w14:textId="522A8DD6" w:rsidR="00B31816" w:rsidRPr="00F8471B" w:rsidRDefault="00B31816" w:rsidP="00025A01">
            <w:pPr>
              <w:pStyle w:val="Paragraphedeliste"/>
              <w:numPr>
                <w:ilvl w:val="0"/>
                <w:numId w:val="15"/>
              </w:numPr>
              <w:spacing w:after="0" w:line="216" w:lineRule="auto"/>
              <w:rPr>
                <w:rFonts w:asciiTheme="minorHAnsi" w:hAnsiTheme="minorHAnsi" w:cstheme="minorHAnsi"/>
                <w:sz w:val="24"/>
                <w:szCs w:val="24"/>
                <w:lang w:val="en-IE"/>
              </w:rPr>
            </w:pPr>
            <w:r>
              <w:rPr>
                <w:rFonts w:asciiTheme="minorHAnsi" w:hAnsiTheme="minorHAnsi" w:cstheme="minorHAnsi"/>
                <w:sz w:val="24"/>
                <w:szCs w:val="24"/>
                <w:lang w:val="en-IE"/>
              </w:rPr>
              <w:t>MCQ</w:t>
            </w:r>
          </w:p>
        </w:tc>
        <w:tc>
          <w:tcPr>
            <w:tcW w:w="2410" w:type="dxa"/>
            <w:vAlign w:val="center"/>
          </w:tcPr>
          <w:p w14:paraId="5939BDE5" w14:textId="40A1A04F" w:rsidR="00B31816" w:rsidRPr="00F8471B" w:rsidRDefault="00B31816" w:rsidP="00025A01">
            <w:pPr>
              <w:spacing w:line="216" w:lineRule="auto"/>
              <w:ind w:right="43"/>
              <w:jc w:val="center"/>
              <w:rPr>
                <w:rFonts w:asciiTheme="minorHAnsi" w:hAnsiTheme="minorHAnsi" w:cstheme="minorHAnsi"/>
                <w:lang w:val="en-IE"/>
              </w:rPr>
            </w:pPr>
            <w:r w:rsidRPr="00F8471B">
              <w:rPr>
                <w:rFonts w:asciiTheme="minorHAnsi" w:hAnsiTheme="minorHAnsi" w:cstheme="minorHAnsi"/>
                <w:lang w:val="en-IE"/>
              </w:rPr>
              <w:t>≥ 60%</w:t>
            </w:r>
          </w:p>
        </w:tc>
      </w:tr>
      <w:tr w:rsidR="00B31816" w:rsidRPr="00F8471B" w14:paraId="52E11CE5" w14:textId="77777777" w:rsidTr="00B31816">
        <w:trPr>
          <w:trHeight w:val="265"/>
          <w:jc w:val="center"/>
        </w:trPr>
        <w:tc>
          <w:tcPr>
            <w:tcW w:w="3397" w:type="dxa"/>
            <w:shd w:val="clear" w:color="auto" w:fill="auto"/>
            <w:vAlign w:val="center"/>
          </w:tcPr>
          <w:p w14:paraId="08EEB346" w14:textId="704E9837" w:rsidR="00B31816" w:rsidRPr="00F8471B" w:rsidRDefault="00B31816" w:rsidP="00025A01">
            <w:pPr>
              <w:pStyle w:val="Paragraphedeliste"/>
              <w:numPr>
                <w:ilvl w:val="0"/>
                <w:numId w:val="15"/>
              </w:numPr>
              <w:spacing w:after="0" w:line="216" w:lineRule="auto"/>
              <w:rPr>
                <w:rFonts w:asciiTheme="minorHAnsi" w:hAnsiTheme="minorHAnsi" w:cstheme="minorHAnsi"/>
                <w:sz w:val="24"/>
                <w:szCs w:val="24"/>
                <w:lang w:val="en-IE"/>
              </w:rPr>
            </w:pPr>
            <w:r>
              <w:rPr>
                <w:rFonts w:asciiTheme="minorHAnsi" w:hAnsiTheme="minorHAnsi" w:cstheme="minorHAnsi"/>
                <w:sz w:val="24"/>
                <w:szCs w:val="24"/>
                <w:lang w:val="en-IE"/>
              </w:rPr>
              <w:t>Open questions</w:t>
            </w:r>
          </w:p>
        </w:tc>
        <w:tc>
          <w:tcPr>
            <w:tcW w:w="2410" w:type="dxa"/>
            <w:vAlign w:val="center"/>
          </w:tcPr>
          <w:p w14:paraId="2EC43952" w14:textId="138FDA95" w:rsidR="00B31816" w:rsidRPr="00F8471B" w:rsidRDefault="00B31816" w:rsidP="00025A01">
            <w:pPr>
              <w:spacing w:line="216" w:lineRule="auto"/>
              <w:ind w:right="43"/>
              <w:jc w:val="center"/>
              <w:rPr>
                <w:rFonts w:asciiTheme="minorHAnsi" w:hAnsiTheme="minorHAnsi" w:cstheme="minorHAnsi"/>
                <w:lang w:val="en-IE"/>
              </w:rPr>
            </w:pPr>
            <w:r w:rsidRPr="00F8471B">
              <w:rPr>
                <w:rFonts w:asciiTheme="minorHAnsi" w:hAnsiTheme="minorHAnsi" w:cstheme="minorHAnsi"/>
                <w:lang w:val="en-IE"/>
              </w:rPr>
              <w:t>≥ 60%</w:t>
            </w:r>
          </w:p>
        </w:tc>
      </w:tr>
      <w:tr w:rsidR="00B31816" w:rsidRPr="00F8471B" w14:paraId="0EA41461" w14:textId="77777777" w:rsidTr="00B31816">
        <w:trPr>
          <w:trHeight w:val="265"/>
          <w:jc w:val="center"/>
        </w:trPr>
        <w:tc>
          <w:tcPr>
            <w:tcW w:w="3397" w:type="dxa"/>
            <w:shd w:val="clear" w:color="auto" w:fill="auto"/>
            <w:vAlign w:val="center"/>
          </w:tcPr>
          <w:p w14:paraId="56BEB352" w14:textId="7BF42AD4" w:rsidR="00B31816" w:rsidRPr="00F8471B" w:rsidRDefault="00B31816" w:rsidP="00025A01">
            <w:pPr>
              <w:pStyle w:val="Paragraphedeliste"/>
              <w:numPr>
                <w:ilvl w:val="0"/>
                <w:numId w:val="15"/>
              </w:numPr>
              <w:spacing w:after="0" w:line="216" w:lineRule="auto"/>
              <w:rPr>
                <w:rFonts w:asciiTheme="minorHAnsi" w:hAnsiTheme="minorHAnsi" w:cstheme="minorHAnsi"/>
                <w:sz w:val="24"/>
                <w:szCs w:val="24"/>
                <w:lang w:val="en-IE"/>
              </w:rPr>
            </w:pPr>
            <w:r w:rsidRPr="00F8471B">
              <w:rPr>
                <w:rFonts w:asciiTheme="minorHAnsi" w:hAnsiTheme="minorHAnsi" w:cstheme="minorHAnsi"/>
                <w:sz w:val="24"/>
                <w:szCs w:val="24"/>
                <w:lang w:val="en-IE"/>
              </w:rPr>
              <w:t xml:space="preserve">Mentee satisfaction survey </w:t>
            </w:r>
          </w:p>
        </w:tc>
        <w:tc>
          <w:tcPr>
            <w:tcW w:w="2410" w:type="dxa"/>
            <w:vAlign w:val="center"/>
          </w:tcPr>
          <w:p w14:paraId="47AA97AF" w14:textId="10C13E7A" w:rsidR="00B31816" w:rsidRPr="00F8471B" w:rsidRDefault="00B31816" w:rsidP="00025A01">
            <w:pPr>
              <w:ind w:right="43"/>
              <w:jc w:val="center"/>
              <w:rPr>
                <w:rFonts w:asciiTheme="minorHAnsi" w:hAnsiTheme="minorHAnsi" w:cstheme="minorHAnsi"/>
                <w:lang w:val="en-IE"/>
              </w:rPr>
            </w:pPr>
            <w:r w:rsidRPr="00F8471B">
              <w:rPr>
                <w:rFonts w:asciiTheme="minorHAnsi" w:hAnsiTheme="minorHAnsi" w:cstheme="minorHAnsi"/>
                <w:lang w:val="en-IE"/>
              </w:rPr>
              <w:t>≥ 3</w:t>
            </w:r>
          </w:p>
        </w:tc>
      </w:tr>
    </w:tbl>
    <w:p w14:paraId="47AE976B" w14:textId="77777777" w:rsidR="009470E4" w:rsidRPr="00F8471B" w:rsidRDefault="009470E4" w:rsidP="009470E4">
      <w:pPr>
        <w:spacing w:line="216" w:lineRule="auto"/>
        <w:ind w:right="425"/>
        <w:jc w:val="both"/>
        <w:rPr>
          <w:rFonts w:asciiTheme="minorHAnsi" w:hAnsiTheme="minorHAnsi" w:cstheme="minorHAnsi"/>
          <w:lang w:val="en-IE"/>
        </w:rPr>
      </w:pPr>
    </w:p>
    <w:p w14:paraId="0FF3B6F8" w14:textId="2F006E79" w:rsidR="009470E4" w:rsidRPr="00F8471B" w:rsidRDefault="009470E4" w:rsidP="009470E4">
      <w:pPr>
        <w:spacing w:line="216" w:lineRule="auto"/>
        <w:ind w:right="425"/>
        <w:jc w:val="center"/>
        <w:rPr>
          <w:rFonts w:asciiTheme="minorHAnsi" w:hAnsiTheme="minorHAnsi" w:cstheme="minorHAnsi"/>
          <w:i/>
          <w:lang w:val="en-IE"/>
        </w:rPr>
      </w:pPr>
      <w:r w:rsidRPr="00F8471B">
        <w:rPr>
          <w:rFonts w:asciiTheme="minorHAnsi" w:hAnsiTheme="minorHAnsi" w:cstheme="minorHAnsi"/>
          <w:i/>
          <w:lang w:val="en-IE"/>
        </w:rPr>
        <w:t>Table C.</w:t>
      </w:r>
      <w:r w:rsidR="005A3C23">
        <w:rPr>
          <w:rFonts w:asciiTheme="minorHAnsi" w:hAnsiTheme="minorHAnsi" w:cstheme="minorHAnsi"/>
          <w:i/>
          <w:lang w:val="en-IE"/>
        </w:rPr>
        <w:t>8</w:t>
      </w:r>
      <w:r w:rsidRPr="00F8471B">
        <w:rPr>
          <w:rFonts w:asciiTheme="minorHAnsi" w:hAnsiTheme="minorHAnsi" w:cstheme="minorHAnsi"/>
          <w:i/>
          <w:lang w:val="en-IE"/>
        </w:rPr>
        <w:t xml:space="preserve"> – Certification pass marks for EU </w:t>
      </w:r>
      <w:r>
        <w:rPr>
          <w:rFonts w:asciiTheme="minorHAnsi" w:hAnsiTheme="minorHAnsi" w:cstheme="minorHAnsi"/>
          <w:i/>
          <w:lang w:val="en-IE"/>
        </w:rPr>
        <w:t>WBL</w:t>
      </w:r>
      <w:r w:rsidRPr="00F8471B">
        <w:rPr>
          <w:rFonts w:asciiTheme="minorHAnsi" w:hAnsiTheme="minorHAnsi" w:cstheme="minorHAnsi"/>
          <w:i/>
          <w:lang w:val="en-IE"/>
        </w:rPr>
        <w:t xml:space="preserve"> Mentor Competence Certification</w:t>
      </w:r>
    </w:p>
    <w:p w14:paraId="13BF0C6E" w14:textId="4A602D67" w:rsidR="00CF616A" w:rsidRDefault="00CF616A">
      <w:pPr>
        <w:rPr>
          <w:rFonts w:asciiTheme="minorHAnsi" w:hAnsiTheme="minorHAnsi" w:cstheme="minorHAnsi"/>
          <w:bCs/>
          <w:kern w:val="32"/>
          <w:szCs w:val="32"/>
          <w:lang w:val="en-IE"/>
        </w:rPr>
      </w:pPr>
      <w:r>
        <w:rPr>
          <w:rFonts w:asciiTheme="minorHAnsi" w:hAnsiTheme="minorHAnsi" w:cstheme="minorHAnsi"/>
          <w:lang w:val="en-IE"/>
        </w:rPr>
        <w:br w:type="page"/>
      </w:r>
    </w:p>
    <w:p w14:paraId="22EC58C3" w14:textId="44CA947C" w:rsidR="00CF616A" w:rsidRPr="00091C5D" w:rsidRDefault="00CF616A" w:rsidP="00CF616A">
      <w:pPr>
        <w:autoSpaceDE w:val="0"/>
        <w:autoSpaceDN w:val="0"/>
        <w:adjustRightInd w:val="0"/>
        <w:spacing w:before="120" w:line="216" w:lineRule="auto"/>
        <w:jc w:val="center"/>
        <w:rPr>
          <w:rFonts w:ascii="Arial Narrow" w:hAnsi="Arial Narrow"/>
          <w:b/>
          <w:sz w:val="28"/>
          <w:szCs w:val="28"/>
          <w:lang w:val="en-GB"/>
        </w:rPr>
      </w:pPr>
      <w:r w:rsidRPr="00091C5D">
        <w:rPr>
          <w:rFonts w:ascii="Arial Narrow" w:hAnsi="Arial Narrow"/>
          <w:b/>
          <w:sz w:val="28"/>
          <w:szCs w:val="28"/>
          <w:lang w:val="en-GB"/>
        </w:rPr>
        <w:lastRenderedPageBreak/>
        <w:t xml:space="preserve">Annex </w:t>
      </w:r>
      <w:r>
        <w:rPr>
          <w:rFonts w:ascii="Arial Narrow" w:hAnsi="Arial Narrow"/>
          <w:b/>
          <w:sz w:val="28"/>
          <w:szCs w:val="28"/>
          <w:lang w:val="en-GB"/>
        </w:rPr>
        <w:t>D</w:t>
      </w:r>
    </w:p>
    <w:p w14:paraId="6015E357" w14:textId="77777777" w:rsidR="00CF616A" w:rsidRPr="00091C5D" w:rsidRDefault="00CF616A" w:rsidP="00CF616A">
      <w:pPr>
        <w:autoSpaceDE w:val="0"/>
        <w:autoSpaceDN w:val="0"/>
        <w:adjustRightInd w:val="0"/>
        <w:spacing w:before="120" w:line="216" w:lineRule="auto"/>
        <w:jc w:val="center"/>
        <w:rPr>
          <w:rFonts w:ascii="Arial Narrow" w:hAnsi="Arial Narrow"/>
          <w:sz w:val="28"/>
          <w:szCs w:val="28"/>
          <w:lang w:val="en-GB"/>
        </w:rPr>
      </w:pPr>
      <w:r w:rsidRPr="00091C5D">
        <w:rPr>
          <w:rFonts w:ascii="Arial Narrow" w:hAnsi="Arial Narrow"/>
          <w:sz w:val="28"/>
          <w:szCs w:val="28"/>
          <w:lang w:val="en-GB"/>
        </w:rPr>
        <w:t>(normative)</w:t>
      </w:r>
    </w:p>
    <w:p w14:paraId="44703CE5" w14:textId="184E1724" w:rsidR="00CF616A" w:rsidRPr="00522173" w:rsidRDefault="00CF616A" w:rsidP="00CF616A">
      <w:pPr>
        <w:spacing w:before="120" w:line="216" w:lineRule="auto"/>
        <w:jc w:val="center"/>
        <w:rPr>
          <w:rFonts w:ascii="Arial Narrow" w:hAnsi="Arial Narrow"/>
          <w:b/>
          <w:sz w:val="34"/>
          <w:szCs w:val="34"/>
          <w:lang w:val="en-IE"/>
        </w:rPr>
      </w:pPr>
      <w:r>
        <w:rPr>
          <w:rFonts w:ascii="Arial Narrow" w:hAnsi="Arial Narrow"/>
          <w:b/>
          <w:sz w:val="34"/>
          <w:szCs w:val="34"/>
          <w:lang w:val="en-IE"/>
        </w:rPr>
        <w:t xml:space="preserve">WBL Mentor </w:t>
      </w:r>
      <w:r w:rsidRPr="00522173">
        <w:rPr>
          <w:rFonts w:ascii="Arial Narrow" w:hAnsi="Arial Narrow"/>
          <w:b/>
          <w:sz w:val="34"/>
          <w:szCs w:val="34"/>
          <w:lang w:val="en-IE"/>
        </w:rPr>
        <w:t>Competence Exam Regulation</w:t>
      </w:r>
    </w:p>
    <w:p w14:paraId="20DCE68C" w14:textId="77777777" w:rsidR="00CF616A" w:rsidRPr="00C02691" w:rsidRDefault="00CF616A" w:rsidP="00CF616A">
      <w:pPr>
        <w:spacing w:before="120" w:line="216" w:lineRule="auto"/>
        <w:rPr>
          <w:rFonts w:ascii="Arial Narrow" w:hAnsi="Arial Narrow"/>
          <w:sz w:val="16"/>
          <w:szCs w:val="16"/>
          <w:lang w:val="en-US"/>
        </w:rPr>
      </w:pPr>
    </w:p>
    <w:p w14:paraId="55855C07" w14:textId="77777777" w:rsidR="00CF616A" w:rsidRPr="00C02691" w:rsidRDefault="00CF616A" w:rsidP="00CF616A">
      <w:pPr>
        <w:spacing w:before="120" w:line="216" w:lineRule="auto"/>
        <w:rPr>
          <w:rFonts w:ascii="Arial Narrow" w:hAnsi="Arial Narrow"/>
          <w:sz w:val="16"/>
          <w:szCs w:val="16"/>
          <w:lang w:val="en-US"/>
        </w:rPr>
      </w:pPr>
    </w:p>
    <w:p w14:paraId="78286A35" w14:textId="77777777" w:rsidR="00CF616A" w:rsidRPr="00522173" w:rsidRDefault="00CF616A" w:rsidP="008D3801">
      <w:pPr>
        <w:pStyle w:val="Titre1"/>
        <w:numPr>
          <w:ilvl w:val="0"/>
          <w:numId w:val="34"/>
        </w:numPr>
        <w:tabs>
          <w:tab w:val="clear" w:pos="3410"/>
          <w:tab w:val="num" w:pos="432"/>
        </w:tabs>
        <w:spacing w:before="0"/>
        <w:ind w:left="432" w:right="0"/>
      </w:pPr>
      <w:bookmarkStart w:id="31" w:name="_Toc361148680"/>
      <w:r w:rsidRPr="00522173">
        <w:t>Scope</w:t>
      </w:r>
      <w:bookmarkEnd w:id="31"/>
    </w:p>
    <w:p w14:paraId="417F6226" w14:textId="1C887A09" w:rsidR="00CF616A" w:rsidRDefault="00CF616A" w:rsidP="00CF616A">
      <w:pPr>
        <w:spacing w:before="120" w:line="216" w:lineRule="auto"/>
        <w:rPr>
          <w:rFonts w:ascii="Arial Narrow" w:hAnsi="Arial Narrow" w:cs="Arial"/>
          <w:sz w:val="20"/>
          <w:szCs w:val="20"/>
          <w:lang w:val="en-IE"/>
        </w:rPr>
      </w:pPr>
      <w:r w:rsidRPr="00522173">
        <w:rPr>
          <w:rFonts w:ascii="Arial Narrow" w:hAnsi="Arial Narrow" w:cs="Arial"/>
          <w:sz w:val="20"/>
          <w:szCs w:val="20"/>
          <w:lang w:val="en-IE"/>
        </w:rPr>
        <w:t>The present regulation specifies the rules and procedures applicable to the competence exams</w:t>
      </w:r>
      <w:r>
        <w:rPr>
          <w:rFonts w:ascii="Arial Narrow" w:hAnsi="Arial Narrow" w:cs="Arial"/>
          <w:sz w:val="20"/>
          <w:szCs w:val="20"/>
          <w:lang w:val="en-IE"/>
        </w:rPr>
        <w:t xml:space="preserve"> performed within the framework of the WBL Mentor competence certification scheme</w:t>
      </w:r>
      <w:r w:rsidRPr="00522173">
        <w:rPr>
          <w:rFonts w:ascii="Arial Narrow" w:hAnsi="Arial Narrow" w:cs="Arial"/>
          <w:sz w:val="20"/>
          <w:szCs w:val="20"/>
          <w:lang w:val="en-IE"/>
        </w:rPr>
        <w:t xml:space="preserve">. </w:t>
      </w:r>
    </w:p>
    <w:p w14:paraId="4EE51F0D" w14:textId="77777777" w:rsidR="00CF616A" w:rsidRPr="00522173" w:rsidRDefault="00CF616A" w:rsidP="00CF616A">
      <w:pPr>
        <w:spacing w:before="120" w:line="216" w:lineRule="auto"/>
        <w:rPr>
          <w:rFonts w:ascii="Arial Narrow" w:hAnsi="Arial Narrow" w:cs="Arial"/>
          <w:sz w:val="20"/>
          <w:szCs w:val="20"/>
          <w:lang w:val="en-IE"/>
        </w:rPr>
      </w:pPr>
    </w:p>
    <w:p w14:paraId="46E507FE" w14:textId="03846FD4" w:rsidR="00CF616A" w:rsidRPr="00F52A82" w:rsidRDefault="00CF616A" w:rsidP="00CF616A">
      <w:pPr>
        <w:pStyle w:val="Titre1"/>
        <w:spacing w:before="0"/>
        <w:ind w:left="432" w:right="0" w:hanging="432"/>
        <w:rPr>
          <w:lang w:val="en-US"/>
        </w:rPr>
      </w:pPr>
      <w:bookmarkStart w:id="32" w:name="_Toc361148681"/>
      <w:r w:rsidRPr="00F52A82">
        <w:rPr>
          <w:lang w:val="en-US"/>
        </w:rPr>
        <w:t>Roll-out of competence exams</w:t>
      </w:r>
      <w:bookmarkEnd w:id="32"/>
    </w:p>
    <w:p w14:paraId="5B70860B" w14:textId="77777777" w:rsidR="00CF616A" w:rsidRPr="00522173" w:rsidRDefault="00CF616A" w:rsidP="00CF616A">
      <w:pPr>
        <w:pStyle w:val="Titre2"/>
        <w:spacing w:before="120" w:after="0" w:line="216" w:lineRule="auto"/>
        <w:rPr>
          <w:sz w:val="20"/>
          <w:szCs w:val="20"/>
          <w:lang w:val="en-IE"/>
        </w:rPr>
      </w:pPr>
      <w:bookmarkStart w:id="33" w:name="_Toc361148682"/>
      <w:r w:rsidRPr="00522173">
        <w:rPr>
          <w:sz w:val="20"/>
          <w:szCs w:val="20"/>
          <w:lang w:val="en-IE"/>
        </w:rPr>
        <w:t>Concept of exams</w:t>
      </w:r>
      <w:bookmarkEnd w:id="33"/>
    </w:p>
    <w:p w14:paraId="06D34DFC" w14:textId="7F27624D" w:rsidR="00CF616A" w:rsidRPr="00522173" w:rsidRDefault="00CF616A" w:rsidP="00CF616A">
      <w:pPr>
        <w:spacing w:before="120" w:line="216" w:lineRule="auto"/>
        <w:rPr>
          <w:rFonts w:ascii="Arial Narrow" w:hAnsi="Arial Narrow"/>
          <w:color w:val="FF0000"/>
          <w:sz w:val="20"/>
          <w:szCs w:val="20"/>
          <w:lang w:val="en-IE"/>
        </w:rPr>
      </w:pPr>
      <w:r>
        <w:rPr>
          <w:rFonts w:ascii="Arial Narrow" w:hAnsi="Arial Narrow"/>
          <w:sz w:val="20"/>
          <w:szCs w:val="20"/>
          <w:lang w:val="en-IE"/>
        </w:rPr>
        <w:t xml:space="preserve">The </w:t>
      </w:r>
      <w:r w:rsidR="00C030A9">
        <w:rPr>
          <w:rFonts w:ascii="Arial Narrow" w:hAnsi="Arial Narrow" w:cs="Arial"/>
          <w:sz w:val="20"/>
          <w:szCs w:val="20"/>
          <w:lang w:val="en-IE"/>
        </w:rPr>
        <w:t>WBL Mentor</w:t>
      </w:r>
      <w:r>
        <w:rPr>
          <w:rFonts w:ascii="Arial Narrow" w:hAnsi="Arial Narrow"/>
          <w:sz w:val="20"/>
          <w:szCs w:val="20"/>
          <w:lang w:val="en-IE"/>
        </w:rPr>
        <w:t xml:space="preserve"> competence exams are structured according to f</w:t>
      </w:r>
      <w:r w:rsidRPr="00522173">
        <w:rPr>
          <w:rFonts w:ascii="Arial Narrow" w:hAnsi="Arial Narrow"/>
          <w:sz w:val="20"/>
          <w:szCs w:val="20"/>
          <w:lang w:val="en-IE"/>
        </w:rPr>
        <w:t xml:space="preserve">ollowing principles and </w:t>
      </w:r>
      <w:r>
        <w:rPr>
          <w:rFonts w:ascii="Arial Narrow" w:hAnsi="Arial Narrow"/>
          <w:sz w:val="20"/>
          <w:szCs w:val="20"/>
          <w:lang w:val="en-IE"/>
        </w:rPr>
        <w:t>modalities:</w:t>
      </w:r>
    </w:p>
    <w:p w14:paraId="736364EE" w14:textId="77777777" w:rsidR="00CF616A" w:rsidRDefault="00CF616A" w:rsidP="008D3801">
      <w:pPr>
        <w:numPr>
          <w:ilvl w:val="0"/>
          <w:numId w:val="33"/>
        </w:numPr>
        <w:spacing w:before="60" w:line="216" w:lineRule="auto"/>
        <w:ind w:left="714" w:hanging="357"/>
        <w:rPr>
          <w:rFonts w:ascii="Arial Narrow" w:hAnsi="Arial Narrow"/>
          <w:sz w:val="20"/>
          <w:szCs w:val="20"/>
          <w:lang w:val="en-IE"/>
        </w:rPr>
      </w:pPr>
      <w:r w:rsidRPr="000750A4">
        <w:rPr>
          <w:rFonts w:ascii="Arial Narrow" w:hAnsi="Arial Narrow"/>
          <w:sz w:val="20"/>
          <w:szCs w:val="20"/>
          <w:lang w:val="en-IE"/>
        </w:rPr>
        <w:t xml:space="preserve">Centralised </w:t>
      </w:r>
      <w:r>
        <w:rPr>
          <w:rFonts w:ascii="Arial Narrow" w:hAnsi="Arial Narrow"/>
          <w:sz w:val="20"/>
          <w:szCs w:val="20"/>
          <w:lang w:val="en-IE"/>
        </w:rPr>
        <w:t xml:space="preserve">development, applicable for all affiliated CBs and all candidates, irrespective of their </w:t>
      </w:r>
      <w:proofErr w:type="gramStart"/>
      <w:r>
        <w:rPr>
          <w:rFonts w:ascii="Arial Narrow" w:hAnsi="Arial Narrow"/>
          <w:sz w:val="20"/>
          <w:szCs w:val="20"/>
          <w:lang w:val="en-IE"/>
        </w:rPr>
        <w:t>localisation;</w:t>
      </w:r>
      <w:proofErr w:type="gramEnd"/>
    </w:p>
    <w:p w14:paraId="4723FAFE" w14:textId="0CD61E9F" w:rsidR="00CF616A" w:rsidRDefault="00CF616A" w:rsidP="008D3801">
      <w:pPr>
        <w:numPr>
          <w:ilvl w:val="0"/>
          <w:numId w:val="33"/>
        </w:numPr>
        <w:spacing w:before="60" w:line="216" w:lineRule="auto"/>
        <w:ind w:left="714" w:hanging="357"/>
        <w:rPr>
          <w:rFonts w:ascii="Arial Narrow" w:hAnsi="Arial Narrow"/>
          <w:sz w:val="20"/>
          <w:szCs w:val="20"/>
          <w:lang w:val="en-IE"/>
        </w:rPr>
      </w:pPr>
      <w:r w:rsidRPr="00B027FD">
        <w:rPr>
          <w:rFonts w:ascii="Arial Narrow" w:hAnsi="Arial Narrow"/>
          <w:sz w:val="20"/>
          <w:szCs w:val="20"/>
          <w:lang w:val="en-IE"/>
        </w:rPr>
        <w:t>copies record</w:t>
      </w:r>
      <w:r>
        <w:rPr>
          <w:rFonts w:ascii="Arial Narrow" w:hAnsi="Arial Narrow"/>
          <w:sz w:val="20"/>
          <w:szCs w:val="20"/>
          <w:lang w:val="en-IE"/>
        </w:rPr>
        <w:t>ed on dematerialized</w:t>
      </w:r>
      <w:r w:rsidRPr="00B027FD">
        <w:rPr>
          <w:rFonts w:ascii="Arial Narrow" w:hAnsi="Arial Narrow"/>
          <w:sz w:val="20"/>
          <w:szCs w:val="20"/>
          <w:lang w:val="en-IE"/>
        </w:rPr>
        <w:t xml:space="preserve"> forms centralized</w:t>
      </w:r>
      <w:r>
        <w:rPr>
          <w:rFonts w:ascii="Arial Narrow" w:hAnsi="Arial Narrow"/>
          <w:sz w:val="20"/>
          <w:szCs w:val="20"/>
          <w:lang w:val="en-IE"/>
        </w:rPr>
        <w:t xml:space="preserve"> on an</w:t>
      </w:r>
      <w:r w:rsidRPr="00B027FD">
        <w:rPr>
          <w:rFonts w:ascii="Arial Narrow" w:hAnsi="Arial Narrow"/>
          <w:sz w:val="20"/>
          <w:szCs w:val="20"/>
          <w:lang w:val="en-IE"/>
        </w:rPr>
        <w:t xml:space="preserve"> IT server managed by </w:t>
      </w:r>
      <w:r w:rsidR="00C030A9">
        <w:rPr>
          <w:rFonts w:ascii="Arial Narrow" w:hAnsi="Arial Narrow" w:cs="Arial"/>
          <w:sz w:val="20"/>
          <w:szCs w:val="20"/>
          <w:lang w:val="en-IE"/>
        </w:rPr>
        <w:t>the scheme owner</w:t>
      </w:r>
      <w:r>
        <w:rPr>
          <w:rFonts w:ascii="Arial Narrow" w:hAnsi="Arial Narrow"/>
          <w:sz w:val="20"/>
          <w:szCs w:val="20"/>
          <w:lang w:val="en-IE"/>
        </w:rPr>
        <w:t>,</w:t>
      </w:r>
    </w:p>
    <w:p w14:paraId="4A60B7EB" w14:textId="7884A8A6" w:rsidR="00CF616A" w:rsidRDefault="00CF616A" w:rsidP="008D3801">
      <w:pPr>
        <w:numPr>
          <w:ilvl w:val="0"/>
          <w:numId w:val="33"/>
        </w:numPr>
        <w:spacing w:before="60" w:line="216" w:lineRule="auto"/>
        <w:ind w:left="714" w:hanging="357"/>
        <w:rPr>
          <w:rFonts w:ascii="Arial Narrow" w:hAnsi="Arial Narrow"/>
          <w:sz w:val="20"/>
          <w:szCs w:val="20"/>
          <w:lang w:val="en-IE"/>
        </w:rPr>
      </w:pPr>
      <w:r w:rsidRPr="00B027FD">
        <w:rPr>
          <w:rFonts w:ascii="Arial Narrow" w:hAnsi="Arial Narrow"/>
          <w:sz w:val="20"/>
          <w:szCs w:val="20"/>
          <w:lang w:val="en-IE"/>
        </w:rPr>
        <w:t>copies</w:t>
      </w:r>
      <w:r>
        <w:rPr>
          <w:rFonts w:ascii="Arial Narrow" w:hAnsi="Arial Narrow"/>
          <w:sz w:val="20"/>
          <w:szCs w:val="20"/>
          <w:lang w:val="en-IE"/>
        </w:rPr>
        <w:t xml:space="preserve"> marked</w:t>
      </w:r>
      <w:r w:rsidRPr="00B027FD">
        <w:rPr>
          <w:rFonts w:ascii="Arial Narrow" w:hAnsi="Arial Narrow"/>
          <w:sz w:val="20"/>
          <w:szCs w:val="20"/>
          <w:lang w:val="en-IE"/>
        </w:rPr>
        <w:t xml:space="preserve"> by a neutral examiner trained, qualified and calibrated by </w:t>
      </w:r>
      <w:r w:rsidR="00C030A9">
        <w:rPr>
          <w:rFonts w:ascii="Arial Narrow" w:hAnsi="Arial Narrow" w:cs="Arial"/>
          <w:sz w:val="20"/>
          <w:szCs w:val="20"/>
          <w:lang w:val="en-IE"/>
        </w:rPr>
        <w:t xml:space="preserve">the scheme </w:t>
      </w:r>
      <w:proofErr w:type="gramStart"/>
      <w:r w:rsidR="00C030A9">
        <w:rPr>
          <w:rFonts w:ascii="Arial Narrow" w:hAnsi="Arial Narrow" w:cs="Arial"/>
          <w:sz w:val="20"/>
          <w:szCs w:val="20"/>
          <w:lang w:val="en-IE"/>
        </w:rPr>
        <w:t>owner</w:t>
      </w:r>
      <w:r>
        <w:rPr>
          <w:rFonts w:ascii="Arial Narrow" w:hAnsi="Arial Narrow"/>
          <w:sz w:val="20"/>
          <w:szCs w:val="20"/>
          <w:lang w:val="en-IE"/>
        </w:rPr>
        <w:t>;</w:t>
      </w:r>
      <w:proofErr w:type="gramEnd"/>
    </w:p>
    <w:p w14:paraId="7B7C7D72" w14:textId="77777777" w:rsidR="00CF616A" w:rsidRPr="00B027FD" w:rsidRDefault="00CF616A" w:rsidP="008D3801">
      <w:pPr>
        <w:numPr>
          <w:ilvl w:val="0"/>
          <w:numId w:val="33"/>
        </w:numPr>
        <w:spacing w:before="60" w:line="216" w:lineRule="auto"/>
        <w:ind w:left="714" w:hanging="357"/>
        <w:rPr>
          <w:rFonts w:ascii="Arial Narrow" w:hAnsi="Arial Narrow"/>
          <w:color w:val="FF0000"/>
          <w:sz w:val="20"/>
          <w:szCs w:val="20"/>
          <w:lang w:val="en-IE"/>
        </w:rPr>
      </w:pPr>
      <w:r w:rsidRPr="00522173">
        <w:rPr>
          <w:rFonts w:ascii="Arial Narrow" w:hAnsi="Arial Narrow"/>
          <w:sz w:val="20"/>
          <w:szCs w:val="20"/>
          <w:lang w:val="en-IE"/>
        </w:rPr>
        <w:t>marking reproducibility assured through preliminary validation of questions and answers, based on multiple choice questionnaires and/or standard answers.</w:t>
      </w:r>
    </w:p>
    <w:p w14:paraId="71E57EC3" w14:textId="77777777" w:rsidR="00CF616A" w:rsidRPr="00522173" w:rsidRDefault="00CF616A" w:rsidP="00CF616A">
      <w:pPr>
        <w:pStyle w:val="Titre2"/>
        <w:spacing w:before="120" w:after="0" w:line="216" w:lineRule="auto"/>
        <w:rPr>
          <w:sz w:val="20"/>
          <w:szCs w:val="20"/>
          <w:lang w:val="en-IE"/>
        </w:rPr>
      </w:pPr>
      <w:bookmarkStart w:id="34" w:name="_Toc361148683"/>
      <w:r w:rsidRPr="00522173">
        <w:rPr>
          <w:sz w:val="20"/>
          <w:szCs w:val="20"/>
          <w:lang w:val="en-IE"/>
        </w:rPr>
        <w:t>Scope of exams</w:t>
      </w:r>
      <w:bookmarkEnd w:id="34"/>
    </w:p>
    <w:p w14:paraId="0C3D04E4" w14:textId="28FA6493" w:rsidR="00CF616A" w:rsidRDefault="00CF616A" w:rsidP="00CF616A">
      <w:pPr>
        <w:spacing w:before="120" w:line="216" w:lineRule="auto"/>
        <w:rPr>
          <w:rFonts w:ascii="Arial Narrow" w:hAnsi="Arial Narrow"/>
          <w:sz w:val="20"/>
          <w:szCs w:val="20"/>
          <w:lang w:val="en-IE"/>
        </w:rPr>
      </w:pPr>
      <w:r w:rsidRPr="00B027FD">
        <w:rPr>
          <w:rFonts w:ascii="Arial Narrow" w:hAnsi="Arial Narrow"/>
          <w:sz w:val="20"/>
          <w:szCs w:val="20"/>
          <w:lang w:val="en-IE"/>
        </w:rPr>
        <w:t>The exams cover the prerequisites</w:t>
      </w:r>
      <w:r>
        <w:rPr>
          <w:rFonts w:ascii="Arial Narrow" w:hAnsi="Arial Narrow"/>
          <w:sz w:val="20"/>
          <w:szCs w:val="20"/>
          <w:lang w:val="en-IE"/>
        </w:rPr>
        <w:t xml:space="preserve"> a</w:t>
      </w:r>
      <w:r w:rsidR="00F33153">
        <w:rPr>
          <w:rFonts w:ascii="Arial Narrow" w:hAnsi="Arial Narrow"/>
          <w:sz w:val="20"/>
          <w:szCs w:val="20"/>
          <w:lang w:val="en-IE"/>
        </w:rPr>
        <w:t>nd</w:t>
      </w:r>
      <w:r w:rsidRPr="00B027FD">
        <w:rPr>
          <w:rFonts w:ascii="Arial Narrow" w:hAnsi="Arial Narrow"/>
          <w:sz w:val="20"/>
          <w:szCs w:val="20"/>
          <w:lang w:val="en-IE"/>
        </w:rPr>
        <w:t xml:space="preserve"> the assessment of the candidate's </w:t>
      </w:r>
      <w:r>
        <w:rPr>
          <w:rFonts w:ascii="Arial Narrow" w:hAnsi="Arial Narrow"/>
          <w:sz w:val="20"/>
          <w:szCs w:val="20"/>
          <w:lang w:val="en-IE"/>
        </w:rPr>
        <w:t>competences</w:t>
      </w:r>
      <w:r w:rsidRPr="00B027FD">
        <w:rPr>
          <w:rFonts w:ascii="Arial Narrow" w:hAnsi="Arial Narrow"/>
          <w:sz w:val="20"/>
          <w:szCs w:val="20"/>
          <w:lang w:val="en-IE"/>
        </w:rPr>
        <w:t>.</w:t>
      </w:r>
    </w:p>
    <w:p w14:paraId="1BF150A8" w14:textId="77777777" w:rsidR="00CF616A" w:rsidRPr="00522173" w:rsidRDefault="00CF616A" w:rsidP="00CF616A">
      <w:pPr>
        <w:pStyle w:val="Titre2"/>
        <w:spacing w:before="120" w:after="0" w:line="216" w:lineRule="auto"/>
        <w:rPr>
          <w:sz w:val="20"/>
          <w:szCs w:val="20"/>
          <w:lang w:val="en-IE"/>
        </w:rPr>
      </w:pPr>
      <w:bookmarkStart w:id="35" w:name="_Toc361148685"/>
      <w:r w:rsidRPr="00522173">
        <w:rPr>
          <w:sz w:val="20"/>
          <w:szCs w:val="20"/>
          <w:lang w:val="en-IE"/>
        </w:rPr>
        <w:t>Admission of candidates</w:t>
      </w:r>
      <w:bookmarkEnd w:id="35"/>
    </w:p>
    <w:p w14:paraId="13B00EDB" w14:textId="4C0C0C83" w:rsidR="00CF616A" w:rsidRPr="00522173" w:rsidRDefault="00CF616A" w:rsidP="00CF616A">
      <w:pPr>
        <w:spacing w:before="120" w:line="216" w:lineRule="auto"/>
        <w:rPr>
          <w:rFonts w:ascii="Arial Narrow" w:hAnsi="Arial Narrow"/>
          <w:sz w:val="20"/>
          <w:szCs w:val="20"/>
          <w:lang w:val="en-IE"/>
        </w:rPr>
      </w:pPr>
      <w:r w:rsidRPr="00522173">
        <w:rPr>
          <w:rFonts w:ascii="Arial Narrow" w:hAnsi="Arial Narrow"/>
          <w:sz w:val="20"/>
          <w:szCs w:val="20"/>
          <w:lang w:val="en-IE"/>
        </w:rPr>
        <w:t xml:space="preserve">All candidates </w:t>
      </w:r>
      <w:r>
        <w:rPr>
          <w:rFonts w:ascii="Arial Narrow" w:hAnsi="Arial Narrow"/>
          <w:sz w:val="20"/>
          <w:szCs w:val="20"/>
          <w:lang w:val="en-IE"/>
        </w:rPr>
        <w:t xml:space="preserve">fulfilling the eventual </w:t>
      </w:r>
      <w:r w:rsidRPr="00522173">
        <w:rPr>
          <w:rFonts w:ascii="Arial Narrow" w:hAnsi="Arial Narrow"/>
          <w:sz w:val="20"/>
          <w:szCs w:val="20"/>
          <w:lang w:val="en-IE"/>
        </w:rPr>
        <w:t>prerequisite</w:t>
      </w:r>
      <w:r>
        <w:rPr>
          <w:rFonts w:ascii="Arial Narrow" w:hAnsi="Arial Narrow"/>
          <w:sz w:val="20"/>
          <w:szCs w:val="20"/>
          <w:lang w:val="en-IE"/>
        </w:rPr>
        <w:t>s</w:t>
      </w:r>
      <w:r w:rsidRPr="00522173">
        <w:rPr>
          <w:rFonts w:ascii="Arial Narrow" w:hAnsi="Arial Narrow"/>
          <w:sz w:val="20"/>
          <w:szCs w:val="20"/>
          <w:lang w:val="en-IE"/>
        </w:rPr>
        <w:t xml:space="preserve"> </w:t>
      </w:r>
      <w:r>
        <w:rPr>
          <w:rFonts w:ascii="Arial Narrow" w:hAnsi="Arial Narrow"/>
          <w:sz w:val="20"/>
          <w:szCs w:val="20"/>
          <w:lang w:val="en-IE"/>
        </w:rPr>
        <w:t>shall</w:t>
      </w:r>
      <w:r w:rsidRPr="00522173">
        <w:rPr>
          <w:rFonts w:ascii="Arial Narrow" w:hAnsi="Arial Narrow"/>
          <w:sz w:val="20"/>
          <w:szCs w:val="20"/>
          <w:lang w:val="en-IE"/>
        </w:rPr>
        <w:t xml:space="preserve"> admitted without to the competence exams.</w:t>
      </w:r>
    </w:p>
    <w:p w14:paraId="6436A885" w14:textId="77777777" w:rsidR="00CF616A" w:rsidRPr="00522173" w:rsidRDefault="00CF616A" w:rsidP="00CF616A">
      <w:pPr>
        <w:pStyle w:val="Titre2"/>
        <w:spacing w:before="120" w:after="0" w:line="216" w:lineRule="auto"/>
        <w:rPr>
          <w:sz w:val="20"/>
          <w:szCs w:val="20"/>
          <w:lang w:val="en-IE"/>
        </w:rPr>
      </w:pPr>
      <w:bookmarkStart w:id="36" w:name="_Toc361148686"/>
      <w:r w:rsidRPr="00522173">
        <w:rPr>
          <w:sz w:val="20"/>
          <w:szCs w:val="20"/>
          <w:lang w:val="en-IE"/>
        </w:rPr>
        <w:t>Exam location</w:t>
      </w:r>
      <w:bookmarkEnd w:id="36"/>
    </w:p>
    <w:p w14:paraId="1FEBE2AA" w14:textId="0548CDEB" w:rsidR="00CF616A" w:rsidRPr="00522173" w:rsidRDefault="00CF616A" w:rsidP="00CF616A">
      <w:pPr>
        <w:spacing w:before="120" w:line="216" w:lineRule="auto"/>
        <w:rPr>
          <w:rFonts w:ascii="Arial Narrow" w:hAnsi="Arial Narrow"/>
          <w:sz w:val="20"/>
          <w:szCs w:val="20"/>
          <w:lang w:val="en-IE"/>
        </w:rPr>
      </w:pPr>
      <w:r w:rsidRPr="00522173">
        <w:rPr>
          <w:rFonts w:ascii="Arial Narrow" w:hAnsi="Arial Narrow"/>
          <w:sz w:val="20"/>
          <w:szCs w:val="20"/>
          <w:lang w:val="en-IE"/>
        </w:rPr>
        <w:t xml:space="preserve">The competence exams are passed in the rooms of </w:t>
      </w:r>
      <w:r>
        <w:rPr>
          <w:rFonts w:ascii="Arial Narrow" w:hAnsi="Arial Narrow"/>
          <w:sz w:val="20"/>
          <w:szCs w:val="20"/>
          <w:lang w:val="en-IE"/>
        </w:rPr>
        <w:t>affiliated CBs,</w:t>
      </w:r>
      <w:r w:rsidRPr="00522173">
        <w:rPr>
          <w:rFonts w:ascii="Arial Narrow" w:hAnsi="Arial Narrow"/>
          <w:sz w:val="20"/>
          <w:szCs w:val="20"/>
          <w:lang w:val="en-IE"/>
        </w:rPr>
        <w:t xml:space="preserve"> </w:t>
      </w:r>
      <w:r>
        <w:rPr>
          <w:rFonts w:ascii="Arial Narrow" w:hAnsi="Arial Narrow"/>
          <w:sz w:val="20"/>
          <w:szCs w:val="20"/>
          <w:lang w:val="en-IE"/>
        </w:rPr>
        <w:t>which</w:t>
      </w:r>
      <w:r w:rsidRPr="00522173">
        <w:rPr>
          <w:rFonts w:ascii="Arial Narrow" w:hAnsi="Arial Narrow"/>
          <w:sz w:val="20"/>
          <w:szCs w:val="20"/>
          <w:lang w:val="en-IE"/>
        </w:rPr>
        <w:t xml:space="preserve"> shall in particular:</w:t>
      </w:r>
    </w:p>
    <w:p w14:paraId="37636043" w14:textId="77777777" w:rsidR="00CF616A" w:rsidRPr="00522173" w:rsidRDefault="00CF616A" w:rsidP="008D3801">
      <w:pPr>
        <w:numPr>
          <w:ilvl w:val="0"/>
          <w:numId w:val="32"/>
        </w:numPr>
        <w:spacing w:before="60" w:line="216" w:lineRule="auto"/>
        <w:ind w:left="714" w:hanging="357"/>
        <w:rPr>
          <w:rFonts w:ascii="Arial Narrow" w:hAnsi="Arial Narrow"/>
          <w:sz w:val="20"/>
          <w:szCs w:val="20"/>
          <w:lang w:val="en-IE"/>
        </w:rPr>
      </w:pPr>
      <w:r w:rsidRPr="00522173">
        <w:rPr>
          <w:rFonts w:ascii="Arial Narrow" w:hAnsi="Arial Narrow"/>
          <w:sz w:val="20"/>
          <w:szCs w:val="20"/>
          <w:lang w:val="en-IE"/>
        </w:rPr>
        <w:t xml:space="preserve">be neutral and independent of the </w:t>
      </w:r>
      <w:proofErr w:type="gramStart"/>
      <w:r w:rsidRPr="00522173">
        <w:rPr>
          <w:rFonts w:ascii="Arial Narrow" w:hAnsi="Arial Narrow"/>
          <w:sz w:val="20"/>
          <w:szCs w:val="20"/>
          <w:lang w:val="en-IE"/>
        </w:rPr>
        <w:t>candidates;</w:t>
      </w:r>
      <w:proofErr w:type="gramEnd"/>
    </w:p>
    <w:p w14:paraId="7A70AF45" w14:textId="77777777" w:rsidR="00CF616A" w:rsidRPr="00522173" w:rsidRDefault="00CF616A" w:rsidP="008D3801">
      <w:pPr>
        <w:numPr>
          <w:ilvl w:val="0"/>
          <w:numId w:val="32"/>
        </w:numPr>
        <w:spacing w:before="60" w:line="216" w:lineRule="auto"/>
        <w:ind w:left="714" w:hanging="357"/>
        <w:rPr>
          <w:rFonts w:ascii="Arial Narrow" w:hAnsi="Arial Narrow"/>
          <w:sz w:val="20"/>
          <w:szCs w:val="20"/>
          <w:lang w:val="en-IE"/>
        </w:rPr>
      </w:pPr>
      <w:r w:rsidRPr="00522173">
        <w:rPr>
          <w:rFonts w:ascii="Arial Narrow" w:hAnsi="Arial Narrow"/>
          <w:sz w:val="20"/>
          <w:szCs w:val="20"/>
          <w:lang w:val="en-IE"/>
        </w:rPr>
        <w:t xml:space="preserve">provide individual computers for all </w:t>
      </w:r>
      <w:proofErr w:type="gramStart"/>
      <w:r w:rsidRPr="00522173">
        <w:rPr>
          <w:rFonts w:ascii="Arial Narrow" w:hAnsi="Arial Narrow"/>
          <w:sz w:val="20"/>
          <w:szCs w:val="20"/>
          <w:lang w:val="en-IE"/>
        </w:rPr>
        <w:t>candidates;</w:t>
      </w:r>
      <w:proofErr w:type="gramEnd"/>
    </w:p>
    <w:p w14:paraId="5000EE77" w14:textId="77777777" w:rsidR="00CF616A" w:rsidRPr="00522173" w:rsidRDefault="00CF616A" w:rsidP="008D3801">
      <w:pPr>
        <w:numPr>
          <w:ilvl w:val="0"/>
          <w:numId w:val="32"/>
        </w:numPr>
        <w:spacing w:before="60" w:line="216" w:lineRule="auto"/>
        <w:ind w:left="714" w:hanging="357"/>
        <w:rPr>
          <w:rFonts w:ascii="Arial Narrow" w:hAnsi="Arial Narrow"/>
          <w:sz w:val="20"/>
          <w:szCs w:val="20"/>
          <w:lang w:val="en-IE"/>
        </w:rPr>
      </w:pPr>
      <w:r w:rsidRPr="00522173">
        <w:rPr>
          <w:rFonts w:ascii="Arial Narrow" w:hAnsi="Arial Narrow"/>
          <w:sz w:val="20"/>
          <w:szCs w:val="20"/>
          <w:lang w:val="en-IE"/>
        </w:rPr>
        <w:t xml:space="preserve">ensure the presence of a supervisor for the entire exam </w:t>
      </w:r>
      <w:proofErr w:type="gramStart"/>
      <w:r w:rsidRPr="00522173">
        <w:rPr>
          <w:rFonts w:ascii="Arial Narrow" w:hAnsi="Arial Narrow"/>
          <w:sz w:val="20"/>
          <w:szCs w:val="20"/>
          <w:lang w:val="en-IE"/>
        </w:rPr>
        <w:t>duration;</w:t>
      </w:r>
      <w:proofErr w:type="gramEnd"/>
    </w:p>
    <w:p w14:paraId="4EC92392" w14:textId="77777777" w:rsidR="00CF616A" w:rsidRPr="00522173" w:rsidRDefault="00CF616A" w:rsidP="008D3801">
      <w:pPr>
        <w:numPr>
          <w:ilvl w:val="0"/>
          <w:numId w:val="32"/>
        </w:numPr>
        <w:spacing w:before="60" w:line="216" w:lineRule="auto"/>
        <w:ind w:left="714" w:hanging="357"/>
        <w:rPr>
          <w:rFonts w:ascii="Arial Narrow" w:hAnsi="Arial Narrow"/>
          <w:sz w:val="20"/>
          <w:szCs w:val="20"/>
          <w:lang w:val="en-IE"/>
        </w:rPr>
      </w:pPr>
      <w:r w:rsidRPr="00522173">
        <w:rPr>
          <w:rFonts w:ascii="Arial Narrow" w:hAnsi="Arial Narrow"/>
          <w:sz w:val="20"/>
          <w:szCs w:val="20"/>
          <w:lang w:val="en-IE"/>
        </w:rPr>
        <w:t xml:space="preserve">apply strict confidentiality to the exam content and results.  </w:t>
      </w:r>
    </w:p>
    <w:p w14:paraId="156677CD" w14:textId="77777777" w:rsidR="00CF616A" w:rsidRPr="00522173" w:rsidRDefault="00CF616A" w:rsidP="00CF616A">
      <w:pPr>
        <w:pStyle w:val="Titre2"/>
        <w:spacing w:before="120" w:after="0" w:line="216" w:lineRule="auto"/>
        <w:rPr>
          <w:sz w:val="20"/>
          <w:szCs w:val="20"/>
          <w:lang w:val="en-IE"/>
        </w:rPr>
      </w:pPr>
      <w:bookmarkStart w:id="37" w:name="_Toc361148687"/>
      <w:r w:rsidRPr="00522173">
        <w:rPr>
          <w:sz w:val="20"/>
          <w:szCs w:val="20"/>
          <w:lang w:val="en-IE"/>
        </w:rPr>
        <w:t>Control of the candidate’s identity</w:t>
      </w:r>
      <w:bookmarkEnd w:id="37"/>
    </w:p>
    <w:p w14:paraId="170EAC32" w14:textId="77777777" w:rsidR="00CF616A" w:rsidRPr="00522173" w:rsidRDefault="00CF616A" w:rsidP="00CF616A">
      <w:pPr>
        <w:spacing w:before="120" w:line="216" w:lineRule="auto"/>
        <w:rPr>
          <w:rFonts w:ascii="Arial Narrow" w:hAnsi="Arial Narrow"/>
          <w:sz w:val="20"/>
          <w:szCs w:val="20"/>
          <w:lang w:val="en-IE"/>
        </w:rPr>
      </w:pPr>
      <w:r w:rsidRPr="00522173">
        <w:rPr>
          <w:rFonts w:ascii="Arial Narrow" w:hAnsi="Arial Narrow"/>
          <w:sz w:val="20"/>
          <w:szCs w:val="20"/>
          <w:lang w:val="en-IE"/>
        </w:rPr>
        <w:t xml:space="preserve">The candidate is committed to attend the exam with a passport or identity card, of which he will give a copy to the supervisor. </w:t>
      </w:r>
    </w:p>
    <w:p w14:paraId="28F0C0E6" w14:textId="77777777" w:rsidR="00CF616A" w:rsidRPr="00522173" w:rsidRDefault="00CF616A" w:rsidP="00CF616A">
      <w:pPr>
        <w:pStyle w:val="Titre2"/>
        <w:spacing w:before="120" w:after="0" w:line="216" w:lineRule="auto"/>
        <w:rPr>
          <w:sz w:val="20"/>
          <w:szCs w:val="20"/>
          <w:lang w:val="en-IE"/>
        </w:rPr>
      </w:pPr>
      <w:bookmarkStart w:id="38" w:name="_Toc361148688"/>
      <w:r w:rsidRPr="00522173">
        <w:rPr>
          <w:sz w:val="20"/>
          <w:szCs w:val="20"/>
          <w:lang w:val="en-IE"/>
        </w:rPr>
        <w:t>Exam roll-out</w:t>
      </w:r>
      <w:bookmarkEnd w:id="38"/>
    </w:p>
    <w:p w14:paraId="3724FD04" w14:textId="77777777" w:rsidR="00CF616A" w:rsidRPr="00522173" w:rsidRDefault="00CF616A" w:rsidP="00CF616A">
      <w:pPr>
        <w:spacing w:before="120" w:line="216" w:lineRule="auto"/>
        <w:rPr>
          <w:rFonts w:ascii="Arial Narrow" w:hAnsi="Arial Narrow" w:cs="Arial"/>
          <w:sz w:val="20"/>
          <w:szCs w:val="20"/>
          <w:lang w:val="en-IE"/>
        </w:rPr>
      </w:pPr>
      <w:r w:rsidRPr="00522173">
        <w:rPr>
          <w:rFonts w:ascii="Arial Narrow" w:hAnsi="Arial Narrow" w:cs="Arial"/>
          <w:sz w:val="20"/>
          <w:szCs w:val="20"/>
          <w:lang w:val="en-IE"/>
        </w:rPr>
        <w:t xml:space="preserve">The candidate is not authorised to bring any paper, </w:t>
      </w:r>
      <w:proofErr w:type="gramStart"/>
      <w:r w:rsidRPr="00522173">
        <w:rPr>
          <w:rFonts w:ascii="Arial Narrow" w:hAnsi="Arial Narrow" w:cs="Arial"/>
          <w:sz w:val="20"/>
          <w:szCs w:val="20"/>
          <w:lang w:val="en-IE"/>
        </w:rPr>
        <w:t>pen</w:t>
      </w:r>
      <w:proofErr w:type="gramEnd"/>
      <w:r w:rsidRPr="00522173">
        <w:rPr>
          <w:rFonts w:ascii="Arial Narrow" w:hAnsi="Arial Narrow" w:cs="Arial"/>
          <w:sz w:val="20"/>
          <w:szCs w:val="20"/>
          <w:lang w:val="en-IE"/>
        </w:rPr>
        <w:t xml:space="preserve"> or communication device (e.g. mobile phone or computer) with him in the exam room.</w:t>
      </w:r>
    </w:p>
    <w:p w14:paraId="210B448B" w14:textId="77777777" w:rsidR="00CF616A" w:rsidRPr="00522173" w:rsidRDefault="00CF616A" w:rsidP="00CF616A">
      <w:pPr>
        <w:spacing w:before="120" w:line="216" w:lineRule="auto"/>
        <w:rPr>
          <w:rFonts w:ascii="Arial Narrow" w:hAnsi="Arial Narrow" w:cs="Arial"/>
          <w:sz w:val="20"/>
          <w:szCs w:val="20"/>
          <w:lang w:val="en-IE"/>
        </w:rPr>
      </w:pPr>
      <w:r w:rsidRPr="00522173">
        <w:rPr>
          <w:rFonts w:ascii="Arial Narrow" w:hAnsi="Arial Narrow" w:cs="Arial"/>
          <w:sz w:val="20"/>
          <w:szCs w:val="20"/>
          <w:lang w:val="en-IE"/>
        </w:rPr>
        <w:t xml:space="preserve">The questions and case studies of the exam are provided on paper, </w:t>
      </w:r>
      <w:r w:rsidRPr="00522173">
        <w:rPr>
          <w:rStyle w:val="mediumtext"/>
          <w:rFonts w:ascii="Arial Narrow" w:hAnsi="Arial Narrow"/>
          <w:sz w:val="20"/>
          <w:szCs w:val="20"/>
          <w:shd w:val="clear" w:color="auto" w:fill="FFFFFF"/>
          <w:lang w:val="en-GB"/>
        </w:rPr>
        <w:t>as well as copies of standards, if necessary.</w:t>
      </w:r>
      <w:r w:rsidRPr="00522173">
        <w:rPr>
          <w:rFonts w:ascii="Arial Narrow" w:hAnsi="Arial Narrow" w:cs="Arial"/>
          <w:sz w:val="20"/>
          <w:szCs w:val="20"/>
          <w:lang w:val="en-IE"/>
        </w:rPr>
        <w:t xml:space="preserve"> All these documents shall be given back to the supervisor at the end of the exam. </w:t>
      </w:r>
    </w:p>
    <w:p w14:paraId="485143EA" w14:textId="77777777" w:rsidR="00CF616A" w:rsidRPr="00522173" w:rsidRDefault="00CF616A" w:rsidP="00CF616A">
      <w:pPr>
        <w:spacing w:before="120" w:line="216" w:lineRule="auto"/>
        <w:rPr>
          <w:rStyle w:val="mediumtext"/>
          <w:rFonts w:ascii="Arial Narrow" w:hAnsi="Arial Narrow"/>
          <w:sz w:val="20"/>
          <w:szCs w:val="20"/>
          <w:shd w:val="clear" w:color="auto" w:fill="FFFFFF"/>
          <w:lang w:val="en-GB"/>
        </w:rPr>
      </w:pPr>
      <w:r w:rsidRPr="00522173">
        <w:rPr>
          <w:rStyle w:val="mediumtext"/>
          <w:rFonts w:ascii="Arial Narrow" w:hAnsi="Arial Narrow"/>
          <w:sz w:val="20"/>
          <w:szCs w:val="20"/>
          <w:shd w:val="clear" w:color="auto" w:fill="FFFFFF"/>
          <w:lang w:val="en-GB"/>
        </w:rPr>
        <w:t xml:space="preserve">The candidate responds to questions and case studies of the exam on electronic forms via the computer workstation available to him. </w:t>
      </w:r>
    </w:p>
    <w:p w14:paraId="70A7436B" w14:textId="77777777" w:rsidR="00CF616A" w:rsidRPr="00522173" w:rsidRDefault="00CF616A" w:rsidP="00CF616A">
      <w:pPr>
        <w:spacing w:before="120" w:line="216" w:lineRule="auto"/>
        <w:rPr>
          <w:rStyle w:val="mediumtext"/>
          <w:rFonts w:ascii="Arial Narrow" w:hAnsi="Arial Narrow"/>
          <w:sz w:val="20"/>
          <w:szCs w:val="20"/>
          <w:shd w:val="clear" w:color="auto" w:fill="FFFFFF"/>
          <w:lang w:val="en-GB"/>
        </w:rPr>
      </w:pPr>
      <w:r w:rsidRPr="00522173">
        <w:rPr>
          <w:rStyle w:val="mediumtext"/>
          <w:rFonts w:ascii="Arial Narrow" w:hAnsi="Arial Narrow"/>
          <w:sz w:val="20"/>
          <w:szCs w:val="20"/>
          <w:shd w:val="clear" w:color="auto" w:fill="FFFFFF"/>
          <w:lang w:val="en-GB"/>
        </w:rPr>
        <w:t>Access to any other web page as the exam form is prohibited. Any violati</w:t>
      </w:r>
      <w:r>
        <w:rPr>
          <w:rStyle w:val="mediumtext"/>
          <w:rFonts w:ascii="Arial Narrow" w:hAnsi="Arial Narrow"/>
          <w:sz w:val="20"/>
          <w:szCs w:val="20"/>
          <w:shd w:val="clear" w:color="auto" w:fill="FFFFFF"/>
          <w:lang w:val="en-GB"/>
        </w:rPr>
        <w:t>on is punishable</w:t>
      </w:r>
      <w:r w:rsidRPr="00522173">
        <w:rPr>
          <w:rStyle w:val="mediumtext"/>
          <w:rFonts w:ascii="Arial Narrow" w:hAnsi="Arial Narrow"/>
          <w:sz w:val="20"/>
          <w:szCs w:val="20"/>
          <w:shd w:val="clear" w:color="auto" w:fill="FFFFFF"/>
          <w:lang w:val="en-GB"/>
        </w:rPr>
        <w:t xml:space="preserve">. </w:t>
      </w:r>
    </w:p>
    <w:p w14:paraId="5BD250C9" w14:textId="77777777" w:rsidR="00CF616A" w:rsidRPr="00091C5D" w:rsidRDefault="00CF616A" w:rsidP="00CF616A">
      <w:pPr>
        <w:spacing w:before="120" w:line="216" w:lineRule="auto"/>
        <w:rPr>
          <w:rStyle w:val="mediumtext"/>
          <w:lang w:val="en-GB"/>
        </w:rPr>
      </w:pPr>
      <w:r w:rsidRPr="00522173">
        <w:rPr>
          <w:rStyle w:val="mediumtext"/>
          <w:rFonts w:ascii="Arial Narrow" w:hAnsi="Arial Narrow"/>
          <w:sz w:val="20"/>
          <w:szCs w:val="20"/>
          <w:lang w:val="en-GB"/>
        </w:rPr>
        <w:t>The browsing history is viewed and recorded by the supervisor at the end of the exam to trace the eventual use of webmail or from various sources</w:t>
      </w:r>
      <w:r w:rsidRPr="00A15659">
        <w:rPr>
          <w:rStyle w:val="mediumtext"/>
          <w:rFonts w:ascii="Arial Narrow" w:hAnsi="Arial Narrow"/>
          <w:sz w:val="20"/>
          <w:szCs w:val="20"/>
          <w:lang w:val="en-GB"/>
        </w:rPr>
        <w:t>. If the browsing history is deleted, the candidate is punishable.</w:t>
      </w:r>
    </w:p>
    <w:p w14:paraId="6C0380F7" w14:textId="77777777" w:rsidR="00CF616A" w:rsidRPr="00522173" w:rsidRDefault="00CF616A" w:rsidP="00CF616A">
      <w:pPr>
        <w:pStyle w:val="Titre2"/>
        <w:spacing w:before="120" w:after="0" w:line="216" w:lineRule="auto"/>
        <w:rPr>
          <w:sz w:val="20"/>
          <w:szCs w:val="20"/>
          <w:lang w:val="en-IE"/>
        </w:rPr>
      </w:pPr>
      <w:bookmarkStart w:id="39" w:name="_Toc361148689"/>
      <w:r w:rsidRPr="00522173">
        <w:rPr>
          <w:sz w:val="20"/>
          <w:szCs w:val="20"/>
          <w:lang w:val="en-IE"/>
        </w:rPr>
        <w:t>Exam supervision</w:t>
      </w:r>
      <w:bookmarkEnd w:id="39"/>
      <w:r w:rsidRPr="00522173">
        <w:rPr>
          <w:sz w:val="20"/>
          <w:szCs w:val="20"/>
          <w:lang w:val="en-IE"/>
        </w:rPr>
        <w:t xml:space="preserve"> </w:t>
      </w:r>
    </w:p>
    <w:p w14:paraId="5D77747F" w14:textId="77777777" w:rsidR="00CF616A" w:rsidRPr="00522173" w:rsidRDefault="00CF616A" w:rsidP="00CF616A">
      <w:pPr>
        <w:spacing w:before="120" w:line="216" w:lineRule="auto"/>
        <w:rPr>
          <w:rFonts w:ascii="Arial Narrow" w:hAnsi="Arial Narrow"/>
          <w:sz w:val="20"/>
          <w:szCs w:val="20"/>
          <w:lang w:val="en-GB"/>
        </w:rPr>
      </w:pPr>
      <w:r w:rsidRPr="00522173">
        <w:rPr>
          <w:rStyle w:val="mediumtext"/>
          <w:rFonts w:ascii="Arial Narrow" w:hAnsi="Arial Narrow"/>
          <w:sz w:val="20"/>
          <w:szCs w:val="20"/>
          <w:lang w:val="en-GB"/>
        </w:rPr>
        <w:t>A neutral supervisor is present throughout the duration of the examination in the room where the candidates complete their examination.</w:t>
      </w:r>
    </w:p>
    <w:p w14:paraId="4ABD1436" w14:textId="77777777" w:rsidR="00CF616A" w:rsidRPr="00522173" w:rsidRDefault="00CF616A" w:rsidP="00CF616A">
      <w:pPr>
        <w:spacing w:before="120" w:line="216" w:lineRule="auto"/>
        <w:rPr>
          <w:rStyle w:val="mediumtext"/>
          <w:rFonts w:ascii="Arial Narrow" w:hAnsi="Arial Narrow"/>
          <w:sz w:val="20"/>
          <w:szCs w:val="20"/>
          <w:shd w:val="clear" w:color="auto" w:fill="EBEFF9"/>
          <w:lang w:val="en-GB"/>
        </w:rPr>
      </w:pPr>
      <w:r w:rsidRPr="00522173">
        <w:rPr>
          <w:rStyle w:val="mediumtext"/>
          <w:rFonts w:ascii="Arial Narrow" w:hAnsi="Arial Narrow"/>
          <w:sz w:val="20"/>
          <w:szCs w:val="20"/>
          <w:lang w:val="en-GB"/>
        </w:rPr>
        <w:t>Candidates are under no circumstances allowed to leave the examination room during the entire duration of the exam</w:t>
      </w:r>
      <w:r w:rsidRPr="00522173">
        <w:rPr>
          <w:rStyle w:val="mediumtext"/>
          <w:rFonts w:ascii="Arial Narrow" w:hAnsi="Arial Narrow"/>
          <w:sz w:val="20"/>
          <w:szCs w:val="20"/>
          <w:shd w:val="clear" w:color="auto" w:fill="EBEFF9"/>
          <w:lang w:val="en-GB"/>
        </w:rPr>
        <w:t>.</w:t>
      </w:r>
    </w:p>
    <w:p w14:paraId="52BD40EB" w14:textId="77777777" w:rsidR="00CF616A" w:rsidRPr="00522173" w:rsidRDefault="00CF616A" w:rsidP="00CF616A">
      <w:pPr>
        <w:spacing w:before="120" w:line="216" w:lineRule="auto"/>
        <w:rPr>
          <w:rFonts w:ascii="Arial Narrow" w:hAnsi="Arial Narrow"/>
          <w:sz w:val="20"/>
          <w:szCs w:val="20"/>
          <w:lang w:val="en-GB"/>
        </w:rPr>
      </w:pPr>
      <w:r w:rsidRPr="00522173">
        <w:rPr>
          <w:rStyle w:val="shorttext"/>
          <w:rFonts w:ascii="Arial Narrow" w:hAnsi="Arial Narrow"/>
          <w:sz w:val="20"/>
          <w:szCs w:val="20"/>
          <w:shd w:val="clear" w:color="auto" w:fill="FFFFFF"/>
          <w:lang w:val="en-GB"/>
        </w:rPr>
        <w:t>The supervisor may at any time stop the candidate to view the browsing history of the candidate.</w:t>
      </w:r>
    </w:p>
    <w:p w14:paraId="103B3003" w14:textId="77777777" w:rsidR="00CF616A" w:rsidRPr="00240C6E" w:rsidRDefault="00CF616A" w:rsidP="00CF616A">
      <w:pPr>
        <w:pStyle w:val="Titre2"/>
        <w:spacing w:before="120" w:after="0" w:line="216" w:lineRule="auto"/>
        <w:rPr>
          <w:sz w:val="20"/>
          <w:szCs w:val="20"/>
          <w:lang w:val="en-GB"/>
        </w:rPr>
      </w:pPr>
      <w:bookmarkStart w:id="40" w:name="_Toc361148690"/>
      <w:r>
        <w:rPr>
          <w:sz w:val="20"/>
          <w:szCs w:val="20"/>
          <w:lang w:val="en-GB"/>
        </w:rPr>
        <w:t>A</w:t>
      </w:r>
      <w:r w:rsidRPr="00240C6E">
        <w:rPr>
          <w:sz w:val="20"/>
          <w:szCs w:val="20"/>
          <w:lang w:val="en-GB"/>
        </w:rPr>
        <w:t>ppointment and impartiality of the examiner</w:t>
      </w:r>
      <w:bookmarkEnd w:id="40"/>
    </w:p>
    <w:p w14:paraId="49AD9DE9" w14:textId="77777777" w:rsidR="00CF616A" w:rsidRPr="00091C5D" w:rsidRDefault="00CF616A" w:rsidP="00CF616A">
      <w:pPr>
        <w:spacing w:before="120" w:line="216" w:lineRule="auto"/>
        <w:rPr>
          <w:rStyle w:val="mediumtext"/>
          <w:lang w:val="en-GB"/>
        </w:rPr>
      </w:pPr>
      <w:r w:rsidRPr="00240C6E">
        <w:rPr>
          <w:rStyle w:val="mediumtext"/>
          <w:rFonts w:ascii="Arial Narrow" w:hAnsi="Arial Narrow"/>
          <w:sz w:val="20"/>
          <w:szCs w:val="20"/>
          <w:lang w:val="en-GB"/>
        </w:rPr>
        <w:t xml:space="preserve">The certification body is responsible for the appointment and registration of examiners. </w:t>
      </w:r>
      <w:r w:rsidRPr="00240C6E">
        <w:rPr>
          <w:rStyle w:val="mediumtext"/>
          <w:rFonts w:ascii="Arial Narrow" w:hAnsi="Arial Narrow"/>
          <w:sz w:val="20"/>
          <w:szCs w:val="20"/>
          <w:lang w:val="en-GB"/>
        </w:rPr>
        <w:br/>
      </w:r>
      <w:r w:rsidRPr="00240C6E">
        <w:rPr>
          <w:rStyle w:val="mediumtext"/>
          <w:rFonts w:ascii="Arial Narrow" w:hAnsi="Arial Narrow"/>
          <w:sz w:val="20"/>
          <w:szCs w:val="20"/>
          <w:lang w:val="en-GB"/>
        </w:rPr>
        <w:br/>
        <w:t>At the appointment of an examiner, the absence of any conflict of interest must be checked and recorded.</w:t>
      </w:r>
    </w:p>
    <w:p w14:paraId="248FBDAD" w14:textId="77777777" w:rsidR="00CF616A" w:rsidRPr="0067508E" w:rsidRDefault="00CF616A" w:rsidP="00CF616A">
      <w:pPr>
        <w:spacing w:before="80" w:line="216" w:lineRule="auto"/>
        <w:rPr>
          <w:rFonts w:ascii="Arial Narrow" w:hAnsi="Arial Narrow"/>
          <w:color w:val="FF0000"/>
          <w:sz w:val="20"/>
          <w:szCs w:val="20"/>
          <w:lang w:val="en-GB"/>
        </w:rPr>
      </w:pPr>
      <w:bookmarkStart w:id="41" w:name="_Toc230479008"/>
    </w:p>
    <w:p w14:paraId="396C5B02" w14:textId="77777777" w:rsidR="00CF616A" w:rsidRPr="00124B90" w:rsidRDefault="00CF616A" w:rsidP="00CF616A">
      <w:pPr>
        <w:pStyle w:val="Titre1"/>
        <w:spacing w:before="0"/>
        <w:ind w:left="432" w:right="0" w:hanging="432"/>
        <w:rPr>
          <w:lang w:val="en-US"/>
        </w:rPr>
      </w:pPr>
      <w:bookmarkStart w:id="42" w:name="_Toc361148692"/>
      <w:bookmarkEnd w:id="41"/>
      <w:r>
        <w:rPr>
          <w:lang w:val="en-US"/>
        </w:rPr>
        <w:lastRenderedPageBreak/>
        <w:t>Breaches</w:t>
      </w:r>
      <w:r w:rsidRPr="00AE5272">
        <w:rPr>
          <w:lang w:val="en-US"/>
        </w:rPr>
        <w:t xml:space="preserve"> </w:t>
      </w:r>
      <w:r>
        <w:rPr>
          <w:lang w:val="en-US"/>
        </w:rPr>
        <w:t>and</w:t>
      </w:r>
      <w:r w:rsidRPr="00AE5272">
        <w:rPr>
          <w:lang w:val="en-US"/>
        </w:rPr>
        <w:t xml:space="preserve"> sanctions</w:t>
      </w:r>
      <w:bookmarkEnd w:id="42"/>
    </w:p>
    <w:p w14:paraId="0CEC284F" w14:textId="77777777" w:rsidR="00CF616A" w:rsidRPr="00522173" w:rsidRDefault="00CF616A" w:rsidP="00CF616A">
      <w:pPr>
        <w:pStyle w:val="Titre2"/>
        <w:spacing w:before="120" w:after="0" w:line="216" w:lineRule="auto"/>
        <w:rPr>
          <w:sz w:val="20"/>
          <w:szCs w:val="20"/>
          <w:lang w:val="en-IE"/>
        </w:rPr>
      </w:pPr>
      <w:bookmarkStart w:id="43" w:name="_Toc361148693"/>
      <w:r w:rsidRPr="00522173">
        <w:rPr>
          <w:sz w:val="20"/>
          <w:szCs w:val="20"/>
          <w:lang w:val="en-IE"/>
        </w:rPr>
        <w:t>General</w:t>
      </w:r>
      <w:bookmarkEnd w:id="43"/>
    </w:p>
    <w:p w14:paraId="5AD3043D" w14:textId="2529B7F3" w:rsidR="00CF616A" w:rsidRPr="00522173" w:rsidRDefault="00E86EE2" w:rsidP="00CF616A">
      <w:pPr>
        <w:autoSpaceDE w:val="0"/>
        <w:autoSpaceDN w:val="0"/>
        <w:adjustRightInd w:val="0"/>
        <w:spacing w:before="120" w:line="216" w:lineRule="auto"/>
        <w:rPr>
          <w:rFonts w:ascii="Arial Narrow" w:hAnsi="Arial Narrow" w:cs="Arial"/>
          <w:sz w:val="20"/>
          <w:szCs w:val="20"/>
          <w:lang w:val="en-GB"/>
        </w:rPr>
      </w:pPr>
      <w:r>
        <w:rPr>
          <w:rStyle w:val="mediumtext"/>
          <w:rFonts w:ascii="Arial Narrow" w:hAnsi="Arial Narrow"/>
          <w:sz w:val="20"/>
          <w:szCs w:val="20"/>
          <w:lang w:val="en-GB"/>
        </w:rPr>
        <w:t>The scheme owner’s</w:t>
      </w:r>
      <w:r w:rsidR="00CF616A" w:rsidRPr="00522173">
        <w:rPr>
          <w:rStyle w:val="mediumtext"/>
          <w:rFonts w:ascii="Arial Narrow" w:hAnsi="Arial Narrow"/>
          <w:sz w:val="20"/>
          <w:szCs w:val="20"/>
          <w:lang w:val="en-GB"/>
        </w:rPr>
        <w:t xml:space="preserve"> objective is to provide, at an advantageous quality/price rate, maximum flexibility to applicants, especially as regards the dates and places of examination.</w:t>
      </w:r>
    </w:p>
    <w:p w14:paraId="6C567212" w14:textId="77777777" w:rsidR="00CF616A" w:rsidRDefault="00CF616A" w:rsidP="00CF616A">
      <w:pPr>
        <w:autoSpaceDE w:val="0"/>
        <w:autoSpaceDN w:val="0"/>
        <w:adjustRightInd w:val="0"/>
        <w:spacing w:before="120" w:line="216" w:lineRule="auto"/>
        <w:rPr>
          <w:rStyle w:val="mediumtext"/>
          <w:rFonts w:ascii="Arial Narrow" w:hAnsi="Arial Narrow"/>
          <w:sz w:val="20"/>
          <w:szCs w:val="20"/>
          <w:lang w:val="en-GB"/>
        </w:rPr>
      </w:pPr>
      <w:r w:rsidRPr="00522173">
        <w:rPr>
          <w:rStyle w:val="mediumtext"/>
          <w:rFonts w:ascii="Arial Narrow" w:hAnsi="Arial Narrow"/>
          <w:sz w:val="20"/>
          <w:szCs w:val="20"/>
          <w:lang w:val="en-GB"/>
        </w:rPr>
        <w:t>In return, the candidates and their prospective employers agree that any attempt of cheating will be severely punished.</w:t>
      </w:r>
    </w:p>
    <w:p w14:paraId="4B631B8B" w14:textId="0691EC58" w:rsidR="00CF616A" w:rsidRPr="00DB79F8" w:rsidRDefault="00CF616A" w:rsidP="00CF616A">
      <w:pPr>
        <w:autoSpaceDE w:val="0"/>
        <w:autoSpaceDN w:val="0"/>
        <w:adjustRightInd w:val="0"/>
        <w:spacing w:before="120" w:line="216" w:lineRule="auto"/>
        <w:rPr>
          <w:rStyle w:val="mediumtext"/>
          <w:lang w:val="en-US"/>
        </w:rPr>
      </w:pPr>
      <w:r w:rsidRPr="00DB79F8">
        <w:rPr>
          <w:rStyle w:val="mediumtext"/>
          <w:rFonts w:ascii="Arial Narrow" w:hAnsi="Arial Narrow"/>
          <w:sz w:val="20"/>
          <w:szCs w:val="20"/>
          <w:lang w:val="en-GB"/>
        </w:rPr>
        <w:t>Certification bodies affiliated</w:t>
      </w:r>
      <w:r>
        <w:rPr>
          <w:rStyle w:val="mediumtext"/>
          <w:rFonts w:ascii="Arial Narrow" w:hAnsi="Arial Narrow"/>
          <w:sz w:val="20"/>
          <w:szCs w:val="20"/>
          <w:lang w:val="en-GB"/>
        </w:rPr>
        <w:t xml:space="preserve"> to</w:t>
      </w:r>
      <w:r w:rsidRPr="00DB79F8">
        <w:rPr>
          <w:rStyle w:val="mediumtext"/>
          <w:rFonts w:ascii="Arial Narrow" w:hAnsi="Arial Narrow"/>
          <w:sz w:val="20"/>
          <w:szCs w:val="20"/>
          <w:lang w:val="en-GB"/>
        </w:rPr>
        <w:t xml:space="preserve"> </w:t>
      </w:r>
      <w:r w:rsidR="00E86EE2">
        <w:rPr>
          <w:rStyle w:val="mediumtext"/>
          <w:rFonts w:ascii="Arial Narrow" w:hAnsi="Arial Narrow"/>
          <w:sz w:val="20"/>
          <w:szCs w:val="20"/>
          <w:lang w:val="en-GB"/>
        </w:rPr>
        <w:t>the scheme owner for WBL Mentor</w:t>
      </w:r>
      <w:r w:rsidRPr="00DB79F8">
        <w:rPr>
          <w:rStyle w:val="mediumtext"/>
          <w:rFonts w:ascii="Arial Narrow" w:hAnsi="Arial Narrow"/>
          <w:sz w:val="20"/>
          <w:szCs w:val="20"/>
          <w:lang w:val="en-GB"/>
        </w:rPr>
        <w:t xml:space="preserve"> </w:t>
      </w:r>
      <w:r>
        <w:rPr>
          <w:rStyle w:val="mediumtext"/>
          <w:rFonts w:ascii="Arial Narrow" w:hAnsi="Arial Narrow"/>
          <w:sz w:val="20"/>
          <w:szCs w:val="20"/>
          <w:lang w:val="en-GB"/>
        </w:rPr>
        <w:t>competence</w:t>
      </w:r>
      <w:r w:rsidRPr="00DB79F8">
        <w:rPr>
          <w:rStyle w:val="mediumtext"/>
          <w:rFonts w:ascii="Arial Narrow" w:hAnsi="Arial Narrow"/>
          <w:sz w:val="20"/>
          <w:szCs w:val="20"/>
          <w:lang w:val="en-GB"/>
        </w:rPr>
        <w:t xml:space="preserve"> </w:t>
      </w:r>
      <w:r>
        <w:rPr>
          <w:rStyle w:val="mediumtext"/>
          <w:rFonts w:ascii="Arial Narrow" w:hAnsi="Arial Narrow"/>
          <w:sz w:val="20"/>
          <w:szCs w:val="20"/>
          <w:lang w:val="en-GB"/>
        </w:rPr>
        <w:t xml:space="preserve">certification </w:t>
      </w:r>
      <w:r w:rsidRPr="00DB79F8">
        <w:rPr>
          <w:rStyle w:val="mediumtext"/>
          <w:rFonts w:ascii="Arial Narrow" w:hAnsi="Arial Narrow"/>
          <w:sz w:val="20"/>
          <w:szCs w:val="20"/>
          <w:lang w:val="en-GB"/>
        </w:rPr>
        <w:t>take back the provisions</w:t>
      </w:r>
      <w:r>
        <w:rPr>
          <w:rStyle w:val="mediumtext"/>
          <w:rFonts w:ascii="Arial Narrow" w:hAnsi="Arial Narrow"/>
          <w:sz w:val="20"/>
          <w:szCs w:val="20"/>
          <w:lang w:val="en-GB"/>
        </w:rPr>
        <w:t xml:space="preserve"> of §§ 3.2 &amp; 3.3 hereafter</w:t>
      </w:r>
      <w:r w:rsidRPr="00DB79F8">
        <w:rPr>
          <w:rStyle w:val="mediumtext"/>
          <w:rFonts w:ascii="Arial Narrow" w:hAnsi="Arial Narrow"/>
          <w:sz w:val="20"/>
          <w:szCs w:val="20"/>
          <w:lang w:val="en-GB"/>
        </w:rPr>
        <w:t xml:space="preserve"> in the certification contract they </w:t>
      </w:r>
      <w:r>
        <w:rPr>
          <w:rStyle w:val="mediumtext"/>
          <w:rFonts w:ascii="Arial Narrow" w:hAnsi="Arial Narrow"/>
          <w:sz w:val="20"/>
          <w:szCs w:val="20"/>
          <w:lang w:val="en-GB"/>
        </w:rPr>
        <w:t>sign</w:t>
      </w:r>
      <w:r w:rsidRPr="00DB79F8">
        <w:rPr>
          <w:rStyle w:val="mediumtext"/>
          <w:rFonts w:ascii="Arial Narrow" w:hAnsi="Arial Narrow"/>
          <w:sz w:val="20"/>
          <w:szCs w:val="20"/>
          <w:lang w:val="en-GB"/>
        </w:rPr>
        <w:t xml:space="preserve"> with their clients.</w:t>
      </w:r>
    </w:p>
    <w:p w14:paraId="342478D7" w14:textId="77777777" w:rsidR="00CF616A" w:rsidRPr="00522173" w:rsidRDefault="00CF616A" w:rsidP="00CF616A">
      <w:pPr>
        <w:pStyle w:val="Titre2"/>
        <w:spacing w:before="120" w:after="0" w:line="216" w:lineRule="auto"/>
        <w:rPr>
          <w:sz w:val="20"/>
          <w:szCs w:val="20"/>
          <w:lang w:val="en-IE"/>
        </w:rPr>
      </w:pPr>
      <w:bookmarkStart w:id="44" w:name="_Toc361148694"/>
      <w:r w:rsidRPr="00522173">
        <w:rPr>
          <w:sz w:val="20"/>
          <w:szCs w:val="20"/>
          <w:lang w:val="en-IE"/>
        </w:rPr>
        <w:t>Breaches</w:t>
      </w:r>
      <w:bookmarkEnd w:id="44"/>
    </w:p>
    <w:p w14:paraId="763CA5AC" w14:textId="77777777" w:rsidR="00CF616A" w:rsidRPr="00522173" w:rsidRDefault="00CF616A" w:rsidP="00CF616A">
      <w:pPr>
        <w:autoSpaceDE w:val="0"/>
        <w:autoSpaceDN w:val="0"/>
        <w:adjustRightInd w:val="0"/>
        <w:spacing w:before="120" w:line="216" w:lineRule="auto"/>
        <w:rPr>
          <w:rFonts w:ascii="Arial Narrow" w:hAnsi="Arial Narrow" w:cs="Arial"/>
          <w:sz w:val="20"/>
          <w:szCs w:val="20"/>
          <w:lang w:val="en-GB"/>
        </w:rPr>
      </w:pPr>
      <w:r w:rsidRPr="00522173">
        <w:rPr>
          <w:rStyle w:val="shorttext"/>
          <w:rFonts w:ascii="Arial Narrow" w:hAnsi="Arial Narrow"/>
          <w:sz w:val="20"/>
          <w:szCs w:val="20"/>
          <w:lang w:val="en-GB"/>
        </w:rPr>
        <w:t>The following cases are considered punishable breaches under this Regulation</w:t>
      </w:r>
    </w:p>
    <w:p w14:paraId="0FACA1F6" w14:textId="77777777" w:rsidR="00CF616A" w:rsidRPr="00522173" w:rsidRDefault="00CF616A" w:rsidP="008D3801">
      <w:pPr>
        <w:numPr>
          <w:ilvl w:val="0"/>
          <w:numId w:val="35"/>
        </w:numPr>
        <w:autoSpaceDE w:val="0"/>
        <w:autoSpaceDN w:val="0"/>
        <w:adjustRightInd w:val="0"/>
        <w:spacing w:before="60" w:line="216" w:lineRule="auto"/>
        <w:ind w:left="714" w:hanging="357"/>
        <w:rPr>
          <w:rFonts w:ascii="Arial Narrow" w:hAnsi="Arial Narrow" w:cs="Arial"/>
          <w:sz w:val="20"/>
          <w:szCs w:val="20"/>
          <w:lang w:val="en-GB"/>
        </w:rPr>
      </w:pPr>
      <w:r w:rsidRPr="00522173">
        <w:rPr>
          <w:rStyle w:val="shorttext"/>
          <w:rFonts w:ascii="Arial Narrow" w:hAnsi="Arial Narrow"/>
          <w:sz w:val="20"/>
          <w:szCs w:val="20"/>
          <w:lang w:val="en-GB"/>
        </w:rPr>
        <w:t xml:space="preserve">use of a mailbox or any other attempt to communicate with the outside during the </w:t>
      </w:r>
      <w:proofErr w:type="gramStart"/>
      <w:r w:rsidRPr="00522173">
        <w:rPr>
          <w:rStyle w:val="shorttext"/>
          <w:rFonts w:ascii="Arial Narrow" w:hAnsi="Arial Narrow"/>
          <w:sz w:val="20"/>
          <w:szCs w:val="20"/>
          <w:lang w:val="en-GB"/>
        </w:rPr>
        <w:t>examination;</w:t>
      </w:r>
      <w:proofErr w:type="gramEnd"/>
    </w:p>
    <w:p w14:paraId="6CCE1230" w14:textId="77777777" w:rsidR="00CF616A" w:rsidRPr="00522173" w:rsidRDefault="00CF616A" w:rsidP="008D3801">
      <w:pPr>
        <w:numPr>
          <w:ilvl w:val="0"/>
          <w:numId w:val="35"/>
        </w:numPr>
        <w:autoSpaceDE w:val="0"/>
        <w:autoSpaceDN w:val="0"/>
        <w:adjustRightInd w:val="0"/>
        <w:spacing w:before="60" w:line="216" w:lineRule="auto"/>
        <w:ind w:left="714" w:hanging="357"/>
        <w:rPr>
          <w:rFonts w:ascii="Arial Narrow" w:hAnsi="Arial Narrow" w:cs="Arial"/>
          <w:sz w:val="20"/>
          <w:szCs w:val="20"/>
          <w:lang w:val="en-GB"/>
        </w:rPr>
      </w:pPr>
      <w:r w:rsidRPr="00522173">
        <w:rPr>
          <w:rStyle w:val="shorttext"/>
          <w:rFonts w:ascii="Arial Narrow" w:hAnsi="Arial Narrow"/>
          <w:sz w:val="20"/>
          <w:szCs w:val="20"/>
          <w:lang w:val="en-GB"/>
        </w:rPr>
        <w:t xml:space="preserve">consultation of sites and web pages other than exam </w:t>
      </w:r>
      <w:proofErr w:type="gramStart"/>
      <w:r w:rsidRPr="00522173">
        <w:rPr>
          <w:rStyle w:val="shorttext"/>
          <w:rFonts w:ascii="Arial Narrow" w:hAnsi="Arial Narrow"/>
          <w:sz w:val="20"/>
          <w:szCs w:val="20"/>
          <w:lang w:val="en-GB"/>
        </w:rPr>
        <w:t>forms;</w:t>
      </w:r>
      <w:proofErr w:type="gramEnd"/>
    </w:p>
    <w:p w14:paraId="389CA1A4" w14:textId="77777777" w:rsidR="00CF616A" w:rsidRPr="00522173" w:rsidRDefault="00CF616A" w:rsidP="008D3801">
      <w:pPr>
        <w:numPr>
          <w:ilvl w:val="0"/>
          <w:numId w:val="35"/>
        </w:numPr>
        <w:autoSpaceDE w:val="0"/>
        <w:autoSpaceDN w:val="0"/>
        <w:adjustRightInd w:val="0"/>
        <w:spacing w:before="60" w:line="216" w:lineRule="auto"/>
        <w:ind w:left="714" w:hanging="357"/>
        <w:rPr>
          <w:rFonts w:ascii="Arial Narrow" w:hAnsi="Arial Narrow" w:cs="Arial"/>
          <w:sz w:val="20"/>
          <w:szCs w:val="20"/>
          <w:lang w:val="en-GB"/>
        </w:rPr>
      </w:pPr>
      <w:r w:rsidRPr="00522173">
        <w:rPr>
          <w:rStyle w:val="shorttext"/>
          <w:rFonts w:ascii="Arial Narrow" w:hAnsi="Arial Narrow"/>
          <w:sz w:val="20"/>
          <w:szCs w:val="20"/>
          <w:lang w:val="en-GB"/>
        </w:rPr>
        <w:t>attempt to take notes or copies of examination questions.</w:t>
      </w:r>
    </w:p>
    <w:p w14:paraId="6BF1E120" w14:textId="77777777" w:rsidR="00CF616A" w:rsidRPr="00522173" w:rsidRDefault="00CF616A" w:rsidP="00CF616A">
      <w:pPr>
        <w:pStyle w:val="Titre2"/>
        <w:spacing w:before="120" w:after="0" w:line="216" w:lineRule="auto"/>
        <w:rPr>
          <w:sz w:val="20"/>
          <w:szCs w:val="20"/>
          <w:lang w:val="en-IE"/>
        </w:rPr>
      </w:pPr>
      <w:bookmarkStart w:id="45" w:name="_Toc361148695"/>
      <w:r w:rsidRPr="00522173">
        <w:rPr>
          <w:sz w:val="20"/>
          <w:szCs w:val="20"/>
          <w:lang w:val="en-IE"/>
        </w:rPr>
        <w:t>Penalties</w:t>
      </w:r>
      <w:bookmarkEnd w:id="45"/>
    </w:p>
    <w:p w14:paraId="39566C95" w14:textId="77777777" w:rsidR="00CF616A" w:rsidRPr="00522173" w:rsidRDefault="00CF616A" w:rsidP="00CF616A">
      <w:pPr>
        <w:autoSpaceDE w:val="0"/>
        <w:autoSpaceDN w:val="0"/>
        <w:adjustRightInd w:val="0"/>
        <w:spacing w:before="120" w:line="216" w:lineRule="auto"/>
        <w:rPr>
          <w:rFonts w:ascii="Arial Narrow" w:hAnsi="Arial Narrow" w:cs="Arial"/>
          <w:sz w:val="20"/>
          <w:szCs w:val="20"/>
          <w:lang w:val="en-GB"/>
        </w:rPr>
      </w:pPr>
      <w:r>
        <w:rPr>
          <w:rStyle w:val="shorttext"/>
          <w:rFonts w:ascii="Arial Narrow" w:hAnsi="Arial Narrow"/>
          <w:sz w:val="20"/>
          <w:szCs w:val="20"/>
          <w:lang w:val="en-GB"/>
        </w:rPr>
        <w:t>In case of breach (see 3</w:t>
      </w:r>
      <w:r w:rsidRPr="00522173">
        <w:rPr>
          <w:rStyle w:val="shorttext"/>
          <w:rFonts w:ascii="Arial Narrow" w:hAnsi="Arial Narrow"/>
          <w:sz w:val="20"/>
          <w:szCs w:val="20"/>
          <w:lang w:val="en-GB"/>
        </w:rPr>
        <w:t>.2), the following penalties will be taken without appeal</w:t>
      </w:r>
    </w:p>
    <w:p w14:paraId="43904F98" w14:textId="77777777" w:rsidR="00CF616A" w:rsidRPr="00522173" w:rsidRDefault="00CF616A" w:rsidP="008D3801">
      <w:pPr>
        <w:numPr>
          <w:ilvl w:val="0"/>
          <w:numId w:val="36"/>
        </w:numPr>
        <w:autoSpaceDE w:val="0"/>
        <w:autoSpaceDN w:val="0"/>
        <w:adjustRightInd w:val="0"/>
        <w:spacing w:before="60" w:line="216" w:lineRule="auto"/>
        <w:ind w:left="714" w:hanging="357"/>
        <w:rPr>
          <w:rFonts w:ascii="Arial Narrow" w:hAnsi="Arial Narrow" w:cs="Arial"/>
          <w:sz w:val="20"/>
          <w:szCs w:val="20"/>
          <w:lang w:val="en-GB"/>
        </w:rPr>
      </w:pPr>
      <w:r w:rsidRPr="00522173">
        <w:rPr>
          <w:rStyle w:val="shorttext"/>
          <w:rFonts w:ascii="Arial Narrow" w:hAnsi="Arial Narrow"/>
          <w:sz w:val="20"/>
          <w:szCs w:val="20"/>
          <w:lang w:val="en-GB"/>
        </w:rPr>
        <w:t xml:space="preserve">cancellation of the examination, which will not be </w:t>
      </w:r>
      <w:r>
        <w:rPr>
          <w:rStyle w:val="shorttext"/>
          <w:rFonts w:ascii="Arial Narrow" w:hAnsi="Arial Narrow"/>
          <w:sz w:val="20"/>
          <w:szCs w:val="20"/>
          <w:lang w:val="en-GB"/>
        </w:rPr>
        <w:t>marked</w:t>
      </w:r>
      <w:r w:rsidRPr="00522173">
        <w:rPr>
          <w:rStyle w:val="shorttext"/>
          <w:rFonts w:ascii="Arial Narrow" w:hAnsi="Arial Narrow"/>
          <w:sz w:val="20"/>
          <w:szCs w:val="20"/>
          <w:lang w:val="en-GB"/>
        </w:rPr>
        <w:t xml:space="preserve"> and will be considered as </w:t>
      </w:r>
      <w:proofErr w:type="gramStart"/>
      <w:r w:rsidRPr="00522173">
        <w:rPr>
          <w:rStyle w:val="shorttext"/>
          <w:rFonts w:ascii="Arial Narrow" w:hAnsi="Arial Narrow"/>
          <w:sz w:val="20"/>
          <w:szCs w:val="20"/>
          <w:lang w:val="en-GB"/>
        </w:rPr>
        <w:t>failed;</w:t>
      </w:r>
      <w:proofErr w:type="gramEnd"/>
    </w:p>
    <w:p w14:paraId="124A4E4B" w14:textId="77777777" w:rsidR="00CF616A" w:rsidRPr="00522173" w:rsidRDefault="00CF616A" w:rsidP="008D3801">
      <w:pPr>
        <w:numPr>
          <w:ilvl w:val="0"/>
          <w:numId w:val="36"/>
        </w:numPr>
        <w:autoSpaceDE w:val="0"/>
        <w:autoSpaceDN w:val="0"/>
        <w:adjustRightInd w:val="0"/>
        <w:spacing w:before="60" w:line="216" w:lineRule="auto"/>
        <w:ind w:left="714" w:hanging="357"/>
        <w:rPr>
          <w:rFonts w:ascii="Arial Narrow" w:hAnsi="Arial Narrow" w:cs="Arial"/>
          <w:color w:val="3366FF"/>
          <w:sz w:val="20"/>
          <w:szCs w:val="20"/>
          <w:lang w:val="en-GB"/>
        </w:rPr>
      </w:pPr>
      <w:r w:rsidRPr="00522173">
        <w:rPr>
          <w:rStyle w:val="shorttext"/>
          <w:rFonts w:ascii="Arial Narrow" w:hAnsi="Arial Narrow"/>
          <w:sz w:val="20"/>
          <w:szCs w:val="20"/>
          <w:lang w:val="en-GB"/>
        </w:rPr>
        <w:t>charging a participation of 5000 € to the development of an alternative exam.</w:t>
      </w:r>
    </w:p>
    <w:p w14:paraId="47AA3F14" w14:textId="77777777" w:rsidR="00CF616A" w:rsidRDefault="00CF616A" w:rsidP="00CF616A">
      <w:pPr>
        <w:autoSpaceDE w:val="0"/>
        <w:autoSpaceDN w:val="0"/>
        <w:adjustRightInd w:val="0"/>
        <w:spacing w:before="80" w:line="216" w:lineRule="auto"/>
        <w:rPr>
          <w:rFonts w:ascii="Arial Narrow" w:hAnsi="Arial Narrow" w:cs="Arial"/>
          <w:sz w:val="20"/>
          <w:szCs w:val="20"/>
          <w:lang w:val="en-GB"/>
        </w:rPr>
      </w:pPr>
    </w:p>
    <w:p w14:paraId="66BAAF84" w14:textId="77777777" w:rsidR="009470E4" w:rsidRPr="00CF616A" w:rsidRDefault="009470E4" w:rsidP="009470E4">
      <w:pPr>
        <w:pStyle w:val="Synergy"/>
        <w:ind w:right="425"/>
        <w:rPr>
          <w:rFonts w:asciiTheme="minorHAnsi" w:hAnsiTheme="minorHAnsi" w:cstheme="minorHAnsi"/>
          <w:lang w:val="en-GB"/>
        </w:rPr>
      </w:pPr>
    </w:p>
    <w:sectPr w:rsidR="009470E4" w:rsidRPr="00CF616A" w:rsidSect="00902F38">
      <w:headerReference w:type="even" r:id="rId10"/>
      <w:headerReference w:type="default" r:id="rId11"/>
      <w:footerReference w:type="even" r:id="rId12"/>
      <w:footerReference w:type="default" r:id="rId13"/>
      <w:headerReference w:type="first" r:id="rId14"/>
      <w:footerReference w:type="first" r:id="rId15"/>
      <w:pgSz w:w="11906" w:h="16838" w:code="9"/>
      <w:pgMar w:top="993" w:right="991" w:bottom="567" w:left="1418" w:header="709" w:footer="1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3503F" w14:textId="77777777" w:rsidR="00F64D7C" w:rsidRDefault="00F64D7C">
      <w:r>
        <w:separator/>
      </w:r>
    </w:p>
  </w:endnote>
  <w:endnote w:type="continuationSeparator" w:id="0">
    <w:p w14:paraId="01A240FE" w14:textId="77777777" w:rsidR="00F64D7C" w:rsidRDefault="00F6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688E5" w14:textId="77777777" w:rsidR="005B7722" w:rsidRDefault="005B772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4DADC" w14:textId="37F4B313" w:rsidR="005B7722" w:rsidRPr="001E5F30" w:rsidRDefault="005B7722" w:rsidP="00380383">
    <w:pPr>
      <w:pStyle w:val="Pieddepage"/>
      <w:jc w:val="center"/>
      <w:rPr>
        <w:rFonts w:ascii="Copperplate Gothic Light" w:hAnsi="Copperplate Gothic Light"/>
        <w:sz w:val="16"/>
        <w:szCs w:val="16"/>
        <w:lang w:val="de-CH"/>
      </w:rPr>
    </w:pPr>
    <w:r w:rsidRPr="001E5F30">
      <w:rPr>
        <w:noProof/>
        <w:sz w:val="16"/>
        <w:szCs w:val="16"/>
      </w:rPr>
      <mc:AlternateContent>
        <mc:Choice Requires="wps">
          <w:drawing>
            <wp:anchor distT="0" distB="0" distL="114300" distR="114300" simplePos="0" relativeHeight="251658240" behindDoc="0" locked="0" layoutInCell="1" allowOverlap="1" wp14:anchorId="4A7CF7D7" wp14:editId="14B082E9">
              <wp:simplePos x="0" y="0"/>
              <wp:positionH relativeFrom="rightMargin">
                <wp:align>left</wp:align>
              </wp:positionH>
              <wp:positionV relativeFrom="paragraph">
                <wp:posOffset>-48986</wp:posOffset>
              </wp:positionV>
              <wp:extent cx="618995" cy="265430"/>
              <wp:effectExtent l="0" t="0" r="0" b="127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CD8EF" w14:textId="77777777" w:rsidR="005B7722" w:rsidRPr="00380383" w:rsidRDefault="005B7722" w:rsidP="00380383">
                          <w:pPr>
                            <w:pStyle w:val="Pieddepage"/>
                            <w:jc w:val="right"/>
                            <w:rPr>
                              <w:rFonts w:ascii="Copperplate Gothic Light" w:hAnsi="Copperplate Gothic Light"/>
                              <w:sz w:val="18"/>
                              <w:szCs w:val="18"/>
                              <w:lang w:val="de-CH"/>
                            </w:rPr>
                          </w:pPr>
                          <w:r w:rsidRPr="00380383">
                            <w:rPr>
                              <w:rFonts w:ascii="Copperplate Gothic Light" w:hAnsi="Copperplate Gothic Light"/>
                              <w:sz w:val="18"/>
                              <w:szCs w:val="18"/>
                              <w:lang w:val="de-CH"/>
                            </w:rPr>
                            <w:fldChar w:fldCharType="begin"/>
                          </w:r>
                          <w:r w:rsidRPr="00380383">
                            <w:rPr>
                              <w:rFonts w:ascii="Copperplate Gothic Light" w:hAnsi="Copperplate Gothic Light"/>
                              <w:sz w:val="18"/>
                              <w:szCs w:val="18"/>
                              <w:lang w:val="de-CH"/>
                            </w:rPr>
                            <w:instrText xml:space="preserve"> PAGE   \* MERGEFORMAT </w:instrText>
                          </w:r>
                          <w:r w:rsidRPr="00380383">
                            <w:rPr>
                              <w:rFonts w:ascii="Copperplate Gothic Light" w:hAnsi="Copperplate Gothic Light"/>
                              <w:sz w:val="18"/>
                              <w:szCs w:val="18"/>
                              <w:lang w:val="de-CH"/>
                            </w:rPr>
                            <w:fldChar w:fldCharType="separate"/>
                          </w:r>
                          <w:r w:rsidRPr="00380383">
                            <w:rPr>
                              <w:rFonts w:ascii="Copperplate Gothic Light" w:hAnsi="Copperplate Gothic Light"/>
                              <w:sz w:val="18"/>
                              <w:szCs w:val="18"/>
                              <w:lang w:val="de-CH"/>
                            </w:rPr>
                            <w:t>2</w:t>
                          </w:r>
                          <w:r w:rsidRPr="00380383">
                            <w:rPr>
                              <w:rFonts w:ascii="Copperplate Gothic Light" w:hAnsi="Copperplate Gothic Light"/>
                              <w:sz w:val="18"/>
                              <w:szCs w:val="18"/>
                              <w:lang w:val="de-CH"/>
                            </w:rPr>
                            <w:fldChar w:fldCharType="end"/>
                          </w:r>
                          <w:r w:rsidRPr="00380383">
                            <w:rPr>
                              <w:rFonts w:ascii="Copperplate Gothic Light" w:hAnsi="Copperplate Gothic Light"/>
                              <w:sz w:val="18"/>
                              <w:szCs w:val="18"/>
                              <w:lang w:val="de-CH"/>
                            </w:rPr>
                            <w:t>/</w:t>
                          </w:r>
                          <w:r w:rsidRPr="00380383">
                            <w:rPr>
                              <w:rFonts w:ascii="Copperplate Gothic Light" w:hAnsi="Copperplate Gothic Light"/>
                              <w:sz w:val="18"/>
                              <w:szCs w:val="18"/>
                              <w:lang w:val="de-CH"/>
                            </w:rPr>
                            <w:fldChar w:fldCharType="begin"/>
                          </w:r>
                          <w:r w:rsidRPr="00380383">
                            <w:rPr>
                              <w:rFonts w:ascii="Copperplate Gothic Light" w:hAnsi="Copperplate Gothic Light"/>
                              <w:sz w:val="18"/>
                              <w:szCs w:val="18"/>
                              <w:lang w:val="de-CH"/>
                            </w:rPr>
                            <w:instrText xml:space="preserve"> NUMPAGES </w:instrText>
                          </w:r>
                          <w:r w:rsidRPr="00380383">
                            <w:rPr>
                              <w:rFonts w:ascii="Copperplate Gothic Light" w:hAnsi="Copperplate Gothic Light"/>
                              <w:sz w:val="18"/>
                              <w:szCs w:val="18"/>
                              <w:lang w:val="de-CH"/>
                            </w:rPr>
                            <w:fldChar w:fldCharType="separate"/>
                          </w:r>
                          <w:r w:rsidRPr="00380383">
                            <w:rPr>
                              <w:rFonts w:ascii="Copperplate Gothic Light" w:hAnsi="Copperplate Gothic Light"/>
                              <w:sz w:val="18"/>
                              <w:szCs w:val="18"/>
                              <w:lang w:val="de-CH"/>
                            </w:rPr>
                            <w:t>19</w:t>
                          </w:r>
                          <w:r w:rsidRPr="00380383">
                            <w:rPr>
                              <w:rFonts w:ascii="Copperplate Gothic Light" w:hAnsi="Copperplate Gothic Light"/>
                              <w:sz w:val="18"/>
                              <w:szCs w:val="18"/>
                              <w:lang w:val="de-CH"/>
                            </w:rPr>
                            <w:fldChar w:fldCharType="end"/>
                          </w:r>
                        </w:p>
                        <w:p w14:paraId="345B285C" w14:textId="77777777" w:rsidR="005B7722" w:rsidRDefault="005B7722" w:rsidP="00380383">
                          <w:pPr>
                            <w:pStyle w:val="Pieddepage"/>
                            <w:jc w:val="right"/>
                            <w:rPr>
                              <w:rFonts w:ascii="Calibri" w:hAnsi="Calibri" w:cs="Calibri"/>
                              <w:sz w:val="20"/>
                              <w:szCs w:val="20"/>
                            </w:rPr>
                          </w:pPr>
                        </w:p>
                        <w:p w14:paraId="28281B9A" w14:textId="77777777" w:rsidR="005B7722" w:rsidRDefault="005B7722" w:rsidP="00380383">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CF7D7" id="_x0000_t202" coordsize="21600,21600" o:spt="202" path="m,l,21600r21600,l21600,xe">
              <v:stroke joinstyle="miter"/>
              <v:path gradientshapeok="t" o:connecttype="rect"/>
            </v:shapetype>
            <v:shape id="Zone de texte 4" o:spid="_x0000_s1026" type="#_x0000_t202" style="position:absolute;left:0;text-align:left;margin-left:0;margin-top:-3.85pt;width:48.75pt;height:20.9pt;z-index:251658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" stroked="f">
              <v:textbox>
                <w:txbxContent>
                  <w:p w14:paraId="373CD8EF" w14:textId="77777777" w:rsidR="006D1961" w:rsidRPr="00380383" w:rsidRDefault="006D1961" w:rsidP="00380383">
                    <w:pPr>
                      <w:pStyle w:val="Pieddepage"/>
                      <w:jc w:val="right"/>
                      <w:rPr>
                        <w:rFonts w:ascii="Copperplate Gothic Light" w:hAnsi="Copperplate Gothic Light"/>
                        <w:sz w:val="18"/>
                        <w:szCs w:val="18"/>
                        <w:lang w:val="de-CH"/>
                      </w:rPr>
                    </w:pPr>
                    <w:r w:rsidRPr="00380383">
                      <w:rPr>
                        <w:rFonts w:ascii="Copperplate Gothic Light" w:hAnsi="Copperplate Gothic Light"/>
                        <w:sz w:val="18"/>
                        <w:szCs w:val="18"/>
                        <w:lang w:val="de-CH"/>
                      </w:rPr>
                      <w:fldChar w:fldCharType="begin"/>
                    </w:r>
                    <w:r w:rsidRPr="00380383">
                      <w:rPr>
                        <w:rFonts w:ascii="Copperplate Gothic Light" w:hAnsi="Copperplate Gothic Light"/>
                        <w:sz w:val="18"/>
                        <w:szCs w:val="18"/>
                        <w:lang w:val="de-CH"/>
                      </w:rPr>
                      <w:instrText xml:space="preserve"> PAGE   \* MERGEFORMAT </w:instrText>
                    </w:r>
                    <w:r w:rsidRPr="00380383">
                      <w:rPr>
                        <w:rFonts w:ascii="Copperplate Gothic Light" w:hAnsi="Copperplate Gothic Light"/>
                        <w:sz w:val="18"/>
                        <w:szCs w:val="18"/>
                        <w:lang w:val="de-CH"/>
                      </w:rPr>
                      <w:fldChar w:fldCharType="separate"/>
                    </w:r>
                    <w:r w:rsidRPr="00380383">
                      <w:rPr>
                        <w:rFonts w:ascii="Copperplate Gothic Light" w:hAnsi="Copperplate Gothic Light"/>
                        <w:sz w:val="18"/>
                        <w:szCs w:val="18"/>
                        <w:lang w:val="de-CH"/>
                      </w:rPr>
                      <w:t>2</w:t>
                    </w:r>
                    <w:r w:rsidRPr="00380383">
                      <w:rPr>
                        <w:rFonts w:ascii="Copperplate Gothic Light" w:hAnsi="Copperplate Gothic Light"/>
                        <w:sz w:val="18"/>
                        <w:szCs w:val="18"/>
                        <w:lang w:val="de-CH"/>
                      </w:rPr>
                      <w:fldChar w:fldCharType="end"/>
                    </w:r>
                    <w:r w:rsidRPr="00380383">
                      <w:rPr>
                        <w:rFonts w:ascii="Copperplate Gothic Light" w:hAnsi="Copperplate Gothic Light"/>
                        <w:sz w:val="18"/>
                        <w:szCs w:val="18"/>
                        <w:lang w:val="de-CH"/>
                      </w:rPr>
                      <w:t>/</w:t>
                    </w:r>
                    <w:r w:rsidRPr="00380383">
                      <w:rPr>
                        <w:rFonts w:ascii="Copperplate Gothic Light" w:hAnsi="Copperplate Gothic Light"/>
                        <w:sz w:val="18"/>
                        <w:szCs w:val="18"/>
                        <w:lang w:val="de-CH"/>
                      </w:rPr>
                      <w:fldChar w:fldCharType="begin"/>
                    </w:r>
                    <w:r w:rsidRPr="00380383">
                      <w:rPr>
                        <w:rFonts w:ascii="Copperplate Gothic Light" w:hAnsi="Copperplate Gothic Light"/>
                        <w:sz w:val="18"/>
                        <w:szCs w:val="18"/>
                        <w:lang w:val="de-CH"/>
                      </w:rPr>
                      <w:instrText xml:space="preserve"> NUMPAGES </w:instrText>
                    </w:r>
                    <w:r w:rsidRPr="00380383">
                      <w:rPr>
                        <w:rFonts w:ascii="Copperplate Gothic Light" w:hAnsi="Copperplate Gothic Light"/>
                        <w:sz w:val="18"/>
                        <w:szCs w:val="18"/>
                        <w:lang w:val="de-CH"/>
                      </w:rPr>
                      <w:fldChar w:fldCharType="separate"/>
                    </w:r>
                    <w:r w:rsidRPr="00380383">
                      <w:rPr>
                        <w:rFonts w:ascii="Copperplate Gothic Light" w:hAnsi="Copperplate Gothic Light"/>
                        <w:sz w:val="18"/>
                        <w:szCs w:val="18"/>
                        <w:lang w:val="de-CH"/>
                      </w:rPr>
                      <w:t>19</w:t>
                    </w:r>
                    <w:r w:rsidRPr="00380383">
                      <w:rPr>
                        <w:rFonts w:ascii="Copperplate Gothic Light" w:hAnsi="Copperplate Gothic Light"/>
                        <w:sz w:val="18"/>
                        <w:szCs w:val="18"/>
                        <w:lang w:val="de-CH"/>
                      </w:rPr>
                      <w:fldChar w:fldCharType="end"/>
                    </w:r>
                  </w:p>
                  <w:p w14:paraId="345B285C" w14:textId="77777777" w:rsidR="006D1961" w:rsidRDefault="006D1961" w:rsidP="00380383">
                    <w:pPr>
                      <w:pStyle w:val="Pieddepage"/>
                      <w:jc w:val="right"/>
                      <w:rPr>
                        <w:rFonts w:ascii="Calibri" w:hAnsi="Calibri" w:cs="Calibri"/>
                        <w:sz w:val="20"/>
                        <w:szCs w:val="20"/>
                      </w:rPr>
                    </w:pPr>
                  </w:p>
                  <w:p w14:paraId="28281B9A" w14:textId="77777777" w:rsidR="006D1961" w:rsidRDefault="006D1961" w:rsidP="00380383">
                    <w:pPr>
                      <w:rPr>
                        <w:rFonts w:ascii="Calibri" w:hAnsi="Calibri" w:cs="Calibri"/>
                        <w:sz w:val="20"/>
                        <w:szCs w:val="20"/>
                      </w:rPr>
                    </w:pPr>
                  </w:p>
                </w:txbxContent>
              </v:textbox>
              <w10:wrap anchorx="margin"/>
            </v:shape>
          </w:pict>
        </mc:Fallback>
      </mc:AlternateContent>
    </w:r>
    <w:r w:rsidRPr="001E5F30">
      <w:rPr>
        <w:rFonts w:ascii="Copperplate Gothic Light" w:hAnsi="Copperplate Gothic Light"/>
        <w:sz w:val="16"/>
        <w:szCs w:val="16"/>
        <w:lang w:val="de-CH"/>
      </w:rPr>
      <w:t xml:space="preserve">Fondation </w:t>
    </w:r>
    <w:proofErr w:type="gramStart"/>
    <w:r w:rsidRPr="001E5F30">
      <w:rPr>
        <w:rFonts w:ascii="Copperplate Gothic Light" w:hAnsi="Copperplate Gothic Light"/>
        <w:sz w:val="16"/>
        <w:szCs w:val="16"/>
        <w:lang w:val="de-CH"/>
      </w:rPr>
      <w:t>EFCoCert  -</w:t>
    </w:r>
    <w:proofErr w:type="gramEnd"/>
    <w:r w:rsidRPr="001E5F30">
      <w:rPr>
        <w:rFonts w:ascii="Copperplate Gothic Light" w:hAnsi="Copperplate Gothic Light"/>
        <w:sz w:val="16"/>
        <w:szCs w:val="16"/>
        <w:lang w:val="de-CH"/>
      </w:rPr>
      <w:t xml:space="preserve">  Ch. des </w:t>
    </w:r>
    <w:proofErr w:type="spellStart"/>
    <w:r w:rsidRPr="001E5F30">
      <w:rPr>
        <w:rFonts w:ascii="Copperplate Gothic Light" w:hAnsi="Copperplate Gothic Light"/>
        <w:sz w:val="16"/>
        <w:szCs w:val="16"/>
        <w:lang w:val="de-CH"/>
      </w:rPr>
      <w:t>Côtes</w:t>
    </w:r>
    <w:proofErr w:type="spellEnd"/>
    <w:r w:rsidRPr="001E5F30">
      <w:rPr>
        <w:rFonts w:ascii="Copperplate Gothic Light" w:hAnsi="Copperplate Gothic Light"/>
        <w:sz w:val="16"/>
        <w:szCs w:val="16"/>
        <w:lang w:val="de-CH"/>
      </w:rPr>
      <w:t xml:space="preserve"> 4   -   CH-1020 Renens (Lausanne)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D3578" w14:textId="5F5E5A96" w:rsidR="005B7722" w:rsidRPr="00380383" w:rsidRDefault="005B7722" w:rsidP="00380383">
    <w:pPr>
      <w:pStyle w:val="Pieddepage"/>
      <w:jc w:val="center"/>
      <w:rPr>
        <w:rFonts w:ascii="Copperplate Gothic Light" w:hAnsi="Copperplate Gothic Light"/>
        <w:sz w:val="18"/>
        <w:szCs w:val="18"/>
        <w:lang w:val="de-CH"/>
      </w:rPr>
    </w:pPr>
    <w:r>
      <w:rPr>
        <w:noProof/>
      </w:rPr>
      <mc:AlternateContent>
        <mc:Choice Requires="wps">
          <w:drawing>
            <wp:anchor distT="0" distB="0" distL="114300" distR="114300" simplePos="0" relativeHeight="251661312" behindDoc="0" locked="0" layoutInCell="1" allowOverlap="1" wp14:anchorId="71971A6A" wp14:editId="3A95EAE5">
              <wp:simplePos x="0" y="0"/>
              <wp:positionH relativeFrom="column">
                <wp:posOffset>6016837</wp:posOffset>
              </wp:positionH>
              <wp:positionV relativeFrom="paragraph">
                <wp:posOffset>-47413</wp:posOffset>
              </wp:positionV>
              <wp:extent cx="567266" cy="265430"/>
              <wp:effectExtent l="0" t="0" r="4445" b="127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66"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583BF" w14:textId="77777777" w:rsidR="005B7722" w:rsidRPr="00380383" w:rsidRDefault="005B7722" w:rsidP="00380383">
                          <w:pPr>
                            <w:pStyle w:val="Pieddepage"/>
                            <w:jc w:val="right"/>
                            <w:rPr>
                              <w:rFonts w:ascii="Copperplate Gothic Light" w:hAnsi="Copperplate Gothic Light"/>
                              <w:sz w:val="18"/>
                              <w:szCs w:val="18"/>
                              <w:lang w:val="de-CH"/>
                            </w:rPr>
                          </w:pPr>
                          <w:r w:rsidRPr="00380383">
                            <w:rPr>
                              <w:rFonts w:ascii="Copperplate Gothic Light" w:hAnsi="Copperplate Gothic Light"/>
                              <w:sz w:val="18"/>
                              <w:szCs w:val="18"/>
                              <w:lang w:val="de-CH"/>
                            </w:rPr>
                            <w:fldChar w:fldCharType="begin"/>
                          </w:r>
                          <w:r w:rsidRPr="00380383">
                            <w:rPr>
                              <w:rFonts w:ascii="Copperplate Gothic Light" w:hAnsi="Copperplate Gothic Light"/>
                              <w:sz w:val="18"/>
                              <w:szCs w:val="18"/>
                              <w:lang w:val="de-CH"/>
                            </w:rPr>
                            <w:instrText xml:space="preserve"> PAGE   \* MERGEFORMAT </w:instrText>
                          </w:r>
                          <w:r w:rsidRPr="00380383">
                            <w:rPr>
                              <w:rFonts w:ascii="Copperplate Gothic Light" w:hAnsi="Copperplate Gothic Light"/>
                              <w:sz w:val="18"/>
                              <w:szCs w:val="18"/>
                              <w:lang w:val="de-CH"/>
                            </w:rPr>
                            <w:fldChar w:fldCharType="separate"/>
                          </w:r>
                          <w:r w:rsidRPr="00380383">
                            <w:rPr>
                              <w:rFonts w:ascii="Copperplate Gothic Light" w:hAnsi="Copperplate Gothic Light"/>
                              <w:sz w:val="18"/>
                              <w:szCs w:val="18"/>
                              <w:lang w:val="de-CH"/>
                            </w:rPr>
                            <w:t>2</w:t>
                          </w:r>
                          <w:r w:rsidRPr="00380383">
                            <w:rPr>
                              <w:rFonts w:ascii="Copperplate Gothic Light" w:hAnsi="Copperplate Gothic Light"/>
                              <w:sz w:val="18"/>
                              <w:szCs w:val="18"/>
                              <w:lang w:val="de-CH"/>
                            </w:rPr>
                            <w:fldChar w:fldCharType="end"/>
                          </w:r>
                          <w:r w:rsidRPr="00380383">
                            <w:rPr>
                              <w:rFonts w:ascii="Copperplate Gothic Light" w:hAnsi="Copperplate Gothic Light"/>
                              <w:sz w:val="18"/>
                              <w:szCs w:val="18"/>
                              <w:lang w:val="de-CH"/>
                            </w:rPr>
                            <w:t>/</w:t>
                          </w:r>
                          <w:r w:rsidRPr="00380383">
                            <w:rPr>
                              <w:rFonts w:ascii="Copperplate Gothic Light" w:hAnsi="Copperplate Gothic Light"/>
                              <w:sz w:val="18"/>
                              <w:szCs w:val="18"/>
                              <w:lang w:val="de-CH"/>
                            </w:rPr>
                            <w:fldChar w:fldCharType="begin"/>
                          </w:r>
                          <w:r w:rsidRPr="00380383">
                            <w:rPr>
                              <w:rFonts w:ascii="Copperplate Gothic Light" w:hAnsi="Copperplate Gothic Light"/>
                              <w:sz w:val="18"/>
                              <w:szCs w:val="18"/>
                              <w:lang w:val="de-CH"/>
                            </w:rPr>
                            <w:instrText xml:space="preserve"> NUMPAGES </w:instrText>
                          </w:r>
                          <w:r w:rsidRPr="00380383">
                            <w:rPr>
                              <w:rFonts w:ascii="Copperplate Gothic Light" w:hAnsi="Copperplate Gothic Light"/>
                              <w:sz w:val="18"/>
                              <w:szCs w:val="18"/>
                              <w:lang w:val="de-CH"/>
                            </w:rPr>
                            <w:fldChar w:fldCharType="separate"/>
                          </w:r>
                          <w:r w:rsidRPr="00380383">
                            <w:rPr>
                              <w:rFonts w:ascii="Copperplate Gothic Light" w:hAnsi="Copperplate Gothic Light"/>
                              <w:sz w:val="18"/>
                              <w:szCs w:val="18"/>
                              <w:lang w:val="de-CH"/>
                            </w:rPr>
                            <w:t>19</w:t>
                          </w:r>
                          <w:r w:rsidRPr="00380383">
                            <w:rPr>
                              <w:rFonts w:ascii="Copperplate Gothic Light" w:hAnsi="Copperplate Gothic Light"/>
                              <w:sz w:val="18"/>
                              <w:szCs w:val="18"/>
                              <w:lang w:val="de-CH"/>
                            </w:rPr>
                            <w:fldChar w:fldCharType="end"/>
                          </w:r>
                        </w:p>
                        <w:p w14:paraId="414BDFF9" w14:textId="77777777" w:rsidR="005B7722" w:rsidRDefault="005B7722" w:rsidP="00380383">
                          <w:pPr>
                            <w:pStyle w:val="Pieddepage"/>
                            <w:jc w:val="right"/>
                            <w:rPr>
                              <w:rFonts w:ascii="Calibri" w:hAnsi="Calibri" w:cs="Calibri"/>
                              <w:sz w:val="20"/>
                              <w:szCs w:val="20"/>
                            </w:rPr>
                          </w:pPr>
                        </w:p>
                        <w:p w14:paraId="16DC2608" w14:textId="77777777" w:rsidR="005B7722" w:rsidRDefault="005B7722" w:rsidP="00380383">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71A6A" id="_x0000_t202" coordsize="21600,21600" o:spt="202" path="m,l,21600r21600,l21600,xe">
              <v:stroke joinstyle="miter"/>
              <v:path gradientshapeok="t" o:connecttype="rect"/>
            </v:shapetype>
            <v:shape id="Zone de texte 18" o:spid="_x0000_s1027" type="#_x0000_t202" style="position:absolute;left:0;text-align:left;margin-left:473.75pt;margin-top:-3.75pt;width:44.65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" stroked="f">
              <v:textbox>
                <w:txbxContent>
                  <w:p w14:paraId="127583BF" w14:textId="77777777" w:rsidR="006D1961" w:rsidRPr="00380383" w:rsidRDefault="006D1961" w:rsidP="00380383">
                    <w:pPr>
                      <w:pStyle w:val="Pieddepage"/>
                      <w:jc w:val="right"/>
                      <w:rPr>
                        <w:rFonts w:ascii="Copperplate Gothic Light" w:hAnsi="Copperplate Gothic Light"/>
                        <w:sz w:val="18"/>
                        <w:szCs w:val="18"/>
                        <w:lang w:val="de-CH"/>
                      </w:rPr>
                    </w:pPr>
                    <w:r w:rsidRPr="00380383">
                      <w:rPr>
                        <w:rFonts w:ascii="Copperplate Gothic Light" w:hAnsi="Copperplate Gothic Light"/>
                        <w:sz w:val="18"/>
                        <w:szCs w:val="18"/>
                        <w:lang w:val="de-CH"/>
                      </w:rPr>
                      <w:fldChar w:fldCharType="begin"/>
                    </w:r>
                    <w:r w:rsidRPr="00380383">
                      <w:rPr>
                        <w:rFonts w:ascii="Copperplate Gothic Light" w:hAnsi="Copperplate Gothic Light"/>
                        <w:sz w:val="18"/>
                        <w:szCs w:val="18"/>
                        <w:lang w:val="de-CH"/>
                      </w:rPr>
                      <w:instrText xml:space="preserve"> PAGE   \* MERGEFORMAT </w:instrText>
                    </w:r>
                    <w:r w:rsidRPr="00380383">
                      <w:rPr>
                        <w:rFonts w:ascii="Copperplate Gothic Light" w:hAnsi="Copperplate Gothic Light"/>
                        <w:sz w:val="18"/>
                        <w:szCs w:val="18"/>
                        <w:lang w:val="de-CH"/>
                      </w:rPr>
                      <w:fldChar w:fldCharType="separate"/>
                    </w:r>
                    <w:r w:rsidRPr="00380383">
                      <w:rPr>
                        <w:rFonts w:ascii="Copperplate Gothic Light" w:hAnsi="Copperplate Gothic Light"/>
                        <w:sz w:val="18"/>
                        <w:szCs w:val="18"/>
                        <w:lang w:val="de-CH"/>
                      </w:rPr>
                      <w:t>2</w:t>
                    </w:r>
                    <w:r w:rsidRPr="00380383">
                      <w:rPr>
                        <w:rFonts w:ascii="Copperplate Gothic Light" w:hAnsi="Copperplate Gothic Light"/>
                        <w:sz w:val="18"/>
                        <w:szCs w:val="18"/>
                        <w:lang w:val="de-CH"/>
                      </w:rPr>
                      <w:fldChar w:fldCharType="end"/>
                    </w:r>
                    <w:r w:rsidRPr="00380383">
                      <w:rPr>
                        <w:rFonts w:ascii="Copperplate Gothic Light" w:hAnsi="Copperplate Gothic Light"/>
                        <w:sz w:val="18"/>
                        <w:szCs w:val="18"/>
                        <w:lang w:val="de-CH"/>
                      </w:rPr>
                      <w:t>/</w:t>
                    </w:r>
                    <w:r w:rsidRPr="00380383">
                      <w:rPr>
                        <w:rFonts w:ascii="Copperplate Gothic Light" w:hAnsi="Copperplate Gothic Light"/>
                        <w:sz w:val="18"/>
                        <w:szCs w:val="18"/>
                        <w:lang w:val="de-CH"/>
                      </w:rPr>
                      <w:fldChar w:fldCharType="begin"/>
                    </w:r>
                    <w:r w:rsidRPr="00380383">
                      <w:rPr>
                        <w:rFonts w:ascii="Copperplate Gothic Light" w:hAnsi="Copperplate Gothic Light"/>
                        <w:sz w:val="18"/>
                        <w:szCs w:val="18"/>
                        <w:lang w:val="de-CH"/>
                      </w:rPr>
                      <w:instrText xml:space="preserve"> NUMPAGES </w:instrText>
                    </w:r>
                    <w:r w:rsidRPr="00380383">
                      <w:rPr>
                        <w:rFonts w:ascii="Copperplate Gothic Light" w:hAnsi="Copperplate Gothic Light"/>
                        <w:sz w:val="18"/>
                        <w:szCs w:val="18"/>
                        <w:lang w:val="de-CH"/>
                      </w:rPr>
                      <w:fldChar w:fldCharType="separate"/>
                    </w:r>
                    <w:r w:rsidRPr="00380383">
                      <w:rPr>
                        <w:rFonts w:ascii="Copperplate Gothic Light" w:hAnsi="Copperplate Gothic Light"/>
                        <w:sz w:val="18"/>
                        <w:szCs w:val="18"/>
                        <w:lang w:val="de-CH"/>
                      </w:rPr>
                      <w:t>19</w:t>
                    </w:r>
                    <w:r w:rsidRPr="00380383">
                      <w:rPr>
                        <w:rFonts w:ascii="Copperplate Gothic Light" w:hAnsi="Copperplate Gothic Light"/>
                        <w:sz w:val="18"/>
                        <w:szCs w:val="18"/>
                        <w:lang w:val="de-CH"/>
                      </w:rPr>
                      <w:fldChar w:fldCharType="end"/>
                    </w:r>
                  </w:p>
                  <w:p w14:paraId="414BDFF9" w14:textId="77777777" w:rsidR="006D1961" w:rsidRDefault="006D1961" w:rsidP="00380383">
                    <w:pPr>
                      <w:pStyle w:val="Pieddepage"/>
                      <w:jc w:val="right"/>
                      <w:rPr>
                        <w:rFonts w:ascii="Calibri" w:hAnsi="Calibri" w:cs="Calibri"/>
                        <w:sz w:val="20"/>
                        <w:szCs w:val="20"/>
                      </w:rPr>
                    </w:pPr>
                  </w:p>
                  <w:p w14:paraId="16DC2608" w14:textId="77777777" w:rsidR="006D1961" w:rsidRDefault="006D1961" w:rsidP="00380383">
                    <w:pPr>
                      <w:rPr>
                        <w:rFonts w:ascii="Calibri" w:hAnsi="Calibri" w:cs="Calibri"/>
                        <w:sz w:val="20"/>
                        <w:szCs w:val="20"/>
                      </w:rPr>
                    </w:pPr>
                  </w:p>
                </w:txbxContent>
              </v:textbox>
            </v:shape>
          </w:pict>
        </mc:Fallback>
      </mc:AlternateContent>
    </w:r>
    <w:r>
      <w:rPr>
        <w:rFonts w:ascii="Copperplate Gothic Light" w:hAnsi="Copperplate Gothic Light"/>
        <w:sz w:val="18"/>
        <w:szCs w:val="18"/>
        <w:lang w:val="de-CH"/>
      </w:rPr>
      <w:t xml:space="preserve">Fondation </w:t>
    </w:r>
    <w:proofErr w:type="gramStart"/>
    <w:r>
      <w:rPr>
        <w:rFonts w:ascii="Copperplate Gothic Light" w:hAnsi="Copperplate Gothic Light"/>
        <w:sz w:val="18"/>
        <w:szCs w:val="18"/>
        <w:lang w:val="de-CH"/>
      </w:rPr>
      <w:t>EFCoCert  -</w:t>
    </w:r>
    <w:proofErr w:type="gramEnd"/>
    <w:r>
      <w:rPr>
        <w:rFonts w:ascii="Copperplate Gothic Light" w:hAnsi="Copperplate Gothic Light"/>
        <w:sz w:val="18"/>
        <w:szCs w:val="18"/>
        <w:lang w:val="de-CH"/>
      </w:rPr>
      <w:t xml:space="preserve">  Ch. des </w:t>
    </w:r>
    <w:proofErr w:type="spellStart"/>
    <w:r>
      <w:rPr>
        <w:rFonts w:ascii="Copperplate Gothic Light" w:hAnsi="Copperplate Gothic Light"/>
        <w:sz w:val="18"/>
        <w:szCs w:val="18"/>
        <w:lang w:val="de-CH"/>
      </w:rPr>
      <w:t>Côtes</w:t>
    </w:r>
    <w:proofErr w:type="spellEnd"/>
    <w:r>
      <w:rPr>
        <w:rFonts w:ascii="Copperplate Gothic Light" w:hAnsi="Copperplate Gothic Light"/>
        <w:sz w:val="18"/>
        <w:szCs w:val="18"/>
        <w:lang w:val="de-CH"/>
      </w:rPr>
      <w:t xml:space="preserve"> 4   -   CH-1020 Renens (Lausanne)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9CD29" w14:textId="77777777" w:rsidR="00F64D7C" w:rsidRDefault="00F64D7C">
      <w:r>
        <w:separator/>
      </w:r>
    </w:p>
  </w:footnote>
  <w:footnote w:type="continuationSeparator" w:id="0">
    <w:p w14:paraId="35017A43" w14:textId="77777777" w:rsidR="00F64D7C" w:rsidRDefault="00F64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83995" w14:textId="77777777" w:rsidR="005B7722" w:rsidRDefault="005B772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5B7722" w14:paraId="01541153" w14:textId="77777777" w:rsidTr="00380383">
      <w:tc>
        <w:tcPr>
          <w:tcW w:w="221" w:type="dxa"/>
        </w:tcPr>
        <w:p w14:paraId="026BEC47" w14:textId="5B20CEA7" w:rsidR="005B7722" w:rsidRDefault="005B7722" w:rsidP="00D91C30">
          <w:pPr>
            <w:pStyle w:val="En-tte"/>
            <w:jc w:val="right"/>
            <w:rPr>
              <w:rFonts w:asciiTheme="majorHAnsi" w:eastAsiaTheme="majorEastAsia" w:hAnsiTheme="majorHAnsi" w:cstheme="majorBidi"/>
              <w:color w:val="4F81BD" w:themeColor="accent1"/>
            </w:rPr>
          </w:pPr>
        </w:p>
      </w:tc>
    </w:tr>
  </w:tbl>
  <w:p w14:paraId="28221B1D" w14:textId="14A4C9EB" w:rsidR="005B7722" w:rsidRPr="000149E7" w:rsidRDefault="005B7722" w:rsidP="000149E7">
    <w:pPr>
      <w:pStyle w:val="En-tte"/>
    </w:pPr>
    <w:r>
      <w:rPr>
        <w:noProof/>
      </w:rPr>
      <w:drawing>
        <wp:anchor distT="0" distB="0" distL="114300" distR="114300" simplePos="0" relativeHeight="251659264" behindDoc="1" locked="0" layoutInCell="1" allowOverlap="1" wp14:anchorId="171C94EF" wp14:editId="1AC35D3D">
          <wp:simplePos x="0" y="0"/>
          <wp:positionH relativeFrom="column">
            <wp:posOffset>5229225</wp:posOffset>
          </wp:positionH>
          <wp:positionV relativeFrom="page">
            <wp:posOffset>228600</wp:posOffset>
          </wp:positionV>
          <wp:extent cx="1043305" cy="234950"/>
          <wp:effectExtent l="0" t="0" r="4445" b="0"/>
          <wp:wrapTight wrapText="bothSides">
            <wp:wrapPolygon edited="0">
              <wp:start x="394" y="0"/>
              <wp:lineTo x="0" y="5254"/>
              <wp:lineTo x="0" y="15762"/>
              <wp:lineTo x="2366" y="19265"/>
              <wp:lineTo x="4338" y="19265"/>
              <wp:lineTo x="21298" y="19265"/>
              <wp:lineTo x="21298" y="3503"/>
              <wp:lineTo x="5127" y="0"/>
              <wp:lineTo x="394" y="0"/>
            </wp:wrapPolygon>
          </wp:wrapTight>
          <wp:docPr id="19" name="Picture 20"/>
          <wp:cNvGraphicFramePr/>
          <a:graphic xmlns:a="http://schemas.openxmlformats.org/drawingml/2006/main">
            <a:graphicData uri="http://schemas.openxmlformats.org/drawingml/2006/picture">
              <pic:pic xmlns:pic="http://schemas.openxmlformats.org/drawingml/2006/picture">
                <pic:nvPicPr>
                  <pic:cNvPr id="8"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1043305" cy="2349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1048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05"/>
      <w:gridCol w:w="3119"/>
    </w:tblGrid>
    <w:tr w:rsidR="005B7722" w14:paraId="4CB3F658" w14:textId="77777777" w:rsidTr="00380383">
      <w:tc>
        <w:tcPr>
          <w:tcW w:w="3261" w:type="dxa"/>
        </w:tcPr>
        <w:p w14:paraId="5251BD01" w14:textId="41800089" w:rsidR="005B7722" w:rsidRDefault="005B7722" w:rsidP="00380383">
          <w:pPr>
            <w:pStyle w:val="En-tte"/>
          </w:pPr>
          <w:r>
            <w:rPr>
              <w:noProof/>
            </w:rPr>
            <w:drawing>
              <wp:inline distT="0" distB="0" distL="0" distR="0" wp14:anchorId="66A154B8" wp14:editId="563C0596">
                <wp:extent cx="1189355" cy="3048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8"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1189355" cy="304800"/>
                        </a:xfrm>
                        <a:prstGeom prst="rect">
                          <a:avLst/>
                        </a:prstGeom>
                      </pic:spPr>
                    </pic:pic>
                  </a:graphicData>
                </a:graphic>
              </wp:inline>
            </w:drawing>
          </w:r>
        </w:p>
        <w:p w14:paraId="28A59592" w14:textId="6069B500" w:rsidR="005B7722" w:rsidRDefault="005B7722">
          <w:pPr>
            <w:pStyle w:val="En-tte"/>
          </w:pPr>
        </w:p>
      </w:tc>
      <w:tc>
        <w:tcPr>
          <w:tcW w:w="4105" w:type="dxa"/>
        </w:tcPr>
        <w:p w14:paraId="7367DA01" w14:textId="338F1685" w:rsidR="005B7722" w:rsidRDefault="005B7722" w:rsidP="00380383">
          <w:pPr>
            <w:pStyle w:val="En-tte"/>
            <w:jc w:val="center"/>
          </w:pPr>
          <w:r>
            <w:rPr>
              <w:rFonts w:ascii="Arial" w:hAnsi="Arial" w:cs="Arial"/>
              <w:b/>
              <w:noProof/>
              <w:sz w:val="20"/>
              <w:szCs w:val="20"/>
              <w:lang w:eastAsia="en-GB"/>
            </w:rPr>
            <w:drawing>
              <wp:inline distT="0" distB="0" distL="0" distR="0" wp14:anchorId="135FA87D" wp14:editId="57CF716A">
                <wp:extent cx="1228725" cy="363425"/>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 Logo Final.jpg"/>
                        <pic:cNvPicPr/>
                      </pic:nvPicPr>
                      <pic:blipFill>
                        <a:blip r:embed="rId2">
                          <a:extLst>
                            <a:ext uri="{28A0092B-C50C-407E-A947-70E740481C1C}">
                              <a14:useLocalDpi xmlns:a14="http://schemas.microsoft.com/office/drawing/2010/main" val="0"/>
                            </a:ext>
                          </a:extLst>
                        </a:blip>
                        <a:stretch>
                          <a:fillRect/>
                        </a:stretch>
                      </pic:blipFill>
                      <pic:spPr>
                        <a:xfrm>
                          <a:off x="0" y="0"/>
                          <a:ext cx="1256224" cy="371559"/>
                        </a:xfrm>
                        <a:prstGeom prst="rect">
                          <a:avLst/>
                        </a:prstGeom>
                      </pic:spPr>
                    </pic:pic>
                  </a:graphicData>
                </a:graphic>
              </wp:inline>
            </w:drawing>
          </w:r>
        </w:p>
      </w:tc>
      <w:tc>
        <w:tcPr>
          <w:tcW w:w="3119" w:type="dxa"/>
        </w:tcPr>
        <w:p w14:paraId="72233BA4" w14:textId="041885B9" w:rsidR="005B7722" w:rsidRDefault="005B7722" w:rsidP="00380383">
          <w:pPr>
            <w:pStyle w:val="En-tte"/>
            <w:jc w:val="right"/>
          </w:pPr>
          <w:r w:rsidRPr="00F11294">
            <w:rPr>
              <w:noProof/>
            </w:rPr>
            <w:drawing>
              <wp:inline distT="0" distB="0" distL="0" distR="0" wp14:anchorId="3BCECDA5" wp14:editId="07B3F8B4">
                <wp:extent cx="1170305" cy="334287"/>
                <wp:effectExtent l="0" t="0" r="0" b="889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14" cy="357827"/>
                        </a:xfrm>
                        <a:prstGeom prst="rect">
                          <a:avLst/>
                        </a:prstGeom>
                      </pic:spPr>
                    </pic:pic>
                  </a:graphicData>
                </a:graphic>
              </wp:inline>
            </w:drawing>
          </w:r>
        </w:p>
      </w:tc>
    </w:tr>
  </w:tbl>
  <w:p w14:paraId="199934B6" w14:textId="48A1C7FE" w:rsidR="005B7722" w:rsidRDefault="005B7722">
    <w:pPr>
      <w:pStyle w:val="En-tte"/>
    </w:pPr>
    <w:r>
      <w:tab/>
    </w:r>
  </w:p>
  <w:p w14:paraId="116AF546" w14:textId="77777777" w:rsidR="005B7722" w:rsidRPr="00784D35" w:rsidRDefault="005B7722" w:rsidP="00D91C30">
    <w:pPr>
      <w:pStyle w:val="En-tte"/>
      <w:rPr>
        <w:rFonts w:asciiTheme="majorHAnsi" w:eastAsiaTheme="majorEastAsia" w:hAnsiTheme="majorHAnsi" w:cstheme="majorBidi"/>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2DE8"/>
    <w:multiLevelType w:val="hybridMultilevel"/>
    <w:tmpl w:val="4C92EA22"/>
    <w:lvl w:ilvl="0" w:tplc="1E0C1746">
      <w:start w:val="1"/>
      <w:numFmt w:val="lowerLetter"/>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346252"/>
    <w:multiLevelType w:val="hybridMultilevel"/>
    <w:tmpl w:val="5E0C8C60"/>
    <w:lvl w:ilvl="0" w:tplc="91E8E53A">
      <w:start w:val="3"/>
      <w:numFmt w:val="bullet"/>
      <w:lvlText w:val="-"/>
      <w:lvlJc w:val="left"/>
      <w:pPr>
        <w:ind w:left="36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7F0428"/>
    <w:multiLevelType w:val="multilevel"/>
    <w:tmpl w:val="2AE88C7C"/>
    <w:lvl w:ilvl="0">
      <w:start w:val="1"/>
      <w:numFmt w:val="decimal"/>
      <w:lvlText w:val="%1."/>
      <w:lvlJc w:val="left"/>
      <w:pPr>
        <w:ind w:left="390" w:hanging="390"/>
      </w:pPr>
      <w:rPr>
        <w:rFonts w:hint="default"/>
      </w:rPr>
    </w:lvl>
    <w:lvl w:ilvl="1">
      <w:start w:val="1"/>
      <w:numFmt w:val="decimal"/>
      <w:lvlText w:val="%2."/>
      <w:lvlJc w:val="left"/>
      <w:pPr>
        <w:ind w:left="390" w:hanging="390"/>
      </w:pPr>
      <w:rPr>
        <w:rFonts w:hint="default"/>
      </w:rPr>
    </w:lvl>
    <w:lvl w:ilvl="2">
      <w:start w:val="1"/>
      <w:numFmt w:val="lowerLetter"/>
      <w:lvlText w:val="%3)"/>
      <w:lvlJc w:val="left"/>
      <w:pPr>
        <w:ind w:left="720" w:hanging="720"/>
      </w:pPr>
      <w:rPr>
        <w:rFonts w:hint="default"/>
      </w:rPr>
    </w:lvl>
    <w:lvl w:ilvl="3">
      <w:start w:val="3"/>
      <w:numFmt w:val="bullet"/>
      <w:lvlText w:val="-"/>
      <w:lvlJc w:val="left"/>
      <w:pPr>
        <w:ind w:left="720" w:hanging="720"/>
      </w:pPr>
      <w:rPr>
        <w:rFonts w:ascii="Arial Narrow" w:eastAsia="Times New Roman" w:hAnsi="Arial Narrow"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2E27CB"/>
    <w:multiLevelType w:val="hybridMultilevel"/>
    <w:tmpl w:val="8C2E6242"/>
    <w:lvl w:ilvl="0" w:tplc="AC8028A6">
      <w:start w:val="1"/>
      <w:numFmt w:val="bullet"/>
      <w:pStyle w:val="ListeSynergy"/>
      <w:lvlText w:val="-"/>
      <w:lvlJc w:val="left"/>
      <w:pPr>
        <w:tabs>
          <w:tab w:val="num" w:pos="360"/>
        </w:tabs>
        <w:ind w:left="360" w:hanging="360"/>
      </w:pPr>
      <w:rPr>
        <w:rFonts w:ascii="Arial Narrow" w:hAnsi="Arial Narrow"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B86438"/>
    <w:multiLevelType w:val="multilevel"/>
    <w:tmpl w:val="2AE88C7C"/>
    <w:lvl w:ilvl="0">
      <w:start w:val="1"/>
      <w:numFmt w:val="decimal"/>
      <w:lvlText w:val="%1."/>
      <w:lvlJc w:val="left"/>
      <w:pPr>
        <w:ind w:left="390" w:hanging="390"/>
      </w:pPr>
      <w:rPr>
        <w:rFonts w:hint="default"/>
      </w:rPr>
    </w:lvl>
    <w:lvl w:ilvl="1">
      <w:start w:val="1"/>
      <w:numFmt w:val="decimal"/>
      <w:lvlText w:val="%2."/>
      <w:lvlJc w:val="left"/>
      <w:pPr>
        <w:ind w:left="390" w:hanging="390"/>
      </w:pPr>
      <w:rPr>
        <w:rFonts w:hint="default"/>
      </w:rPr>
    </w:lvl>
    <w:lvl w:ilvl="2">
      <w:start w:val="1"/>
      <w:numFmt w:val="lowerLetter"/>
      <w:lvlText w:val="%3)"/>
      <w:lvlJc w:val="left"/>
      <w:pPr>
        <w:ind w:left="720" w:hanging="720"/>
      </w:pPr>
      <w:rPr>
        <w:rFonts w:hint="default"/>
      </w:rPr>
    </w:lvl>
    <w:lvl w:ilvl="3">
      <w:start w:val="3"/>
      <w:numFmt w:val="bullet"/>
      <w:lvlText w:val="-"/>
      <w:lvlJc w:val="left"/>
      <w:pPr>
        <w:ind w:left="720" w:hanging="720"/>
      </w:pPr>
      <w:rPr>
        <w:rFonts w:ascii="Arial Narrow" w:eastAsia="Times New Roman" w:hAnsi="Arial Narrow"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3D0A57"/>
    <w:multiLevelType w:val="multilevel"/>
    <w:tmpl w:val="2AE88C7C"/>
    <w:lvl w:ilvl="0">
      <w:start w:val="1"/>
      <w:numFmt w:val="decimal"/>
      <w:lvlText w:val="%1."/>
      <w:lvlJc w:val="left"/>
      <w:pPr>
        <w:ind w:left="390" w:hanging="390"/>
      </w:pPr>
      <w:rPr>
        <w:rFonts w:hint="default"/>
      </w:rPr>
    </w:lvl>
    <w:lvl w:ilvl="1">
      <w:start w:val="1"/>
      <w:numFmt w:val="decimal"/>
      <w:lvlText w:val="%2."/>
      <w:lvlJc w:val="left"/>
      <w:pPr>
        <w:ind w:left="390" w:hanging="390"/>
      </w:pPr>
      <w:rPr>
        <w:rFonts w:hint="default"/>
      </w:rPr>
    </w:lvl>
    <w:lvl w:ilvl="2">
      <w:start w:val="1"/>
      <w:numFmt w:val="lowerLetter"/>
      <w:lvlText w:val="%3)"/>
      <w:lvlJc w:val="left"/>
      <w:pPr>
        <w:ind w:left="720" w:hanging="720"/>
      </w:pPr>
      <w:rPr>
        <w:rFonts w:hint="default"/>
      </w:rPr>
    </w:lvl>
    <w:lvl w:ilvl="3">
      <w:start w:val="3"/>
      <w:numFmt w:val="bullet"/>
      <w:lvlText w:val="-"/>
      <w:lvlJc w:val="left"/>
      <w:pPr>
        <w:ind w:left="720" w:hanging="720"/>
      </w:pPr>
      <w:rPr>
        <w:rFonts w:ascii="Arial Narrow" w:eastAsia="Times New Roman" w:hAnsi="Arial Narrow"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27413C"/>
    <w:multiLevelType w:val="multilevel"/>
    <w:tmpl w:val="E4D0B904"/>
    <w:lvl w:ilvl="0">
      <w:start w:val="1"/>
      <w:numFmt w:val="decimal"/>
      <w:lvlText w:val="%1."/>
      <w:lvlJc w:val="left"/>
      <w:pPr>
        <w:ind w:left="390" w:hanging="390"/>
      </w:pPr>
      <w:rPr>
        <w:rFonts w:hint="default"/>
      </w:rPr>
    </w:lvl>
    <w:lvl w:ilvl="1">
      <w:start w:val="1"/>
      <w:numFmt w:val="decimal"/>
      <w:lvlText w:val="%2."/>
      <w:lvlJc w:val="left"/>
      <w:pPr>
        <w:ind w:left="390" w:hanging="390"/>
      </w:pPr>
      <w:rPr>
        <w:rFonts w:hint="default"/>
      </w:rPr>
    </w:lvl>
    <w:lvl w:ilvl="2">
      <w:start w:val="1"/>
      <w:numFmt w:val="lowerLetter"/>
      <w:lvlText w:val="%3)"/>
      <w:lvlJc w:val="left"/>
      <w:pPr>
        <w:ind w:left="720" w:hanging="720"/>
      </w:pPr>
      <w:rPr>
        <w:rFonts w:hint="default"/>
      </w:rPr>
    </w:lvl>
    <w:lvl w:ilvl="3">
      <w:start w:val="3"/>
      <w:numFmt w:val="bullet"/>
      <w:lvlText w:val="-"/>
      <w:lvlJc w:val="left"/>
      <w:pPr>
        <w:ind w:left="720" w:hanging="720"/>
      </w:pPr>
      <w:rPr>
        <w:rFonts w:ascii="Arial Narrow" w:eastAsia="Times New Roman" w:hAnsi="Arial Narrow"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F844FF"/>
    <w:multiLevelType w:val="hybridMultilevel"/>
    <w:tmpl w:val="4C92EA22"/>
    <w:lvl w:ilvl="0" w:tplc="1E0C1746">
      <w:start w:val="1"/>
      <w:numFmt w:val="lowerLetter"/>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FB40F4"/>
    <w:multiLevelType w:val="hybridMultilevel"/>
    <w:tmpl w:val="2A5EE64A"/>
    <w:lvl w:ilvl="0" w:tplc="C5B42A26">
      <w:start w:val="1"/>
      <w:numFmt w:val="decimal"/>
      <w:lvlText w:val="%1."/>
      <w:lvlJc w:val="left"/>
      <w:pPr>
        <w:ind w:left="720" w:hanging="360"/>
      </w:pPr>
      <w:rPr>
        <w:rFonts w:ascii="Arial Narrow" w:hAnsi="Arial Narrow" w:hint="default"/>
        <w:b/>
        <w:i w:val="0"/>
        <w:caps w:val="0"/>
        <w:strike w:val="0"/>
        <w:dstrike w:val="0"/>
        <w:outline w:val="0"/>
        <w:shadow w:val="0"/>
        <w:emboss w:val="0"/>
        <w:imprint w:val="0"/>
        <w:vanish w:val="0"/>
        <w:sz w:val="20"/>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670208"/>
    <w:multiLevelType w:val="multilevel"/>
    <w:tmpl w:val="2AE88C7C"/>
    <w:lvl w:ilvl="0">
      <w:start w:val="1"/>
      <w:numFmt w:val="decimal"/>
      <w:lvlText w:val="%1."/>
      <w:lvlJc w:val="left"/>
      <w:pPr>
        <w:ind w:left="390" w:hanging="390"/>
      </w:pPr>
      <w:rPr>
        <w:rFonts w:hint="default"/>
      </w:rPr>
    </w:lvl>
    <w:lvl w:ilvl="1">
      <w:start w:val="1"/>
      <w:numFmt w:val="decimal"/>
      <w:lvlText w:val="%2."/>
      <w:lvlJc w:val="left"/>
      <w:pPr>
        <w:ind w:left="390" w:hanging="390"/>
      </w:pPr>
      <w:rPr>
        <w:rFonts w:hint="default"/>
      </w:rPr>
    </w:lvl>
    <w:lvl w:ilvl="2">
      <w:start w:val="1"/>
      <w:numFmt w:val="lowerLetter"/>
      <w:lvlText w:val="%3)"/>
      <w:lvlJc w:val="left"/>
      <w:pPr>
        <w:ind w:left="720" w:hanging="720"/>
      </w:pPr>
      <w:rPr>
        <w:rFonts w:hint="default"/>
      </w:rPr>
    </w:lvl>
    <w:lvl w:ilvl="3">
      <w:start w:val="3"/>
      <w:numFmt w:val="bullet"/>
      <w:lvlText w:val="-"/>
      <w:lvlJc w:val="left"/>
      <w:pPr>
        <w:ind w:left="720" w:hanging="720"/>
      </w:pPr>
      <w:rPr>
        <w:rFonts w:ascii="Arial Narrow" w:eastAsia="Times New Roman" w:hAnsi="Arial Narrow"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F129E5"/>
    <w:multiLevelType w:val="multilevel"/>
    <w:tmpl w:val="2AE88C7C"/>
    <w:lvl w:ilvl="0">
      <w:start w:val="1"/>
      <w:numFmt w:val="decimal"/>
      <w:lvlText w:val="%1."/>
      <w:lvlJc w:val="left"/>
      <w:pPr>
        <w:ind w:left="390" w:hanging="390"/>
      </w:pPr>
      <w:rPr>
        <w:rFonts w:hint="default"/>
      </w:rPr>
    </w:lvl>
    <w:lvl w:ilvl="1">
      <w:start w:val="1"/>
      <w:numFmt w:val="decimal"/>
      <w:lvlText w:val="%2."/>
      <w:lvlJc w:val="left"/>
      <w:pPr>
        <w:ind w:left="390" w:hanging="390"/>
      </w:pPr>
      <w:rPr>
        <w:rFonts w:hint="default"/>
      </w:rPr>
    </w:lvl>
    <w:lvl w:ilvl="2">
      <w:start w:val="1"/>
      <w:numFmt w:val="lowerLetter"/>
      <w:lvlText w:val="%3)"/>
      <w:lvlJc w:val="left"/>
      <w:pPr>
        <w:ind w:left="720" w:hanging="720"/>
      </w:pPr>
      <w:rPr>
        <w:rFonts w:hint="default"/>
      </w:rPr>
    </w:lvl>
    <w:lvl w:ilvl="3">
      <w:start w:val="3"/>
      <w:numFmt w:val="bullet"/>
      <w:lvlText w:val="-"/>
      <w:lvlJc w:val="left"/>
      <w:pPr>
        <w:ind w:left="720" w:hanging="720"/>
      </w:pPr>
      <w:rPr>
        <w:rFonts w:ascii="Arial Narrow" w:eastAsia="Times New Roman" w:hAnsi="Arial Narrow"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A444C4"/>
    <w:multiLevelType w:val="multilevel"/>
    <w:tmpl w:val="42C4BDB2"/>
    <w:lvl w:ilvl="0">
      <w:start w:val="1"/>
      <w:numFmt w:val="decimal"/>
      <w:lvlText w:val="%1."/>
      <w:lvlJc w:val="left"/>
      <w:pPr>
        <w:ind w:left="390" w:hanging="390"/>
      </w:pPr>
      <w:rPr>
        <w:rFonts w:hint="default"/>
      </w:rPr>
    </w:lvl>
    <w:lvl w:ilvl="1">
      <w:start w:val="1"/>
      <w:numFmt w:val="decimal"/>
      <w:lvlText w:val="%2."/>
      <w:lvlJc w:val="left"/>
      <w:pPr>
        <w:ind w:left="390" w:hanging="390"/>
      </w:pPr>
      <w:rPr>
        <w:rFonts w:hint="default"/>
      </w:rPr>
    </w:lvl>
    <w:lvl w:ilvl="2">
      <w:start w:val="1"/>
      <w:numFmt w:val="decimal"/>
      <w:lvlText w:val="%1.%2.%3."/>
      <w:lvlJc w:val="left"/>
      <w:pPr>
        <w:ind w:left="720" w:hanging="720"/>
      </w:pPr>
      <w:rPr>
        <w:rFonts w:hint="default"/>
      </w:rPr>
    </w:lvl>
    <w:lvl w:ilvl="3">
      <w:start w:val="3"/>
      <w:numFmt w:val="bullet"/>
      <w:lvlText w:val="-"/>
      <w:lvlJc w:val="left"/>
      <w:pPr>
        <w:ind w:left="720" w:hanging="720"/>
      </w:pPr>
      <w:rPr>
        <w:rFonts w:ascii="Arial Narrow" w:eastAsia="Times New Roman" w:hAnsi="Arial Narrow"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354455"/>
    <w:multiLevelType w:val="hybridMultilevel"/>
    <w:tmpl w:val="805E145A"/>
    <w:lvl w:ilvl="0" w:tplc="AC8028A6">
      <w:start w:val="1"/>
      <w:numFmt w:val="lowerLetter"/>
      <w:lvlText w:val="%1)"/>
      <w:lvlJc w:val="left"/>
      <w:pPr>
        <w:tabs>
          <w:tab w:val="num" w:pos="720"/>
        </w:tabs>
        <w:ind w:left="720" w:hanging="360"/>
      </w:pPr>
      <w:rPr>
        <w:color w:val="FF000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3" w15:restartNumberingAfterBreak="0">
    <w:nsid w:val="3EB912A6"/>
    <w:multiLevelType w:val="hybridMultilevel"/>
    <w:tmpl w:val="280E2C4A"/>
    <w:lvl w:ilvl="0" w:tplc="AC8028A6">
      <w:start w:val="1"/>
      <w:numFmt w:val="lowerLetter"/>
      <w:lvlText w:val="%1)"/>
      <w:lvlJc w:val="left"/>
      <w:pPr>
        <w:ind w:left="720" w:hanging="360"/>
      </w:pPr>
      <w:rPr>
        <w:color w:val="FF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3FFA189F"/>
    <w:multiLevelType w:val="multilevel"/>
    <w:tmpl w:val="5680C99A"/>
    <w:lvl w:ilvl="0">
      <w:numFmt w:val="decimal"/>
      <w:pStyle w:val="Titre1"/>
      <w:lvlText w:val="%1"/>
      <w:lvlJc w:val="left"/>
      <w:pPr>
        <w:tabs>
          <w:tab w:val="num" w:pos="3410"/>
        </w:tabs>
        <w:ind w:left="3410" w:hanging="432"/>
      </w:pPr>
      <w:rPr>
        <w:rFonts w:ascii="Arial Narrow" w:hAnsi="Arial Narrow" w:hint="default"/>
        <w:sz w:val="28"/>
      </w:rPr>
    </w:lvl>
    <w:lvl w:ilvl="1">
      <w:start w:val="1"/>
      <w:numFmt w:val="decimal"/>
      <w:pStyle w:val="Titre2"/>
      <w:lvlText w:val="%1.%2"/>
      <w:lvlJc w:val="left"/>
      <w:pPr>
        <w:tabs>
          <w:tab w:val="num" w:pos="576"/>
        </w:tabs>
        <w:ind w:left="576" w:hanging="576"/>
      </w:pPr>
      <w:rPr>
        <w:rFonts w:ascii="Arial Narrow" w:hAnsi="Arial Narrow" w:hint="default"/>
        <w:sz w:val="24"/>
      </w:rPr>
    </w:lvl>
    <w:lvl w:ilvl="2">
      <w:start w:val="1"/>
      <w:numFmt w:val="decimal"/>
      <w:lvlText w:val="%1.%2.%3"/>
      <w:lvlJc w:val="left"/>
      <w:pPr>
        <w:tabs>
          <w:tab w:val="num" w:pos="720"/>
        </w:tabs>
        <w:ind w:left="720" w:hanging="720"/>
      </w:pPr>
      <w:rPr>
        <w:rFonts w:ascii="Arial Narrow" w:hAnsi="Arial Narrow" w:hint="default"/>
        <w:sz w:val="20"/>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5" w15:restartNumberingAfterBreak="0">
    <w:nsid w:val="427424A8"/>
    <w:multiLevelType w:val="hybridMultilevel"/>
    <w:tmpl w:val="14CC52C0"/>
    <w:lvl w:ilvl="0" w:tplc="AC8028A6">
      <w:start w:val="1"/>
      <w:numFmt w:val="lowerLetter"/>
      <w:lvlText w:val="%1)"/>
      <w:lvlJc w:val="left"/>
      <w:pPr>
        <w:tabs>
          <w:tab w:val="num" w:pos="720"/>
        </w:tabs>
        <w:ind w:left="720" w:hanging="360"/>
      </w:pPr>
      <w:rPr>
        <w:color w:val="FF000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15:restartNumberingAfterBreak="0">
    <w:nsid w:val="45E36776"/>
    <w:multiLevelType w:val="hybridMultilevel"/>
    <w:tmpl w:val="DF205162"/>
    <w:lvl w:ilvl="0" w:tplc="BB58A9D2">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9C226D"/>
    <w:multiLevelType w:val="hybridMultilevel"/>
    <w:tmpl w:val="2B6892A0"/>
    <w:lvl w:ilvl="0" w:tplc="9A82EAF4">
      <w:start w:val="1"/>
      <w:numFmt w:val="decimal"/>
      <w:pStyle w:val="TitreSynergy1"/>
      <w:lvlText w:val="%1."/>
      <w:lvlJc w:val="left"/>
      <w:pPr>
        <w:tabs>
          <w:tab w:val="num" w:pos="720"/>
        </w:tabs>
        <w:ind w:left="720" w:hanging="360"/>
      </w:pPr>
      <w:rPr>
        <w:rFonts w:hint="default"/>
        <w:color w:val="FF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52AA06D6"/>
    <w:multiLevelType w:val="singleLevel"/>
    <w:tmpl w:val="319C8BBC"/>
    <w:lvl w:ilvl="0">
      <w:start w:val="1"/>
      <w:numFmt w:val="bullet"/>
      <w:pStyle w:val="NEW"/>
      <w:lvlText w:val=""/>
      <w:lvlJc w:val="left"/>
      <w:pPr>
        <w:tabs>
          <w:tab w:val="num" w:pos="360"/>
        </w:tabs>
        <w:ind w:left="360" w:hanging="360"/>
      </w:pPr>
      <w:rPr>
        <w:rFonts w:ascii="Symbol" w:hAnsi="Symbol" w:hint="default"/>
      </w:rPr>
    </w:lvl>
  </w:abstractNum>
  <w:abstractNum w:abstractNumId="19" w15:restartNumberingAfterBreak="0">
    <w:nsid w:val="53871705"/>
    <w:multiLevelType w:val="multilevel"/>
    <w:tmpl w:val="95C42854"/>
    <w:lvl w:ilvl="0">
      <w:start w:val="1"/>
      <w:numFmt w:val="decimal"/>
      <w:lvlText w:val="%1."/>
      <w:lvlJc w:val="left"/>
      <w:pPr>
        <w:ind w:left="390" w:hanging="390"/>
      </w:pPr>
      <w:rPr>
        <w:rFonts w:hint="default"/>
      </w:rPr>
    </w:lvl>
    <w:lvl w:ilvl="1">
      <w:start w:val="1"/>
      <w:numFmt w:val="decimal"/>
      <w:lvlText w:val="%2."/>
      <w:lvlJc w:val="left"/>
      <w:pPr>
        <w:ind w:left="390" w:hanging="390"/>
      </w:pPr>
      <w:rPr>
        <w:rFonts w:hint="default"/>
      </w:rPr>
    </w:lvl>
    <w:lvl w:ilvl="2">
      <w:start w:val="1"/>
      <w:numFmt w:val="lowerRoman"/>
      <w:lvlText w:val="%3."/>
      <w:lvlJc w:val="right"/>
      <w:pPr>
        <w:ind w:left="720" w:hanging="720"/>
      </w:pPr>
      <w:rPr>
        <w:rFonts w:hint="default"/>
      </w:rPr>
    </w:lvl>
    <w:lvl w:ilvl="3">
      <w:start w:val="3"/>
      <w:numFmt w:val="bullet"/>
      <w:lvlText w:val="-"/>
      <w:lvlJc w:val="left"/>
      <w:pPr>
        <w:ind w:left="720" w:hanging="720"/>
      </w:pPr>
      <w:rPr>
        <w:rFonts w:ascii="Arial Narrow" w:eastAsia="Times New Roman" w:hAnsi="Arial Narrow"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05630F"/>
    <w:multiLevelType w:val="multilevel"/>
    <w:tmpl w:val="2AE88C7C"/>
    <w:lvl w:ilvl="0">
      <w:start w:val="1"/>
      <w:numFmt w:val="decimal"/>
      <w:lvlText w:val="%1."/>
      <w:lvlJc w:val="left"/>
      <w:pPr>
        <w:ind w:left="390" w:hanging="390"/>
      </w:pPr>
      <w:rPr>
        <w:rFonts w:hint="default"/>
      </w:rPr>
    </w:lvl>
    <w:lvl w:ilvl="1">
      <w:start w:val="1"/>
      <w:numFmt w:val="decimal"/>
      <w:lvlText w:val="%2."/>
      <w:lvlJc w:val="left"/>
      <w:pPr>
        <w:ind w:left="390" w:hanging="390"/>
      </w:pPr>
      <w:rPr>
        <w:rFonts w:hint="default"/>
      </w:rPr>
    </w:lvl>
    <w:lvl w:ilvl="2">
      <w:start w:val="1"/>
      <w:numFmt w:val="lowerLetter"/>
      <w:lvlText w:val="%3)"/>
      <w:lvlJc w:val="left"/>
      <w:pPr>
        <w:ind w:left="720" w:hanging="720"/>
      </w:pPr>
      <w:rPr>
        <w:rFonts w:hint="default"/>
      </w:rPr>
    </w:lvl>
    <w:lvl w:ilvl="3">
      <w:start w:val="3"/>
      <w:numFmt w:val="bullet"/>
      <w:lvlText w:val="-"/>
      <w:lvlJc w:val="left"/>
      <w:pPr>
        <w:ind w:left="720" w:hanging="720"/>
      </w:pPr>
      <w:rPr>
        <w:rFonts w:ascii="Arial Narrow" w:eastAsia="Times New Roman" w:hAnsi="Arial Narrow"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813BBB"/>
    <w:multiLevelType w:val="multilevel"/>
    <w:tmpl w:val="2AE88C7C"/>
    <w:lvl w:ilvl="0">
      <w:start w:val="1"/>
      <w:numFmt w:val="decimal"/>
      <w:lvlText w:val="%1."/>
      <w:lvlJc w:val="left"/>
      <w:pPr>
        <w:ind w:left="390" w:hanging="390"/>
      </w:pPr>
      <w:rPr>
        <w:rFonts w:hint="default"/>
      </w:rPr>
    </w:lvl>
    <w:lvl w:ilvl="1">
      <w:start w:val="1"/>
      <w:numFmt w:val="decimal"/>
      <w:lvlText w:val="%2."/>
      <w:lvlJc w:val="left"/>
      <w:pPr>
        <w:ind w:left="390" w:hanging="390"/>
      </w:pPr>
      <w:rPr>
        <w:rFonts w:hint="default"/>
      </w:rPr>
    </w:lvl>
    <w:lvl w:ilvl="2">
      <w:start w:val="1"/>
      <w:numFmt w:val="lowerLetter"/>
      <w:lvlText w:val="%3)"/>
      <w:lvlJc w:val="left"/>
      <w:pPr>
        <w:ind w:left="720" w:hanging="720"/>
      </w:pPr>
      <w:rPr>
        <w:rFonts w:hint="default"/>
      </w:rPr>
    </w:lvl>
    <w:lvl w:ilvl="3">
      <w:start w:val="3"/>
      <w:numFmt w:val="bullet"/>
      <w:lvlText w:val="-"/>
      <w:lvlJc w:val="left"/>
      <w:pPr>
        <w:ind w:left="720" w:hanging="720"/>
      </w:pPr>
      <w:rPr>
        <w:rFonts w:ascii="Arial Narrow" w:eastAsia="Times New Roman" w:hAnsi="Arial Narrow"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190446"/>
    <w:multiLevelType w:val="hybridMultilevel"/>
    <w:tmpl w:val="0B760B2A"/>
    <w:lvl w:ilvl="0" w:tplc="6FE29C4E">
      <w:start w:val="1"/>
      <w:numFmt w:val="lowerLetter"/>
      <w:lvlText w:val="%1)"/>
      <w:lvlJc w:val="left"/>
      <w:pPr>
        <w:ind w:left="720" w:hanging="360"/>
      </w:pPr>
      <w:rPr>
        <w:color w:val="FF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5E0520DA"/>
    <w:multiLevelType w:val="multilevel"/>
    <w:tmpl w:val="3970EB20"/>
    <w:lvl w:ilvl="0">
      <w:start w:val="1"/>
      <w:numFmt w:val="decimal"/>
      <w:lvlText w:val="%1."/>
      <w:lvlJc w:val="left"/>
      <w:pPr>
        <w:ind w:left="390" w:hanging="390"/>
      </w:pPr>
      <w:rPr>
        <w:rFonts w:hint="default"/>
      </w:rPr>
    </w:lvl>
    <w:lvl w:ilvl="1">
      <w:start w:val="1"/>
      <w:numFmt w:val="decimal"/>
      <w:lvlText w:val="%2."/>
      <w:lvlJc w:val="left"/>
      <w:pPr>
        <w:ind w:left="390" w:hanging="390"/>
      </w:pPr>
      <w:rPr>
        <w:rFonts w:hint="default"/>
      </w:rPr>
    </w:lvl>
    <w:lvl w:ilvl="2">
      <w:start w:val="1"/>
      <w:numFmt w:val="lowerLetter"/>
      <w:lvlText w:val="%3)"/>
      <w:lvlJc w:val="left"/>
      <w:pPr>
        <w:ind w:left="720" w:hanging="720"/>
      </w:pPr>
      <w:rPr>
        <w:rFonts w:hint="default"/>
      </w:rPr>
    </w:lvl>
    <w:lvl w:ilvl="3">
      <w:start w:val="3"/>
      <w:numFmt w:val="bullet"/>
      <w:lvlText w:val="-"/>
      <w:lvlJc w:val="left"/>
      <w:pPr>
        <w:ind w:left="720" w:hanging="720"/>
      </w:pPr>
      <w:rPr>
        <w:rFonts w:ascii="Arial Narrow" w:eastAsia="Times New Roman" w:hAnsi="Arial Narrow"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411458"/>
    <w:multiLevelType w:val="hybridMultilevel"/>
    <w:tmpl w:val="5B265A56"/>
    <w:lvl w:ilvl="0" w:tplc="1366908C">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00B447F"/>
    <w:multiLevelType w:val="hybridMultilevel"/>
    <w:tmpl w:val="FBE63996"/>
    <w:lvl w:ilvl="0" w:tplc="AC8028A6">
      <w:start w:val="1"/>
      <w:numFmt w:val="lowerLetter"/>
      <w:lvlText w:val="%1)"/>
      <w:lvlJc w:val="left"/>
      <w:pPr>
        <w:ind w:left="720" w:hanging="360"/>
      </w:pPr>
      <w:rPr>
        <w:color w:val="FF0000"/>
      </w:rPr>
    </w:lvl>
    <w:lvl w:ilvl="1" w:tplc="040C000F">
      <w:start w:val="1"/>
      <w:numFmt w:val="decimal"/>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604D41C4"/>
    <w:multiLevelType w:val="multilevel"/>
    <w:tmpl w:val="577EE99E"/>
    <w:lvl w:ilvl="0">
      <w:start w:val="1"/>
      <w:numFmt w:val="decimal"/>
      <w:lvlText w:val="%1."/>
      <w:lvlJc w:val="left"/>
      <w:pPr>
        <w:ind w:left="390" w:hanging="390"/>
      </w:pPr>
      <w:rPr>
        <w:rFonts w:hint="default"/>
      </w:rPr>
    </w:lvl>
    <w:lvl w:ilvl="1">
      <w:start w:val="1"/>
      <w:numFmt w:val="decimal"/>
      <w:lvlText w:val="%2."/>
      <w:lvlJc w:val="left"/>
      <w:pPr>
        <w:ind w:left="390" w:hanging="390"/>
      </w:pPr>
      <w:rPr>
        <w:rFonts w:hint="default"/>
      </w:rPr>
    </w:lvl>
    <w:lvl w:ilvl="2">
      <w:start w:val="1"/>
      <w:numFmt w:val="lowerLetter"/>
      <w:lvlText w:val="%3)"/>
      <w:lvlJc w:val="left"/>
      <w:pPr>
        <w:ind w:left="720" w:hanging="720"/>
      </w:pPr>
      <w:rPr>
        <w:rFonts w:hint="default"/>
      </w:rPr>
    </w:lvl>
    <w:lvl w:ilvl="3">
      <w:start w:val="3"/>
      <w:numFmt w:val="bullet"/>
      <w:lvlText w:val="-"/>
      <w:lvlJc w:val="left"/>
      <w:pPr>
        <w:ind w:left="720" w:hanging="720"/>
      </w:pPr>
      <w:rPr>
        <w:rFonts w:ascii="Arial Narrow" w:eastAsia="Times New Roman" w:hAnsi="Arial Narrow"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412BE8"/>
    <w:multiLevelType w:val="multilevel"/>
    <w:tmpl w:val="2AE88C7C"/>
    <w:lvl w:ilvl="0">
      <w:start w:val="1"/>
      <w:numFmt w:val="decimal"/>
      <w:lvlText w:val="%1."/>
      <w:lvlJc w:val="left"/>
      <w:pPr>
        <w:ind w:left="390" w:hanging="390"/>
      </w:pPr>
      <w:rPr>
        <w:rFonts w:hint="default"/>
      </w:rPr>
    </w:lvl>
    <w:lvl w:ilvl="1">
      <w:start w:val="1"/>
      <w:numFmt w:val="decimal"/>
      <w:lvlText w:val="%2."/>
      <w:lvlJc w:val="left"/>
      <w:pPr>
        <w:ind w:left="390" w:hanging="390"/>
      </w:pPr>
      <w:rPr>
        <w:rFonts w:hint="default"/>
      </w:rPr>
    </w:lvl>
    <w:lvl w:ilvl="2">
      <w:start w:val="1"/>
      <w:numFmt w:val="lowerLetter"/>
      <w:lvlText w:val="%3)"/>
      <w:lvlJc w:val="left"/>
      <w:pPr>
        <w:ind w:left="720" w:hanging="720"/>
      </w:pPr>
      <w:rPr>
        <w:rFonts w:hint="default"/>
      </w:rPr>
    </w:lvl>
    <w:lvl w:ilvl="3">
      <w:start w:val="3"/>
      <w:numFmt w:val="bullet"/>
      <w:lvlText w:val="-"/>
      <w:lvlJc w:val="left"/>
      <w:pPr>
        <w:ind w:left="720" w:hanging="720"/>
      </w:pPr>
      <w:rPr>
        <w:rFonts w:ascii="Arial Narrow" w:eastAsia="Times New Roman" w:hAnsi="Arial Narrow"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1F15CA"/>
    <w:multiLevelType w:val="hybridMultilevel"/>
    <w:tmpl w:val="543C0976"/>
    <w:lvl w:ilvl="0" w:tplc="527E318A">
      <w:start w:val="1"/>
      <w:numFmt w:val="lowerLetter"/>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 w15:restartNumberingAfterBreak="0">
    <w:nsid w:val="70E12D8B"/>
    <w:multiLevelType w:val="hybridMultilevel"/>
    <w:tmpl w:val="AB402F3C"/>
    <w:lvl w:ilvl="0" w:tplc="B1E8B5CE">
      <w:start w:val="1"/>
      <w:numFmt w:val="decimal"/>
      <w:pStyle w:val="Titrenorme4"/>
      <w:lvlText w:val="1.1.%1"/>
      <w:lvlJc w:val="left"/>
      <w:pPr>
        <w:tabs>
          <w:tab w:val="num" w:pos="454"/>
        </w:tabs>
        <w:ind w:left="454" w:hanging="454"/>
      </w:pPr>
      <w:rPr>
        <w:rFonts w:ascii="Times New Roman" w:hAnsi="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91B4EB2"/>
    <w:multiLevelType w:val="multilevel"/>
    <w:tmpl w:val="2AE88C7C"/>
    <w:lvl w:ilvl="0">
      <w:start w:val="1"/>
      <w:numFmt w:val="decimal"/>
      <w:lvlText w:val="%1."/>
      <w:lvlJc w:val="left"/>
      <w:pPr>
        <w:ind w:left="390" w:hanging="390"/>
      </w:pPr>
      <w:rPr>
        <w:rFonts w:hint="default"/>
      </w:rPr>
    </w:lvl>
    <w:lvl w:ilvl="1">
      <w:start w:val="1"/>
      <w:numFmt w:val="decimal"/>
      <w:lvlText w:val="%2."/>
      <w:lvlJc w:val="left"/>
      <w:pPr>
        <w:ind w:left="390" w:hanging="390"/>
      </w:pPr>
      <w:rPr>
        <w:rFonts w:hint="default"/>
      </w:rPr>
    </w:lvl>
    <w:lvl w:ilvl="2">
      <w:start w:val="1"/>
      <w:numFmt w:val="lowerLetter"/>
      <w:lvlText w:val="%3)"/>
      <w:lvlJc w:val="left"/>
      <w:pPr>
        <w:ind w:left="720" w:hanging="720"/>
      </w:pPr>
      <w:rPr>
        <w:rFonts w:hint="default"/>
      </w:rPr>
    </w:lvl>
    <w:lvl w:ilvl="3">
      <w:start w:val="3"/>
      <w:numFmt w:val="bullet"/>
      <w:lvlText w:val="-"/>
      <w:lvlJc w:val="left"/>
      <w:pPr>
        <w:ind w:left="720" w:hanging="720"/>
      </w:pPr>
      <w:rPr>
        <w:rFonts w:ascii="Arial Narrow" w:eastAsia="Times New Roman" w:hAnsi="Arial Narrow"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3F362D"/>
    <w:multiLevelType w:val="hybridMultilevel"/>
    <w:tmpl w:val="1D349B8E"/>
    <w:lvl w:ilvl="0" w:tplc="AC8028A6">
      <w:start w:val="1"/>
      <w:numFmt w:val="lowerLetter"/>
      <w:lvlText w:val="%1)"/>
      <w:lvlJc w:val="left"/>
      <w:pPr>
        <w:tabs>
          <w:tab w:val="num" w:pos="720"/>
        </w:tabs>
        <w:ind w:left="720" w:hanging="360"/>
      </w:pPr>
      <w:rPr>
        <w:color w:val="FF000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2" w15:restartNumberingAfterBreak="0">
    <w:nsid w:val="79882A20"/>
    <w:multiLevelType w:val="hybridMultilevel"/>
    <w:tmpl w:val="0A8E459E"/>
    <w:lvl w:ilvl="0" w:tplc="AC8028A6">
      <w:start w:val="1"/>
      <w:numFmt w:val="lowerLetter"/>
      <w:lvlText w:val="%1)"/>
      <w:lvlJc w:val="left"/>
      <w:pPr>
        <w:ind w:left="720" w:hanging="360"/>
      </w:pPr>
      <w:rPr>
        <w:color w:val="FF0000"/>
      </w:rPr>
    </w:lvl>
    <w:lvl w:ilvl="1" w:tplc="040C001B">
      <w:start w:val="1"/>
      <w:numFmt w:val="lowerRoman"/>
      <w:lvlText w:val="%2."/>
      <w:lvlJc w:val="righ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15:restartNumberingAfterBreak="0">
    <w:nsid w:val="7A7D5E99"/>
    <w:multiLevelType w:val="hybridMultilevel"/>
    <w:tmpl w:val="AE962708"/>
    <w:lvl w:ilvl="0" w:tplc="AC8028A6">
      <w:start w:val="1"/>
      <w:numFmt w:val="lowerLetter"/>
      <w:lvlText w:val="%1)"/>
      <w:lvlJc w:val="left"/>
      <w:pPr>
        <w:tabs>
          <w:tab w:val="num" w:pos="720"/>
        </w:tabs>
        <w:ind w:left="720" w:hanging="360"/>
      </w:pPr>
      <w:rPr>
        <w:color w:val="FF000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4" w15:restartNumberingAfterBreak="0">
    <w:nsid w:val="7C4A6AB9"/>
    <w:multiLevelType w:val="hybridMultilevel"/>
    <w:tmpl w:val="F0BCDA9E"/>
    <w:lvl w:ilvl="0" w:tplc="C5B42A26">
      <w:start w:val="1"/>
      <w:numFmt w:val="decimal"/>
      <w:lvlText w:val="%1."/>
      <w:lvlJc w:val="left"/>
      <w:pPr>
        <w:ind w:left="1440" w:hanging="360"/>
      </w:pPr>
      <w:rPr>
        <w:rFonts w:ascii="Arial Narrow" w:hAnsi="Arial Narrow" w:hint="default"/>
        <w:b/>
        <w:i w:val="0"/>
        <w:caps w:val="0"/>
        <w:strike w:val="0"/>
        <w:dstrike w:val="0"/>
        <w:outline w:val="0"/>
        <w:shadow w:val="0"/>
        <w:emboss w:val="0"/>
        <w:imprint w:val="0"/>
        <w:vanish w:val="0"/>
        <w:sz w:val="20"/>
        <w:vertAlign w:val="baselin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15:restartNumberingAfterBreak="0">
    <w:nsid w:val="7CE05F32"/>
    <w:multiLevelType w:val="hybridMultilevel"/>
    <w:tmpl w:val="8EBA0F20"/>
    <w:lvl w:ilvl="0" w:tplc="140C0017">
      <w:start w:val="1"/>
      <w:numFmt w:val="lowerLetter"/>
      <w:lvlText w:val="%1)"/>
      <w:lvlJc w:val="left"/>
      <w:pPr>
        <w:ind w:left="720" w:hanging="360"/>
      </w:p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num w:numId="1">
    <w:abstractNumId w:val="14"/>
  </w:num>
  <w:num w:numId="2">
    <w:abstractNumId w:val="29"/>
  </w:num>
  <w:num w:numId="3">
    <w:abstractNumId w:val="3"/>
  </w:num>
  <w:num w:numId="4">
    <w:abstractNumId w:val="17"/>
  </w:num>
  <w:num w:numId="5">
    <w:abstractNumId w:val="18"/>
  </w:num>
  <w:num w:numId="6">
    <w:abstractNumId w:val="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35"/>
  </w:num>
  <w:num w:numId="11">
    <w:abstractNumId w:val="28"/>
  </w:num>
  <w:num w:numId="12">
    <w:abstractNumId w:val="32"/>
  </w:num>
  <w:num w:numId="13">
    <w:abstractNumId w:val="24"/>
  </w:num>
  <w:num w:numId="14">
    <w:abstractNumId w:val="22"/>
  </w:num>
  <w:num w:numId="15">
    <w:abstractNumId w:val="16"/>
  </w:num>
  <w:num w:numId="16">
    <w:abstractNumId w:val="26"/>
  </w:num>
  <w:num w:numId="17">
    <w:abstractNumId w:val="23"/>
  </w:num>
  <w:num w:numId="18">
    <w:abstractNumId w:val="5"/>
  </w:num>
  <w:num w:numId="19">
    <w:abstractNumId w:val="21"/>
  </w:num>
  <w:num w:numId="20">
    <w:abstractNumId w:val="10"/>
  </w:num>
  <w:num w:numId="21">
    <w:abstractNumId w:val="27"/>
  </w:num>
  <w:num w:numId="22">
    <w:abstractNumId w:val="2"/>
  </w:num>
  <w:num w:numId="23">
    <w:abstractNumId w:val="9"/>
  </w:num>
  <w:num w:numId="24">
    <w:abstractNumId w:val="4"/>
  </w:num>
  <w:num w:numId="25">
    <w:abstractNumId w:val="30"/>
  </w:num>
  <w:num w:numId="26">
    <w:abstractNumId w:val="20"/>
  </w:num>
  <w:num w:numId="27">
    <w:abstractNumId w:val="6"/>
  </w:num>
  <w:num w:numId="28">
    <w:abstractNumId w:val="7"/>
  </w:num>
  <w:num w:numId="29">
    <w:abstractNumId w:val="0"/>
  </w:num>
  <w:num w:numId="30">
    <w:abstractNumId w:val="34"/>
  </w:num>
  <w:num w:numId="31">
    <w:abstractNumId w:val="25"/>
  </w:num>
  <w:num w:numId="32">
    <w:abstractNumId w:val="15"/>
  </w:num>
  <w:num w:numId="33">
    <w:abstractNumId w:val="12"/>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1"/>
  </w:num>
  <w:num w:numId="37">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7"/>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C4E"/>
    <w:rsid w:val="00000401"/>
    <w:rsid w:val="00000A8B"/>
    <w:rsid w:val="000013AB"/>
    <w:rsid w:val="0000183C"/>
    <w:rsid w:val="00001F9D"/>
    <w:rsid w:val="000026A1"/>
    <w:rsid w:val="000026E5"/>
    <w:rsid w:val="00003474"/>
    <w:rsid w:val="000034ED"/>
    <w:rsid w:val="000039A2"/>
    <w:rsid w:val="000073B2"/>
    <w:rsid w:val="000073E6"/>
    <w:rsid w:val="0001090B"/>
    <w:rsid w:val="000113F2"/>
    <w:rsid w:val="0001163B"/>
    <w:rsid w:val="00011A2B"/>
    <w:rsid w:val="00012084"/>
    <w:rsid w:val="000123DE"/>
    <w:rsid w:val="00012F50"/>
    <w:rsid w:val="000143F5"/>
    <w:rsid w:val="000146A1"/>
    <w:rsid w:val="000149E7"/>
    <w:rsid w:val="00015307"/>
    <w:rsid w:val="00015C9E"/>
    <w:rsid w:val="00015E9D"/>
    <w:rsid w:val="00016186"/>
    <w:rsid w:val="000173B5"/>
    <w:rsid w:val="000200E9"/>
    <w:rsid w:val="0002111F"/>
    <w:rsid w:val="00021AEA"/>
    <w:rsid w:val="000221BC"/>
    <w:rsid w:val="00022260"/>
    <w:rsid w:val="00023277"/>
    <w:rsid w:val="00023344"/>
    <w:rsid w:val="00023848"/>
    <w:rsid w:val="000239D0"/>
    <w:rsid w:val="000250F6"/>
    <w:rsid w:val="0002528B"/>
    <w:rsid w:val="00025A01"/>
    <w:rsid w:val="00025F52"/>
    <w:rsid w:val="00027926"/>
    <w:rsid w:val="000315A6"/>
    <w:rsid w:val="000315F3"/>
    <w:rsid w:val="00031860"/>
    <w:rsid w:val="00031962"/>
    <w:rsid w:val="000319E2"/>
    <w:rsid w:val="00031A70"/>
    <w:rsid w:val="00031C5B"/>
    <w:rsid w:val="00032543"/>
    <w:rsid w:val="000349A2"/>
    <w:rsid w:val="00034AA7"/>
    <w:rsid w:val="00035306"/>
    <w:rsid w:val="00036C18"/>
    <w:rsid w:val="000372A0"/>
    <w:rsid w:val="0003788E"/>
    <w:rsid w:val="000379C7"/>
    <w:rsid w:val="00040A00"/>
    <w:rsid w:val="00040A05"/>
    <w:rsid w:val="00041122"/>
    <w:rsid w:val="000415EA"/>
    <w:rsid w:val="00045A74"/>
    <w:rsid w:val="00045C00"/>
    <w:rsid w:val="00046F75"/>
    <w:rsid w:val="00047988"/>
    <w:rsid w:val="000501D0"/>
    <w:rsid w:val="000511FB"/>
    <w:rsid w:val="00051420"/>
    <w:rsid w:val="00051A70"/>
    <w:rsid w:val="00053C8A"/>
    <w:rsid w:val="00053CAD"/>
    <w:rsid w:val="00055DD1"/>
    <w:rsid w:val="00056B90"/>
    <w:rsid w:val="0006216E"/>
    <w:rsid w:val="000627C1"/>
    <w:rsid w:val="00062D3E"/>
    <w:rsid w:val="0006354D"/>
    <w:rsid w:val="00063C27"/>
    <w:rsid w:val="00063F55"/>
    <w:rsid w:val="000657CE"/>
    <w:rsid w:val="00065E0A"/>
    <w:rsid w:val="000704F1"/>
    <w:rsid w:val="000713A7"/>
    <w:rsid w:val="00072FFC"/>
    <w:rsid w:val="00073347"/>
    <w:rsid w:val="00073800"/>
    <w:rsid w:val="00074654"/>
    <w:rsid w:val="000750A4"/>
    <w:rsid w:val="00075ED4"/>
    <w:rsid w:val="000773D7"/>
    <w:rsid w:val="00077483"/>
    <w:rsid w:val="000816B7"/>
    <w:rsid w:val="000821B2"/>
    <w:rsid w:val="000823CA"/>
    <w:rsid w:val="00082803"/>
    <w:rsid w:val="00083555"/>
    <w:rsid w:val="00084214"/>
    <w:rsid w:val="00084FF2"/>
    <w:rsid w:val="000854AF"/>
    <w:rsid w:val="0008752A"/>
    <w:rsid w:val="00087C67"/>
    <w:rsid w:val="0009004B"/>
    <w:rsid w:val="000900A3"/>
    <w:rsid w:val="00090207"/>
    <w:rsid w:val="00092758"/>
    <w:rsid w:val="00092D0D"/>
    <w:rsid w:val="000940B5"/>
    <w:rsid w:val="00094610"/>
    <w:rsid w:val="000946F8"/>
    <w:rsid w:val="00095169"/>
    <w:rsid w:val="00095837"/>
    <w:rsid w:val="00096C40"/>
    <w:rsid w:val="00097097"/>
    <w:rsid w:val="000A0573"/>
    <w:rsid w:val="000A2C91"/>
    <w:rsid w:val="000A326D"/>
    <w:rsid w:val="000A40CE"/>
    <w:rsid w:val="000A461A"/>
    <w:rsid w:val="000A4BB4"/>
    <w:rsid w:val="000A5DBE"/>
    <w:rsid w:val="000A62DF"/>
    <w:rsid w:val="000A66A0"/>
    <w:rsid w:val="000A7E09"/>
    <w:rsid w:val="000B1B77"/>
    <w:rsid w:val="000B23B8"/>
    <w:rsid w:val="000B2401"/>
    <w:rsid w:val="000B2616"/>
    <w:rsid w:val="000B2EAC"/>
    <w:rsid w:val="000B3497"/>
    <w:rsid w:val="000B42AF"/>
    <w:rsid w:val="000B443B"/>
    <w:rsid w:val="000B4604"/>
    <w:rsid w:val="000B4886"/>
    <w:rsid w:val="000B52DB"/>
    <w:rsid w:val="000B59CB"/>
    <w:rsid w:val="000B5E1B"/>
    <w:rsid w:val="000B67E2"/>
    <w:rsid w:val="000B7442"/>
    <w:rsid w:val="000B7539"/>
    <w:rsid w:val="000B7685"/>
    <w:rsid w:val="000B7CAE"/>
    <w:rsid w:val="000C011D"/>
    <w:rsid w:val="000C0408"/>
    <w:rsid w:val="000C079B"/>
    <w:rsid w:val="000C0C95"/>
    <w:rsid w:val="000C0E9F"/>
    <w:rsid w:val="000C12EB"/>
    <w:rsid w:val="000C145B"/>
    <w:rsid w:val="000C2BD0"/>
    <w:rsid w:val="000C2DB4"/>
    <w:rsid w:val="000C4053"/>
    <w:rsid w:val="000C4318"/>
    <w:rsid w:val="000C46C3"/>
    <w:rsid w:val="000C5224"/>
    <w:rsid w:val="000C564A"/>
    <w:rsid w:val="000C5A83"/>
    <w:rsid w:val="000D0820"/>
    <w:rsid w:val="000D1773"/>
    <w:rsid w:val="000D1F24"/>
    <w:rsid w:val="000D1FC2"/>
    <w:rsid w:val="000D222B"/>
    <w:rsid w:val="000D3812"/>
    <w:rsid w:val="000D3836"/>
    <w:rsid w:val="000D6540"/>
    <w:rsid w:val="000D6ADA"/>
    <w:rsid w:val="000D758C"/>
    <w:rsid w:val="000E2372"/>
    <w:rsid w:val="000E3223"/>
    <w:rsid w:val="000E3488"/>
    <w:rsid w:val="000E3877"/>
    <w:rsid w:val="000E4059"/>
    <w:rsid w:val="000E421A"/>
    <w:rsid w:val="000E550A"/>
    <w:rsid w:val="000E5E2F"/>
    <w:rsid w:val="000E642E"/>
    <w:rsid w:val="000E7A31"/>
    <w:rsid w:val="000F026B"/>
    <w:rsid w:val="000F0557"/>
    <w:rsid w:val="000F0A8B"/>
    <w:rsid w:val="000F0C9E"/>
    <w:rsid w:val="000F127E"/>
    <w:rsid w:val="000F1954"/>
    <w:rsid w:val="000F24DB"/>
    <w:rsid w:val="000F29D9"/>
    <w:rsid w:val="000F4079"/>
    <w:rsid w:val="000F548F"/>
    <w:rsid w:val="000F5AB7"/>
    <w:rsid w:val="000F6112"/>
    <w:rsid w:val="000F7A59"/>
    <w:rsid w:val="000F7B6A"/>
    <w:rsid w:val="0010010E"/>
    <w:rsid w:val="00100BC4"/>
    <w:rsid w:val="00100E89"/>
    <w:rsid w:val="00103259"/>
    <w:rsid w:val="00103278"/>
    <w:rsid w:val="00103E03"/>
    <w:rsid w:val="00104C51"/>
    <w:rsid w:val="00104D76"/>
    <w:rsid w:val="00104F94"/>
    <w:rsid w:val="0010512B"/>
    <w:rsid w:val="00106631"/>
    <w:rsid w:val="00106DFA"/>
    <w:rsid w:val="00107046"/>
    <w:rsid w:val="0010717D"/>
    <w:rsid w:val="00107D95"/>
    <w:rsid w:val="001108B8"/>
    <w:rsid w:val="00110AEF"/>
    <w:rsid w:val="00111173"/>
    <w:rsid w:val="0011128C"/>
    <w:rsid w:val="0011189E"/>
    <w:rsid w:val="0011250A"/>
    <w:rsid w:val="00113287"/>
    <w:rsid w:val="001136CC"/>
    <w:rsid w:val="001137EA"/>
    <w:rsid w:val="00113CEA"/>
    <w:rsid w:val="00114572"/>
    <w:rsid w:val="00114A21"/>
    <w:rsid w:val="00114CE0"/>
    <w:rsid w:val="00114F9F"/>
    <w:rsid w:val="001154AB"/>
    <w:rsid w:val="0011592E"/>
    <w:rsid w:val="00115F08"/>
    <w:rsid w:val="001162D2"/>
    <w:rsid w:val="001170F6"/>
    <w:rsid w:val="00120681"/>
    <w:rsid w:val="00121B8F"/>
    <w:rsid w:val="0012322A"/>
    <w:rsid w:val="00123A7E"/>
    <w:rsid w:val="00123D59"/>
    <w:rsid w:val="00123E66"/>
    <w:rsid w:val="00123E8E"/>
    <w:rsid w:val="001243B7"/>
    <w:rsid w:val="001244CD"/>
    <w:rsid w:val="00124B90"/>
    <w:rsid w:val="00124BCB"/>
    <w:rsid w:val="0012541E"/>
    <w:rsid w:val="00125985"/>
    <w:rsid w:val="00125B70"/>
    <w:rsid w:val="00127649"/>
    <w:rsid w:val="00130100"/>
    <w:rsid w:val="00130926"/>
    <w:rsid w:val="001309DA"/>
    <w:rsid w:val="001315F6"/>
    <w:rsid w:val="00131DCC"/>
    <w:rsid w:val="001329F7"/>
    <w:rsid w:val="00132E49"/>
    <w:rsid w:val="001338DA"/>
    <w:rsid w:val="00134395"/>
    <w:rsid w:val="00134A23"/>
    <w:rsid w:val="00134A42"/>
    <w:rsid w:val="00135185"/>
    <w:rsid w:val="0013591E"/>
    <w:rsid w:val="00135CBE"/>
    <w:rsid w:val="001360D6"/>
    <w:rsid w:val="00137835"/>
    <w:rsid w:val="00140775"/>
    <w:rsid w:val="00140BCA"/>
    <w:rsid w:val="00140C6C"/>
    <w:rsid w:val="00141309"/>
    <w:rsid w:val="001429AC"/>
    <w:rsid w:val="001442B4"/>
    <w:rsid w:val="00145169"/>
    <w:rsid w:val="0014562E"/>
    <w:rsid w:val="001464F4"/>
    <w:rsid w:val="001466BE"/>
    <w:rsid w:val="00146880"/>
    <w:rsid w:val="00147FFA"/>
    <w:rsid w:val="00150C38"/>
    <w:rsid w:val="00151721"/>
    <w:rsid w:val="0015174C"/>
    <w:rsid w:val="00151FC1"/>
    <w:rsid w:val="001529AD"/>
    <w:rsid w:val="00153080"/>
    <w:rsid w:val="00153A7B"/>
    <w:rsid w:val="00154117"/>
    <w:rsid w:val="001541E5"/>
    <w:rsid w:val="00154271"/>
    <w:rsid w:val="0015464A"/>
    <w:rsid w:val="00155358"/>
    <w:rsid w:val="00155374"/>
    <w:rsid w:val="001553EE"/>
    <w:rsid w:val="0015660C"/>
    <w:rsid w:val="0015668F"/>
    <w:rsid w:val="00156D6D"/>
    <w:rsid w:val="001574D4"/>
    <w:rsid w:val="0016141B"/>
    <w:rsid w:val="00161587"/>
    <w:rsid w:val="00161811"/>
    <w:rsid w:val="00163730"/>
    <w:rsid w:val="0016390D"/>
    <w:rsid w:val="0016393B"/>
    <w:rsid w:val="001639F4"/>
    <w:rsid w:val="0016430A"/>
    <w:rsid w:val="00164989"/>
    <w:rsid w:val="001650C7"/>
    <w:rsid w:val="001654B1"/>
    <w:rsid w:val="00165578"/>
    <w:rsid w:val="0016634A"/>
    <w:rsid w:val="001666D2"/>
    <w:rsid w:val="00166F58"/>
    <w:rsid w:val="00167C43"/>
    <w:rsid w:val="00167CFE"/>
    <w:rsid w:val="001703F1"/>
    <w:rsid w:val="00170475"/>
    <w:rsid w:val="00170C4E"/>
    <w:rsid w:val="00171184"/>
    <w:rsid w:val="001719F2"/>
    <w:rsid w:val="00171B2C"/>
    <w:rsid w:val="001720CD"/>
    <w:rsid w:val="001720F7"/>
    <w:rsid w:val="001723FF"/>
    <w:rsid w:val="00172B3B"/>
    <w:rsid w:val="00174DC0"/>
    <w:rsid w:val="00174FB2"/>
    <w:rsid w:val="0017525B"/>
    <w:rsid w:val="001765B0"/>
    <w:rsid w:val="00177C01"/>
    <w:rsid w:val="001804F3"/>
    <w:rsid w:val="00180AC5"/>
    <w:rsid w:val="00181615"/>
    <w:rsid w:val="00181B13"/>
    <w:rsid w:val="00182218"/>
    <w:rsid w:val="001824B7"/>
    <w:rsid w:val="001828FB"/>
    <w:rsid w:val="00183DAE"/>
    <w:rsid w:val="00183E9F"/>
    <w:rsid w:val="001856C8"/>
    <w:rsid w:val="0018615F"/>
    <w:rsid w:val="00186BC7"/>
    <w:rsid w:val="001871C1"/>
    <w:rsid w:val="00187C1A"/>
    <w:rsid w:val="001906BD"/>
    <w:rsid w:val="00190890"/>
    <w:rsid w:val="00191455"/>
    <w:rsid w:val="00192A9B"/>
    <w:rsid w:val="00192C5A"/>
    <w:rsid w:val="00194B9C"/>
    <w:rsid w:val="0019504F"/>
    <w:rsid w:val="00195A8F"/>
    <w:rsid w:val="001969E0"/>
    <w:rsid w:val="0019790C"/>
    <w:rsid w:val="001A0B8E"/>
    <w:rsid w:val="001A1358"/>
    <w:rsid w:val="001A149F"/>
    <w:rsid w:val="001A184A"/>
    <w:rsid w:val="001A2D5F"/>
    <w:rsid w:val="001A384E"/>
    <w:rsid w:val="001A3D88"/>
    <w:rsid w:val="001A41CC"/>
    <w:rsid w:val="001A6918"/>
    <w:rsid w:val="001A6F2A"/>
    <w:rsid w:val="001B067C"/>
    <w:rsid w:val="001B09A9"/>
    <w:rsid w:val="001B0C2A"/>
    <w:rsid w:val="001B0C7C"/>
    <w:rsid w:val="001B0F78"/>
    <w:rsid w:val="001B1617"/>
    <w:rsid w:val="001B251F"/>
    <w:rsid w:val="001B2781"/>
    <w:rsid w:val="001B40CF"/>
    <w:rsid w:val="001B4A76"/>
    <w:rsid w:val="001B4ECB"/>
    <w:rsid w:val="001B6122"/>
    <w:rsid w:val="001B6310"/>
    <w:rsid w:val="001B6C59"/>
    <w:rsid w:val="001B7202"/>
    <w:rsid w:val="001B74CA"/>
    <w:rsid w:val="001C0344"/>
    <w:rsid w:val="001C0833"/>
    <w:rsid w:val="001C0A0C"/>
    <w:rsid w:val="001C1600"/>
    <w:rsid w:val="001C18BD"/>
    <w:rsid w:val="001C2A4F"/>
    <w:rsid w:val="001C326B"/>
    <w:rsid w:val="001C32C0"/>
    <w:rsid w:val="001C3634"/>
    <w:rsid w:val="001C3E97"/>
    <w:rsid w:val="001C480A"/>
    <w:rsid w:val="001C4C33"/>
    <w:rsid w:val="001C5E5C"/>
    <w:rsid w:val="001C69DE"/>
    <w:rsid w:val="001C6C6E"/>
    <w:rsid w:val="001C7228"/>
    <w:rsid w:val="001C76BD"/>
    <w:rsid w:val="001D14E9"/>
    <w:rsid w:val="001D226F"/>
    <w:rsid w:val="001D23AA"/>
    <w:rsid w:val="001D2CD5"/>
    <w:rsid w:val="001D2DF0"/>
    <w:rsid w:val="001D3606"/>
    <w:rsid w:val="001D4862"/>
    <w:rsid w:val="001D5236"/>
    <w:rsid w:val="001D7209"/>
    <w:rsid w:val="001E0630"/>
    <w:rsid w:val="001E0DCA"/>
    <w:rsid w:val="001E14F5"/>
    <w:rsid w:val="001E1DAD"/>
    <w:rsid w:val="001E243E"/>
    <w:rsid w:val="001E475E"/>
    <w:rsid w:val="001E5AAA"/>
    <w:rsid w:val="001E5C51"/>
    <w:rsid w:val="001E5F30"/>
    <w:rsid w:val="001E63A9"/>
    <w:rsid w:val="001E7F43"/>
    <w:rsid w:val="001F08B7"/>
    <w:rsid w:val="001F14A7"/>
    <w:rsid w:val="001F167D"/>
    <w:rsid w:val="001F2B44"/>
    <w:rsid w:val="001F337B"/>
    <w:rsid w:val="001F3659"/>
    <w:rsid w:val="001F3DB7"/>
    <w:rsid w:val="001F3E63"/>
    <w:rsid w:val="001F3FB1"/>
    <w:rsid w:val="001F442B"/>
    <w:rsid w:val="001F53F1"/>
    <w:rsid w:val="001F584D"/>
    <w:rsid w:val="001F5B4F"/>
    <w:rsid w:val="001F5DCE"/>
    <w:rsid w:val="001F62D9"/>
    <w:rsid w:val="001F6C4B"/>
    <w:rsid w:val="001F6E20"/>
    <w:rsid w:val="001F7232"/>
    <w:rsid w:val="001F7358"/>
    <w:rsid w:val="001F76DA"/>
    <w:rsid w:val="002033F1"/>
    <w:rsid w:val="00204274"/>
    <w:rsid w:val="002047C0"/>
    <w:rsid w:val="00204E73"/>
    <w:rsid w:val="002056A4"/>
    <w:rsid w:val="0020581B"/>
    <w:rsid w:val="00205D1D"/>
    <w:rsid w:val="002068A4"/>
    <w:rsid w:val="0020730C"/>
    <w:rsid w:val="00207FA7"/>
    <w:rsid w:val="002100AA"/>
    <w:rsid w:val="002118FA"/>
    <w:rsid w:val="00213160"/>
    <w:rsid w:val="00213B8A"/>
    <w:rsid w:val="00214878"/>
    <w:rsid w:val="00214EBF"/>
    <w:rsid w:val="0021627A"/>
    <w:rsid w:val="002169D9"/>
    <w:rsid w:val="00217470"/>
    <w:rsid w:val="00217516"/>
    <w:rsid w:val="00217908"/>
    <w:rsid w:val="00217F54"/>
    <w:rsid w:val="00220298"/>
    <w:rsid w:val="0022068C"/>
    <w:rsid w:val="00221C2D"/>
    <w:rsid w:val="00222DD6"/>
    <w:rsid w:val="0022619E"/>
    <w:rsid w:val="002273A0"/>
    <w:rsid w:val="002274DE"/>
    <w:rsid w:val="00227917"/>
    <w:rsid w:val="00227E80"/>
    <w:rsid w:val="002307A0"/>
    <w:rsid w:val="00231063"/>
    <w:rsid w:val="00231E88"/>
    <w:rsid w:val="00232B85"/>
    <w:rsid w:val="00234754"/>
    <w:rsid w:val="00234AD2"/>
    <w:rsid w:val="00235A98"/>
    <w:rsid w:val="00235C42"/>
    <w:rsid w:val="00236BDF"/>
    <w:rsid w:val="00237AB3"/>
    <w:rsid w:val="00240036"/>
    <w:rsid w:val="00240153"/>
    <w:rsid w:val="002405C5"/>
    <w:rsid w:val="00240B26"/>
    <w:rsid w:val="00240C4F"/>
    <w:rsid w:val="00240C6E"/>
    <w:rsid w:val="00240E6D"/>
    <w:rsid w:val="00241467"/>
    <w:rsid w:val="0024305E"/>
    <w:rsid w:val="00243713"/>
    <w:rsid w:val="00243A89"/>
    <w:rsid w:val="00243F4C"/>
    <w:rsid w:val="00245318"/>
    <w:rsid w:val="00245F70"/>
    <w:rsid w:val="00246724"/>
    <w:rsid w:val="0024691B"/>
    <w:rsid w:val="0024699D"/>
    <w:rsid w:val="00246C4E"/>
    <w:rsid w:val="0024760A"/>
    <w:rsid w:val="00247FD3"/>
    <w:rsid w:val="00250739"/>
    <w:rsid w:val="00250792"/>
    <w:rsid w:val="00250B4E"/>
    <w:rsid w:val="002516D2"/>
    <w:rsid w:val="002526AA"/>
    <w:rsid w:val="00253FC0"/>
    <w:rsid w:val="00255153"/>
    <w:rsid w:val="00255747"/>
    <w:rsid w:val="00256A0A"/>
    <w:rsid w:val="00256A92"/>
    <w:rsid w:val="00256BE6"/>
    <w:rsid w:val="00256CD6"/>
    <w:rsid w:val="00257437"/>
    <w:rsid w:val="002577C6"/>
    <w:rsid w:val="002604ED"/>
    <w:rsid w:val="00260E17"/>
    <w:rsid w:val="0026110F"/>
    <w:rsid w:val="00261313"/>
    <w:rsid w:val="002614C8"/>
    <w:rsid w:val="00261CEF"/>
    <w:rsid w:val="00262BF4"/>
    <w:rsid w:val="00263096"/>
    <w:rsid w:val="0026339B"/>
    <w:rsid w:val="00263EEB"/>
    <w:rsid w:val="002640DF"/>
    <w:rsid w:val="00264733"/>
    <w:rsid w:val="00266C92"/>
    <w:rsid w:val="00266E2B"/>
    <w:rsid w:val="002701DF"/>
    <w:rsid w:val="00270A5D"/>
    <w:rsid w:val="00270ADF"/>
    <w:rsid w:val="00270BBF"/>
    <w:rsid w:val="00270EFA"/>
    <w:rsid w:val="0027107A"/>
    <w:rsid w:val="00272114"/>
    <w:rsid w:val="0027255A"/>
    <w:rsid w:val="0027267E"/>
    <w:rsid w:val="002729EB"/>
    <w:rsid w:val="00272BB3"/>
    <w:rsid w:val="00274EB7"/>
    <w:rsid w:val="00275891"/>
    <w:rsid w:val="00275B88"/>
    <w:rsid w:val="002775C0"/>
    <w:rsid w:val="002809C2"/>
    <w:rsid w:val="00282311"/>
    <w:rsid w:val="002824A9"/>
    <w:rsid w:val="0028317A"/>
    <w:rsid w:val="0028340E"/>
    <w:rsid w:val="00283920"/>
    <w:rsid w:val="00284780"/>
    <w:rsid w:val="002856DC"/>
    <w:rsid w:val="00285862"/>
    <w:rsid w:val="0028587D"/>
    <w:rsid w:val="00285A63"/>
    <w:rsid w:val="00285C52"/>
    <w:rsid w:val="00285D5F"/>
    <w:rsid w:val="002863FF"/>
    <w:rsid w:val="002870E9"/>
    <w:rsid w:val="00287F16"/>
    <w:rsid w:val="002906BD"/>
    <w:rsid w:val="002919F9"/>
    <w:rsid w:val="00291CD9"/>
    <w:rsid w:val="00292ECD"/>
    <w:rsid w:val="002949B9"/>
    <w:rsid w:val="00297391"/>
    <w:rsid w:val="00297757"/>
    <w:rsid w:val="00297851"/>
    <w:rsid w:val="002A1421"/>
    <w:rsid w:val="002A1DC3"/>
    <w:rsid w:val="002A2CA6"/>
    <w:rsid w:val="002A3D51"/>
    <w:rsid w:val="002A499B"/>
    <w:rsid w:val="002A5712"/>
    <w:rsid w:val="002A5B90"/>
    <w:rsid w:val="002A5CA3"/>
    <w:rsid w:val="002A6683"/>
    <w:rsid w:val="002A66BD"/>
    <w:rsid w:val="002A7F74"/>
    <w:rsid w:val="002B0C9C"/>
    <w:rsid w:val="002B110C"/>
    <w:rsid w:val="002B4995"/>
    <w:rsid w:val="002B5B79"/>
    <w:rsid w:val="002B66F8"/>
    <w:rsid w:val="002B7CA1"/>
    <w:rsid w:val="002C018C"/>
    <w:rsid w:val="002C0F98"/>
    <w:rsid w:val="002C1BBC"/>
    <w:rsid w:val="002C20F5"/>
    <w:rsid w:val="002C2380"/>
    <w:rsid w:val="002C2A68"/>
    <w:rsid w:val="002C2F92"/>
    <w:rsid w:val="002C499A"/>
    <w:rsid w:val="002C4B34"/>
    <w:rsid w:val="002C543C"/>
    <w:rsid w:val="002C5A8B"/>
    <w:rsid w:val="002C64B2"/>
    <w:rsid w:val="002C6C2E"/>
    <w:rsid w:val="002C72C5"/>
    <w:rsid w:val="002D0544"/>
    <w:rsid w:val="002D12C4"/>
    <w:rsid w:val="002D146E"/>
    <w:rsid w:val="002D198B"/>
    <w:rsid w:val="002D2070"/>
    <w:rsid w:val="002D2435"/>
    <w:rsid w:val="002D3485"/>
    <w:rsid w:val="002D34E1"/>
    <w:rsid w:val="002D4277"/>
    <w:rsid w:val="002D4326"/>
    <w:rsid w:val="002D48D2"/>
    <w:rsid w:val="002D5880"/>
    <w:rsid w:val="002D5BDD"/>
    <w:rsid w:val="002D5E35"/>
    <w:rsid w:val="002D7360"/>
    <w:rsid w:val="002D7DF3"/>
    <w:rsid w:val="002D7EFD"/>
    <w:rsid w:val="002E0A36"/>
    <w:rsid w:val="002E155F"/>
    <w:rsid w:val="002E3518"/>
    <w:rsid w:val="002E38EC"/>
    <w:rsid w:val="002E49F4"/>
    <w:rsid w:val="002E4A87"/>
    <w:rsid w:val="002E576D"/>
    <w:rsid w:val="002E606D"/>
    <w:rsid w:val="002E6C21"/>
    <w:rsid w:val="002E7B83"/>
    <w:rsid w:val="002F2137"/>
    <w:rsid w:val="002F2E15"/>
    <w:rsid w:val="002F35C9"/>
    <w:rsid w:val="002F3901"/>
    <w:rsid w:val="002F3B92"/>
    <w:rsid w:val="002F3F22"/>
    <w:rsid w:val="002F4023"/>
    <w:rsid w:val="002F42C9"/>
    <w:rsid w:val="002F4511"/>
    <w:rsid w:val="002F47A9"/>
    <w:rsid w:val="002F49B8"/>
    <w:rsid w:val="002F5747"/>
    <w:rsid w:val="002F6357"/>
    <w:rsid w:val="002F74AE"/>
    <w:rsid w:val="002F7525"/>
    <w:rsid w:val="002F77B8"/>
    <w:rsid w:val="0030055F"/>
    <w:rsid w:val="00300E73"/>
    <w:rsid w:val="003012AD"/>
    <w:rsid w:val="00301AC8"/>
    <w:rsid w:val="0030255B"/>
    <w:rsid w:val="00302ECD"/>
    <w:rsid w:val="00302ED3"/>
    <w:rsid w:val="00302FA1"/>
    <w:rsid w:val="00303150"/>
    <w:rsid w:val="003042AE"/>
    <w:rsid w:val="003042E7"/>
    <w:rsid w:val="00304529"/>
    <w:rsid w:val="003046FD"/>
    <w:rsid w:val="00304E2A"/>
    <w:rsid w:val="0030521F"/>
    <w:rsid w:val="00305252"/>
    <w:rsid w:val="003059D4"/>
    <w:rsid w:val="0030611E"/>
    <w:rsid w:val="00306641"/>
    <w:rsid w:val="00307271"/>
    <w:rsid w:val="003073D6"/>
    <w:rsid w:val="00310612"/>
    <w:rsid w:val="0031092A"/>
    <w:rsid w:val="003111D3"/>
    <w:rsid w:val="00311FD0"/>
    <w:rsid w:val="003121DC"/>
    <w:rsid w:val="0031235B"/>
    <w:rsid w:val="00312647"/>
    <w:rsid w:val="00312DAE"/>
    <w:rsid w:val="00313662"/>
    <w:rsid w:val="003136F5"/>
    <w:rsid w:val="0031408E"/>
    <w:rsid w:val="00314617"/>
    <w:rsid w:val="00315050"/>
    <w:rsid w:val="00315ADF"/>
    <w:rsid w:val="0031627D"/>
    <w:rsid w:val="003168A6"/>
    <w:rsid w:val="00316A65"/>
    <w:rsid w:val="00316B84"/>
    <w:rsid w:val="003172FC"/>
    <w:rsid w:val="003219C5"/>
    <w:rsid w:val="00321CC1"/>
    <w:rsid w:val="00321F42"/>
    <w:rsid w:val="003226EB"/>
    <w:rsid w:val="00322F81"/>
    <w:rsid w:val="00323D0D"/>
    <w:rsid w:val="003245A4"/>
    <w:rsid w:val="00324779"/>
    <w:rsid w:val="00327435"/>
    <w:rsid w:val="00327EE6"/>
    <w:rsid w:val="00330807"/>
    <w:rsid w:val="00333131"/>
    <w:rsid w:val="00333888"/>
    <w:rsid w:val="00333B83"/>
    <w:rsid w:val="00334D87"/>
    <w:rsid w:val="0033503E"/>
    <w:rsid w:val="00335093"/>
    <w:rsid w:val="00335947"/>
    <w:rsid w:val="00335BA3"/>
    <w:rsid w:val="003364FB"/>
    <w:rsid w:val="003375AB"/>
    <w:rsid w:val="00337692"/>
    <w:rsid w:val="00337B3B"/>
    <w:rsid w:val="00337C18"/>
    <w:rsid w:val="00337D8E"/>
    <w:rsid w:val="00340A91"/>
    <w:rsid w:val="00340E6C"/>
    <w:rsid w:val="00341832"/>
    <w:rsid w:val="00341BB7"/>
    <w:rsid w:val="00342550"/>
    <w:rsid w:val="003444CF"/>
    <w:rsid w:val="00344876"/>
    <w:rsid w:val="003455F8"/>
    <w:rsid w:val="00345D7D"/>
    <w:rsid w:val="00345F87"/>
    <w:rsid w:val="003460F8"/>
    <w:rsid w:val="0034697D"/>
    <w:rsid w:val="00346D51"/>
    <w:rsid w:val="00346DEC"/>
    <w:rsid w:val="003475E2"/>
    <w:rsid w:val="003500A3"/>
    <w:rsid w:val="00350524"/>
    <w:rsid w:val="00350A2A"/>
    <w:rsid w:val="003521E0"/>
    <w:rsid w:val="003525AE"/>
    <w:rsid w:val="003525D3"/>
    <w:rsid w:val="0035335B"/>
    <w:rsid w:val="00354390"/>
    <w:rsid w:val="00354703"/>
    <w:rsid w:val="00354712"/>
    <w:rsid w:val="003563F8"/>
    <w:rsid w:val="00356C5C"/>
    <w:rsid w:val="00356E23"/>
    <w:rsid w:val="0035768C"/>
    <w:rsid w:val="00357819"/>
    <w:rsid w:val="003579BB"/>
    <w:rsid w:val="00360FE4"/>
    <w:rsid w:val="003618CB"/>
    <w:rsid w:val="00362012"/>
    <w:rsid w:val="00363345"/>
    <w:rsid w:val="00363810"/>
    <w:rsid w:val="003641DD"/>
    <w:rsid w:val="00364509"/>
    <w:rsid w:val="00364F4A"/>
    <w:rsid w:val="0036543F"/>
    <w:rsid w:val="003666C6"/>
    <w:rsid w:val="003679E6"/>
    <w:rsid w:val="00371643"/>
    <w:rsid w:val="00372094"/>
    <w:rsid w:val="00372294"/>
    <w:rsid w:val="003731F0"/>
    <w:rsid w:val="00374280"/>
    <w:rsid w:val="00375F74"/>
    <w:rsid w:val="003760D4"/>
    <w:rsid w:val="003767FF"/>
    <w:rsid w:val="0037794A"/>
    <w:rsid w:val="00377A40"/>
    <w:rsid w:val="00377B28"/>
    <w:rsid w:val="003800F5"/>
    <w:rsid w:val="00380383"/>
    <w:rsid w:val="00381309"/>
    <w:rsid w:val="0038229F"/>
    <w:rsid w:val="0038247D"/>
    <w:rsid w:val="003829FC"/>
    <w:rsid w:val="00382F5D"/>
    <w:rsid w:val="00383A0D"/>
    <w:rsid w:val="00383D30"/>
    <w:rsid w:val="00385AAA"/>
    <w:rsid w:val="00385E0C"/>
    <w:rsid w:val="0038678D"/>
    <w:rsid w:val="00386B86"/>
    <w:rsid w:val="00387A60"/>
    <w:rsid w:val="00390C2D"/>
    <w:rsid w:val="0039200E"/>
    <w:rsid w:val="00392373"/>
    <w:rsid w:val="003925F0"/>
    <w:rsid w:val="00393A28"/>
    <w:rsid w:val="00395301"/>
    <w:rsid w:val="003958EB"/>
    <w:rsid w:val="00395AC0"/>
    <w:rsid w:val="0039668A"/>
    <w:rsid w:val="003972F3"/>
    <w:rsid w:val="003975D3"/>
    <w:rsid w:val="00397C7B"/>
    <w:rsid w:val="00397CAE"/>
    <w:rsid w:val="003A01C4"/>
    <w:rsid w:val="003A02D3"/>
    <w:rsid w:val="003A0505"/>
    <w:rsid w:val="003A0F24"/>
    <w:rsid w:val="003A2880"/>
    <w:rsid w:val="003A2FCE"/>
    <w:rsid w:val="003A444E"/>
    <w:rsid w:val="003A44C0"/>
    <w:rsid w:val="003A48A0"/>
    <w:rsid w:val="003A4E7D"/>
    <w:rsid w:val="003A5E1D"/>
    <w:rsid w:val="003A5E42"/>
    <w:rsid w:val="003A6BDB"/>
    <w:rsid w:val="003A77DE"/>
    <w:rsid w:val="003B017B"/>
    <w:rsid w:val="003B0EC5"/>
    <w:rsid w:val="003B1544"/>
    <w:rsid w:val="003B2096"/>
    <w:rsid w:val="003B24BC"/>
    <w:rsid w:val="003B3B93"/>
    <w:rsid w:val="003B3E99"/>
    <w:rsid w:val="003B5694"/>
    <w:rsid w:val="003B57E8"/>
    <w:rsid w:val="003B7555"/>
    <w:rsid w:val="003B7A3A"/>
    <w:rsid w:val="003C07AB"/>
    <w:rsid w:val="003C07D9"/>
    <w:rsid w:val="003C107D"/>
    <w:rsid w:val="003C22E5"/>
    <w:rsid w:val="003C2B54"/>
    <w:rsid w:val="003C2B56"/>
    <w:rsid w:val="003C35AB"/>
    <w:rsid w:val="003C3B68"/>
    <w:rsid w:val="003C3D9D"/>
    <w:rsid w:val="003C449C"/>
    <w:rsid w:val="003C523F"/>
    <w:rsid w:val="003C5EA9"/>
    <w:rsid w:val="003C62F9"/>
    <w:rsid w:val="003C6E8E"/>
    <w:rsid w:val="003D12A4"/>
    <w:rsid w:val="003D12AC"/>
    <w:rsid w:val="003D17B7"/>
    <w:rsid w:val="003D18E1"/>
    <w:rsid w:val="003D1C9D"/>
    <w:rsid w:val="003D2C48"/>
    <w:rsid w:val="003D2C6D"/>
    <w:rsid w:val="003D327B"/>
    <w:rsid w:val="003D3880"/>
    <w:rsid w:val="003D3E61"/>
    <w:rsid w:val="003D4672"/>
    <w:rsid w:val="003D4884"/>
    <w:rsid w:val="003D4D00"/>
    <w:rsid w:val="003D6332"/>
    <w:rsid w:val="003D6D57"/>
    <w:rsid w:val="003E088B"/>
    <w:rsid w:val="003E08CC"/>
    <w:rsid w:val="003E0A7E"/>
    <w:rsid w:val="003E1839"/>
    <w:rsid w:val="003E35CC"/>
    <w:rsid w:val="003E3A5A"/>
    <w:rsid w:val="003E3E58"/>
    <w:rsid w:val="003E43D7"/>
    <w:rsid w:val="003E4A4C"/>
    <w:rsid w:val="003E4B65"/>
    <w:rsid w:val="003E6703"/>
    <w:rsid w:val="003E69D0"/>
    <w:rsid w:val="003E6B19"/>
    <w:rsid w:val="003E6D22"/>
    <w:rsid w:val="003E7DC0"/>
    <w:rsid w:val="003F1BA5"/>
    <w:rsid w:val="003F1D14"/>
    <w:rsid w:val="003F348E"/>
    <w:rsid w:val="003F3E43"/>
    <w:rsid w:val="003F3E97"/>
    <w:rsid w:val="003F5217"/>
    <w:rsid w:val="003F5316"/>
    <w:rsid w:val="003F573B"/>
    <w:rsid w:val="003F5A57"/>
    <w:rsid w:val="003F6519"/>
    <w:rsid w:val="003F6829"/>
    <w:rsid w:val="003F716B"/>
    <w:rsid w:val="004004B6"/>
    <w:rsid w:val="00401C46"/>
    <w:rsid w:val="00402735"/>
    <w:rsid w:val="00402FDF"/>
    <w:rsid w:val="004042A9"/>
    <w:rsid w:val="00404C49"/>
    <w:rsid w:val="00405200"/>
    <w:rsid w:val="00405FE1"/>
    <w:rsid w:val="004064CD"/>
    <w:rsid w:val="004067A6"/>
    <w:rsid w:val="004068C7"/>
    <w:rsid w:val="00406B86"/>
    <w:rsid w:val="00406B8B"/>
    <w:rsid w:val="0040740A"/>
    <w:rsid w:val="004078B7"/>
    <w:rsid w:val="0041022A"/>
    <w:rsid w:val="004110BD"/>
    <w:rsid w:val="0041268B"/>
    <w:rsid w:val="00413120"/>
    <w:rsid w:val="0041372C"/>
    <w:rsid w:val="0041400A"/>
    <w:rsid w:val="0041519E"/>
    <w:rsid w:val="004153B0"/>
    <w:rsid w:val="00415893"/>
    <w:rsid w:val="004167EC"/>
    <w:rsid w:val="0041791E"/>
    <w:rsid w:val="00417D97"/>
    <w:rsid w:val="00420174"/>
    <w:rsid w:val="0042048C"/>
    <w:rsid w:val="004211FB"/>
    <w:rsid w:val="00421F00"/>
    <w:rsid w:val="00422223"/>
    <w:rsid w:val="0042253F"/>
    <w:rsid w:val="004233C0"/>
    <w:rsid w:val="00423E20"/>
    <w:rsid w:val="00423F2E"/>
    <w:rsid w:val="00425246"/>
    <w:rsid w:val="004253FD"/>
    <w:rsid w:val="00425753"/>
    <w:rsid w:val="0042696A"/>
    <w:rsid w:val="00426E7A"/>
    <w:rsid w:val="004272B9"/>
    <w:rsid w:val="00427730"/>
    <w:rsid w:val="00427D3B"/>
    <w:rsid w:val="0043097E"/>
    <w:rsid w:val="004329D9"/>
    <w:rsid w:val="00433A83"/>
    <w:rsid w:val="004341A6"/>
    <w:rsid w:val="00434AFC"/>
    <w:rsid w:val="00434FF2"/>
    <w:rsid w:val="004355CF"/>
    <w:rsid w:val="00435C13"/>
    <w:rsid w:val="00435C70"/>
    <w:rsid w:val="00435EC7"/>
    <w:rsid w:val="0043723C"/>
    <w:rsid w:val="00437D7E"/>
    <w:rsid w:val="00437E47"/>
    <w:rsid w:val="004404B8"/>
    <w:rsid w:val="00440F46"/>
    <w:rsid w:val="00441810"/>
    <w:rsid w:val="00441ABF"/>
    <w:rsid w:val="00441F89"/>
    <w:rsid w:val="0044343E"/>
    <w:rsid w:val="004438FD"/>
    <w:rsid w:val="00443A9C"/>
    <w:rsid w:val="00443F1F"/>
    <w:rsid w:val="004455B7"/>
    <w:rsid w:val="00445619"/>
    <w:rsid w:val="00445E30"/>
    <w:rsid w:val="0044662C"/>
    <w:rsid w:val="00446685"/>
    <w:rsid w:val="00447DDF"/>
    <w:rsid w:val="00447E81"/>
    <w:rsid w:val="004509ED"/>
    <w:rsid w:val="00450C6D"/>
    <w:rsid w:val="00450EAC"/>
    <w:rsid w:val="00450F37"/>
    <w:rsid w:val="00452C9C"/>
    <w:rsid w:val="00453302"/>
    <w:rsid w:val="00454324"/>
    <w:rsid w:val="004545AF"/>
    <w:rsid w:val="00454A97"/>
    <w:rsid w:val="00455049"/>
    <w:rsid w:val="00455358"/>
    <w:rsid w:val="00455ABB"/>
    <w:rsid w:val="00455FC7"/>
    <w:rsid w:val="0045728D"/>
    <w:rsid w:val="004572B2"/>
    <w:rsid w:val="00460666"/>
    <w:rsid w:val="00460AFF"/>
    <w:rsid w:val="00461EC4"/>
    <w:rsid w:val="0046234E"/>
    <w:rsid w:val="004625D4"/>
    <w:rsid w:val="0046365D"/>
    <w:rsid w:val="00463744"/>
    <w:rsid w:val="00463B0D"/>
    <w:rsid w:val="0046429D"/>
    <w:rsid w:val="00464E45"/>
    <w:rsid w:val="00464EAE"/>
    <w:rsid w:val="00465F0D"/>
    <w:rsid w:val="004662E4"/>
    <w:rsid w:val="00467729"/>
    <w:rsid w:val="00467AF2"/>
    <w:rsid w:val="00470DDF"/>
    <w:rsid w:val="0047162F"/>
    <w:rsid w:val="0047176B"/>
    <w:rsid w:val="00471B4E"/>
    <w:rsid w:val="00472AA7"/>
    <w:rsid w:val="004742B2"/>
    <w:rsid w:val="00475367"/>
    <w:rsid w:val="00475737"/>
    <w:rsid w:val="00475EF8"/>
    <w:rsid w:val="00476AFD"/>
    <w:rsid w:val="00476C4E"/>
    <w:rsid w:val="004802EC"/>
    <w:rsid w:val="00481A14"/>
    <w:rsid w:val="00481F8F"/>
    <w:rsid w:val="004821CD"/>
    <w:rsid w:val="00482FED"/>
    <w:rsid w:val="0048445C"/>
    <w:rsid w:val="00485E14"/>
    <w:rsid w:val="004866CC"/>
    <w:rsid w:val="004868D1"/>
    <w:rsid w:val="00486AD6"/>
    <w:rsid w:val="00487D63"/>
    <w:rsid w:val="004905C7"/>
    <w:rsid w:val="0049312C"/>
    <w:rsid w:val="004932D7"/>
    <w:rsid w:val="00493D68"/>
    <w:rsid w:val="0049406C"/>
    <w:rsid w:val="00494436"/>
    <w:rsid w:val="00494BEB"/>
    <w:rsid w:val="00496109"/>
    <w:rsid w:val="0049632A"/>
    <w:rsid w:val="004963DC"/>
    <w:rsid w:val="00496C19"/>
    <w:rsid w:val="0049769A"/>
    <w:rsid w:val="00497879"/>
    <w:rsid w:val="004A086E"/>
    <w:rsid w:val="004A11D8"/>
    <w:rsid w:val="004A134B"/>
    <w:rsid w:val="004A16DC"/>
    <w:rsid w:val="004A1A5F"/>
    <w:rsid w:val="004A1BAE"/>
    <w:rsid w:val="004A1ED5"/>
    <w:rsid w:val="004A22C6"/>
    <w:rsid w:val="004A264D"/>
    <w:rsid w:val="004A31E6"/>
    <w:rsid w:val="004A3427"/>
    <w:rsid w:val="004A432C"/>
    <w:rsid w:val="004A45A5"/>
    <w:rsid w:val="004A45C4"/>
    <w:rsid w:val="004A4C71"/>
    <w:rsid w:val="004A5610"/>
    <w:rsid w:val="004A64C0"/>
    <w:rsid w:val="004A6DAB"/>
    <w:rsid w:val="004A6E7B"/>
    <w:rsid w:val="004A708F"/>
    <w:rsid w:val="004A7BA3"/>
    <w:rsid w:val="004A7CF4"/>
    <w:rsid w:val="004B0103"/>
    <w:rsid w:val="004B05E1"/>
    <w:rsid w:val="004B0637"/>
    <w:rsid w:val="004B1195"/>
    <w:rsid w:val="004B157C"/>
    <w:rsid w:val="004B2A95"/>
    <w:rsid w:val="004B3228"/>
    <w:rsid w:val="004B388B"/>
    <w:rsid w:val="004B45ED"/>
    <w:rsid w:val="004B4DFE"/>
    <w:rsid w:val="004B58E0"/>
    <w:rsid w:val="004B6091"/>
    <w:rsid w:val="004B623A"/>
    <w:rsid w:val="004C03A6"/>
    <w:rsid w:val="004C0407"/>
    <w:rsid w:val="004C0929"/>
    <w:rsid w:val="004C0C51"/>
    <w:rsid w:val="004C1DA8"/>
    <w:rsid w:val="004C232C"/>
    <w:rsid w:val="004C3124"/>
    <w:rsid w:val="004C3233"/>
    <w:rsid w:val="004C3804"/>
    <w:rsid w:val="004C394D"/>
    <w:rsid w:val="004C526F"/>
    <w:rsid w:val="004C59FF"/>
    <w:rsid w:val="004C5EA4"/>
    <w:rsid w:val="004C6E60"/>
    <w:rsid w:val="004C7113"/>
    <w:rsid w:val="004D03C0"/>
    <w:rsid w:val="004D0481"/>
    <w:rsid w:val="004D05B6"/>
    <w:rsid w:val="004D09FC"/>
    <w:rsid w:val="004D0F3C"/>
    <w:rsid w:val="004D19F1"/>
    <w:rsid w:val="004D2E6B"/>
    <w:rsid w:val="004D335C"/>
    <w:rsid w:val="004D34AA"/>
    <w:rsid w:val="004D42C1"/>
    <w:rsid w:val="004D4A60"/>
    <w:rsid w:val="004D4BE7"/>
    <w:rsid w:val="004D4EFC"/>
    <w:rsid w:val="004D5B2B"/>
    <w:rsid w:val="004D6019"/>
    <w:rsid w:val="004E0D41"/>
    <w:rsid w:val="004E1075"/>
    <w:rsid w:val="004E14F7"/>
    <w:rsid w:val="004E1607"/>
    <w:rsid w:val="004E2134"/>
    <w:rsid w:val="004E2604"/>
    <w:rsid w:val="004E2970"/>
    <w:rsid w:val="004E3F00"/>
    <w:rsid w:val="004E49BA"/>
    <w:rsid w:val="004E4B56"/>
    <w:rsid w:val="004E4FEB"/>
    <w:rsid w:val="004E5603"/>
    <w:rsid w:val="004E5C7F"/>
    <w:rsid w:val="004E5E4C"/>
    <w:rsid w:val="004E7323"/>
    <w:rsid w:val="004F215D"/>
    <w:rsid w:val="004F2883"/>
    <w:rsid w:val="004F2BA0"/>
    <w:rsid w:val="004F34B1"/>
    <w:rsid w:val="004F39A5"/>
    <w:rsid w:val="004F3BB9"/>
    <w:rsid w:val="004F3E2E"/>
    <w:rsid w:val="004F5AFF"/>
    <w:rsid w:val="004F72A3"/>
    <w:rsid w:val="004F76E4"/>
    <w:rsid w:val="005002E0"/>
    <w:rsid w:val="005009B4"/>
    <w:rsid w:val="005010B2"/>
    <w:rsid w:val="005011F9"/>
    <w:rsid w:val="00503ACF"/>
    <w:rsid w:val="00503D1C"/>
    <w:rsid w:val="005041B2"/>
    <w:rsid w:val="0050440A"/>
    <w:rsid w:val="0050512C"/>
    <w:rsid w:val="00506CA2"/>
    <w:rsid w:val="00510370"/>
    <w:rsid w:val="00510386"/>
    <w:rsid w:val="005116B4"/>
    <w:rsid w:val="005118F3"/>
    <w:rsid w:val="00512509"/>
    <w:rsid w:val="005128E5"/>
    <w:rsid w:val="00514F23"/>
    <w:rsid w:val="0051659D"/>
    <w:rsid w:val="005167DF"/>
    <w:rsid w:val="00516923"/>
    <w:rsid w:val="00516A93"/>
    <w:rsid w:val="00516ED7"/>
    <w:rsid w:val="005170B5"/>
    <w:rsid w:val="0051754E"/>
    <w:rsid w:val="00517848"/>
    <w:rsid w:val="00517E93"/>
    <w:rsid w:val="0052056C"/>
    <w:rsid w:val="00520B1D"/>
    <w:rsid w:val="005210E8"/>
    <w:rsid w:val="0052110A"/>
    <w:rsid w:val="005215E9"/>
    <w:rsid w:val="00521D18"/>
    <w:rsid w:val="005221F2"/>
    <w:rsid w:val="00522E49"/>
    <w:rsid w:val="005235F4"/>
    <w:rsid w:val="00523A66"/>
    <w:rsid w:val="0052497C"/>
    <w:rsid w:val="0052502A"/>
    <w:rsid w:val="00525D02"/>
    <w:rsid w:val="00527083"/>
    <w:rsid w:val="00527617"/>
    <w:rsid w:val="00530292"/>
    <w:rsid w:val="00531034"/>
    <w:rsid w:val="00531552"/>
    <w:rsid w:val="005322F1"/>
    <w:rsid w:val="0053255C"/>
    <w:rsid w:val="0053335B"/>
    <w:rsid w:val="005336D2"/>
    <w:rsid w:val="00533E0D"/>
    <w:rsid w:val="005354D8"/>
    <w:rsid w:val="00535704"/>
    <w:rsid w:val="00537307"/>
    <w:rsid w:val="0053782C"/>
    <w:rsid w:val="00540758"/>
    <w:rsid w:val="00540E8C"/>
    <w:rsid w:val="005410C6"/>
    <w:rsid w:val="0054111C"/>
    <w:rsid w:val="00541230"/>
    <w:rsid w:val="00541A5A"/>
    <w:rsid w:val="00542957"/>
    <w:rsid w:val="00542E7A"/>
    <w:rsid w:val="00543C77"/>
    <w:rsid w:val="00543D19"/>
    <w:rsid w:val="00544277"/>
    <w:rsid w:val="0054443A"/>
    <w:rsid w:val="0054655E"/>
    <w:rsid w:val="00546859"/>
    <w:rsid w:val="00546F4A"/>
    <w:rsid w:val="005475A0"/>
    <w:rsid w:val="0054792A"/>
    <w:rsid w:val="005506E0"/>
    <w:rsid w:val="0055095B"/>
    <w:rsid w:val="00550C7F"/>
    <w:rsid w:val="00550F81"/>
    <w:rsid w:val="00551296"/>
    <w:rsid w:val="00552DD0"/>
    <w:rsid w:val="00553241"/>
    <w:rsid w:val="0055346C"/>
    <w:rsid w:val="0055427F"/>
    <w:rsid w:val="005547FA"/>
    <w:rsid w:val="005550C8"/>
    <w:rsid w:val="005551EF"/>
    <w:rsid w:val="0055523C"/>
    <w:rsid w:val="005556A7"/>
    <w:rsid w:val="00555CA9"/>
    <w:rsid w:val="00557343"/>
    <w:rsid w:val="00557542"/>
    <w:rsid w:val="0055754C"/>
    <w:rsid w:val="00557597"/>
    <w:rsid w:val="005578DA"/>
    <w:rsid w:val="00557A35"/>
    <w:rsid w:val="00557C48"/>
    <w:rsid w:val="00560050"/>
    <w:rsid w:val="005603FB"/>
    <w:rsid w:val="00560732"/>
    <w:rsid w:val="00562007"/>
    <w:rsid w:val="005628C6"/>
    <w:rsid w:val="00563FB7"/>
    <w:rsid w:val="005646EC"/>
    <w:rsid w:val="00564E79"/>
    <w:rsid w:val="00566AE0"/>
    <w:rsid w:val="00566C03"/>
    <w:rsid w:val="00567963"/>
    <w:rsid w:val="005701BA"/>
    <w:rsid w:val="00570914"/>
    <w:rsid w:val="0057268F"/>
    <w:rsid w:val="00572F08"/>
    <w:rsid w:val="00574185"/>
    <w:rsid w:val="00574378"/>
    <w:rsid w:val="00574705"/>
    <w:rsid w:val="0057494F"/>
    <w:rsid w:val="00574B3F"/>
    <w:rsid w:val="0057504C"/>
    <w:rsid w:val="0057548D"/>
    <w:rsid w:val="00576859"/>
    <w:rsid w:val="00576A9B"/>
    <w:rsid w:val="00576AF0"/>
    <w:rsid w:val="00581360"/>
    <w:rsid w:val="00581392"/>
    <w:rsid w:val="0058150F"/>
    <w:rsid w:val="00584737"/>
    <w:rsid w:val="00584892"/>
    <w:rsid w:val="00584AB2"/>
    <w:rsid w:val="00584B64"/>
    <w:rsid w:val="00584D90"/>
    <w:rsid w:val="00585634"/>
    <w:rsid w:val="00585638"/>
    <w:rsid w:val="00585C63"/>
    <w:rsid w:val="00585DFD"/>
    <w:rsid w:val="00585FEC"/>
    <w:rsid w:val="00586CBD"/>
    <w:rsid w:val="00587040"/>
    <w:rsid w:val="00587B76"/>
    <w:rsid w:val="00591305"/>
    <w:rsid w:val="0059160F"/>
    <w:rsid w:val="0059341A"/>
    <w:rsid w:val="005935B5"/>
    <w:rsid w:val="00593A62"/>
    <w:rsid w:val="00593D0D"/>
    <w:rsid w:val="005941C8"/>
    <w:rsid w:val="00595285"/>
    <w:rsid w:val="005959FD"/>
    <w:rsid w:val="00595B15"/>
    <w:rsid w:val="00595C2A"/>
    <w:rsid w:val="00595EBD"/>
    <w:rsid w:val="005974BC"/>
    <w:rsid w:val="005975CD"/>
    <w:rsid w:val="00597FD6"/>
    <w:rsid w:val="005A0D66"/>
    <w:rsid w:val="005A1B7E"/>
    <w:rsid w:val="005A2851"/>
    <w:rsid w:val="005A30EF"/>
    <w:rsid w:val="005A3215"/>
    <w:rsid w:val="005A3A58"/>
    <w:rsid w:val="005A3C23"/>
    <w:rsid w:val="005A3CD0"/>
    <w:rsid w:val="005A4CC5"/>
    <w:rsid w:val="005A4F95"/>
    <w:rsid w:val="005A549B"/>
    <w:rsid w:val="005A57B0"/>
    <w:rsid w:val="005A5C38"/>
    <w:rsid w:val="005A5F46"/>
    <w:rsid w:val="005A6850"/>
    <w:rsid w:val="005A6D75"/>
    <w:rsid w:val="005B0EBC"/>
    <w:rsid w:val="005B1689"/>
    <w:rsid w:val="005B20DA"/>
    <w:rsid w:val="005B248C"/>
    <w:rsid w:val="005B2C10"/>
    <w:rsid w:val="005B2FE5"/>
    <w:rsid w:val="005B378C"/>
    <w:rsid w:val="005B3A27"/>
    <w:rsid w:val="005B3B22"/>
    <w:rsid w:val="005B3DA4"/>
    <w:rsid w:val="005B4601"/>
    <w:rsid w:val="005B52E6"/>
    <w:rsid w:val="005B6541"/>
    <w:rsid w:val="005B68EF"/>
    <w:rsid w:val="005B768B"/>
    <w:rsid w:val="005B7722"/>
    <w:rsid w:val="005C0079"/>
    <w:rsid w:val="005C0962"/>
    <w:rsid w:val="005C11EB"/>
    <w:rsid w:val="005C1583"/>
    <w:rsid w:val="005C1F66"/>
    <w:rsid w:val="005C2A93"/>
    <w:rsid w:val="005C357B"/>
    <w:rsid w:val="005C3664"/>
    <w:rsid w:val="005C3E35"/>
    <w:rsid w:val="005C47CF"/>
    <w:rsid w:val="005C4C79"/>
    <w:rsid w:val="005C5A71"/>
    <w:rsid w:val="005C6A56"/>
    <w:rsid w:val="005C734B"/>
    <w:rsid w:val="005C785C"/>
    <w:rsid w:val="005C789F"/>
    <w:rsid w:val="005C7AA3"/>
    <w:rsid w:val="005D0360"/>
    <w:rsid w:val="005D03AB"/>
    <w:rsid w:val="005D19FD"/>
    <w:rsid w:val="005D27F0"/>
    <w:rsid w:val="005D306C"/>
    <w:rsid w:val="005D3C45"/>
    <w:rsid w:val="005D4951"/>
    <w:rsid w:val="005D5BCE"/>
    <w:rsid w:val="005D6A42"/>
    <w:rsid w:val="005D6B4F"/>
    <w:rsid w:val="005D7424"/>
    <w:rsid w:val="005D753D"/>
    <w:rsid w:val="005D7A5A"/>
    <w:rsid w:val="005D7B10"/>
    <w:rsid w:val="005E06CA"/>
    <w:rsid w:val="005E1248"/>
    <w:rsid w:val="005E155E"/>
    <w:rsid w:val="005E1ADC"/>
    <w:rsid w:val="005E2647"/>
    <w:rsid w:val="005E2851"/>
    <w:rsid w:val="005E294E"/>
    <w:rsid w:val="005E2C80"/>
    <w:rsid w:val="005E2D03"/>
    <w:rsid w:val="005E326D"/>
    <w:rsid w:val="005E4319"/>
    <w:rsid w:val="005E4B4A"/>
    <w:rsid w:val="005E4D1F"/>
    <w:rsid w:val="005E4DD7"/>
    <w:rsid w:val="005E543C"/>
    <w:rsid w:val="005E572A"/>
    <w:rsid w:val="005E63E6"/>
    <w:rsid w:val="005E6780"/>
    <w:rsid w:val="005E74AA"/>
    <w:rsid w:val="005E7613"/>
    <w:rsid w:val="005E7813"/>
    <w:rsid w:val="005E7A80"/>
    <w:rsid w:val="005E7BA3"/>
    <w:rsid w:val="005F0675"/>
    <w:rsid w:val="005F0AAE"/>
    <w:rsid w:val="005F2161"/>
    <w:rsid w:val="005F2232"/>
    <w:rsid w:val="005F2E89"/>
    <w:rsid w:val="005F365D"/>
    <w:rsid w:val="005F3831"/>
    <w:rsid w:val="005F4616"/>
    <w:rsid w:val="005F48A2"/>
    <w:rsid w:val="005F546A"/>
    <w:rsid w:val="005F5EDD"/>
    <w:rsid w:val="005F6DBA"/>
    <w:rsid w:val="00600C03"/>
    <w:rsid w:val="00600C81"/>
    <w:rsid w:val="00600D26"/>
    <w:rsid w:val="0060178C"/>
    <w:rsid w:val="00602B39"/>
    <w:rsid w:val="00602E46"/>
    <w:rsid w:val="00603C6C"/>
    <w:rsid w:val="00604B31"/>
    <w:rsid w:val="006053D1"/>
    <w:rsid w:val="00605482"/>
    <w:rsid w:val="00605BA4"/>
    <w:rsid w:val="00606329"/>
    <w:rsid w:val="00606CF2"/>
    <w:rsid w:val="00606DD0"/>
    <w:rsid w:val="006075FE"/>
    <w:rsid w:val="006076CE"/>
    <w:rsid w:val="00607790"/>
    <w:rsid w:val="0060784B"/>
    <w:rsid w:val="00607ED9"/>
    <w:rsid w:val="00607F48"/>
    <w:rsid w:val="00607FD1"/>
    <w:rsid w:val="006107D2"/>
    <w:rsid w:val="00611373"/>
    <w:rsid w:val="006125E3"/>
    <w:rsid w:val="006136FC"/>
    <w:rsid w:val="00616153"/>
    <w:rsid w:val="00616698"/>
    <w:rsid w:val="00616827"/>
    <w:rsid w:val="00616EE5"/>
    <w:rsid w:val="00616FE2"/>
    <w:rsid w:val="0061797A"/>
    <w:rsid w:val="00617FE3"/>
    <w:rsid w:val="006217BB"/>
    <w:rsid w:val="00622574"/>
    <w:rsid w:val="00622BF0"/>
    <w:rsid w:val="00623FD7"/>
    <w:rsid w:val="00624877"/>
    <w:rsid w:val="006252C7"/>
    <w:rsid w:val="006253BF"/>
    <w:rsid w:val="00625FF2"/>
    <w:rsid w:val="00626487"/>
    <w:rsid w:val="00626515"/>
    <w:rsid w:val="00626B2D"/>
    <w:rsid w:val="00627D1C"/>
    <w:rsid w:val="0063165E"/>
    <w:rsid w:val="00631952"/>
    <w:rsid w:val="00631BE9"/>
    <w:rsid w:val="00632414"/>
    <w:rsid w:val="0063303E"/>
    <w:rsid w:val="00633305"/>
    <w:rsid w:val="00633475"/>
    <w:rsid w:val="00635220"/>
    <w:rsid w:val="006357CF"/>
    <w:rsid w:val="0063684F"/>
    <w:rsid w:val="00637CF1"/>
    <w:rsid w:val="00640048"/>
    <w:rsid w:val="00641D2C"/>
    <w:rsid w:val="00642C02"/>
    <w:rsid w:val="00642F04"/>
    <w:rsid w:val="0064397A"/>
    <w:rsid w:val="00643CB6"/>
    <w:rsid w:val="006449FC"/>
    <w:rsid w:val="00644A34"/>
    <w:rsid w:val="00644F03"/>
    <w:rsid w:val="00645062"/>
    <w:rsid w:val="00645633"/>
    <w:rsid w:val="00646533"/>
    <w:rsid w:val="00647C4C"/>
    <w:rsid w:val="0065051B"/>
    <w:rsid w:val="00650BE3"/>
    <w:rsid w:val="006510B8"/>
    <w:rsid w:val="00652E26"/>
    <w:rsid w:val="00652FC6"/>
    <w:rsid w:val="00653F6D"/>
    <w:rsid w:val="00654A9E"/>
    <w:rsid w:val="00655D40"/>
    <w:rsid w:val="00655FF7"/>
    <w:rsid w:val="00656BF7"/>
    <w:rsid w:val="006570DF"/>
    <w:rsid w:val="00657128"/>
    <w:rsid w:val="00657771"/>
    <w:rsid w:val="00657D3C"/>
    <w:rsid w:val="0066008B"/>
    <w:rsid w:val="00660213"/>
    <w:rsid w:val="00660223"/>
    <w:rsid w:val="00660623"/>
    <w:rsid w:val="006621A6"/>
    <w:rsid w:val="0066280D"/>
    <w:rsid w:val="00663360"/>
    <w:rsid w:val="00663627"/>
    <w:rsid w:val="00663A56"/>
    <w:rsid w:val="00663C0F"/>
    <w:rsid w:val="00664493"/>
    <w:rsid w:val="00664A4C"/>
    <w:rsid w:val="006658A9"/>
    <w:rsid w:val="00665E1F"/>
    <w:rsid w:val="00667837"/>
    <w:rsid w:val="00667DDA"/>
    <w:rsid w:val="00667FBD"/>
    <w:rsid w:val="00670202"/>
    <w:rsid w:val="0067098F"/>
    <w:rsid w:val="00670D3C"/>
    <w:rsid w:val="006714DF"/>
    <w:rsid w:val="00671D07"/>
    <w:rsid w:val="0067216D"/>
    <w:rsid w:val="006737C3"/>
    <w:rsid w:val="00673908"/>
    <w:rsid w:val="00673C06"/>
    <w:rsid w:val="0067508E"/>
    <w:rsid w:val="00675463"/>
    <w:rsid w:val="0067590A"/>
    <w:rsid w:val="00675E10"/>
    <w:rsid w:val="0067601F"/>
    <w:rsid w:val="00676B75"/>
    <w:rsid w:val="0067745D"/>
    <w:rsid w:val="00680BEE"/>
    <w:rsid w:val="00681DAC"/>
    <w:rsid w:val="00681DC5"/>
    <w:rsid w:val="006825CA"/>
    <w:rsid w:val="00682839"/>
    <w:rsid w:val="00682E8A"/>
    <w:rsid w:val="006831FB"/>
    <w:rsid w:val="006834CD"/>
    <w:rsid w:val="00683665"/>
    <w:rsid w:val="00683996"/>
    <w:rsid w:val="00684BD0"/>
    <w:rsid w:val="00686377"/>
    <w:rsid w:val="00686B61"/>
    <w:rsid w:val="0068764F"/>
    <w:rsid w:val="00687A6B"/>
    <w:rsid w:val="00690246"/>
    <w:rsid w:val="00690D89"/>
    <w:rsid w:val="0069134D"/>
    <w:rsid w:val="006916E8"/>
    <w:rsid w:val="00691948"/>
    <w:rsid w:val="00691AD3"/>
    <w:rsid w:val="006928EB"/>
    <w:rsid w:val="00694B51"/>
    <w:rsid w:val="006951DE"/>
    <w:rsid w:val="0069628A"/>
    <w:rsid w:val="006966EC"/>
    <w:rsid w:val="006968D9"/>
    <w:rsid w:val="00697FD1"/>
    <w:rsid w:val="006A0019"/>
    <w:rsid w:val="006A02C4"/>
    <w:rsid w:val="006A074D"/>
    <w:rsid w:val="006A0F00"/>
    <w:rsid w:val="006A0F6B"/>
    <w:rsid w:val="006A2E3E"/>
    <w:rsid w:val="006A4DAC"/>
    <w:rsid w:val="006A5BBF"/>
    <w:rsid w:val="006A5BC6"/>
    <w:rsid w:val="006A5D01"/>
    <w:rsid w:val="006A60F6"/>
    <w:rsid w:val="006A6415"/>
    <w:rsid w:val="006A69BB"/>
    <w:rsid w:val="006A6ECB"/>
    <w:rsid w:val="006B0BC9"/>
    <w:rsid w:val="006B0F6E"/>
    <w:rsid w:val="006B1FFE"/>
    <w:rsid w:val="006B20D7"/>
    <w:rsid w:val="006B2E85"/>
    <w:rsid w:val="006B361B"/>
    <w:rsid w:val="006B3CF5"/>
    <w:rsid w:val="006B46D1"/>
    <w:rsid w:val="006B4DF2"/>
    <w:rsid w:val="006B5C5D"/>
    <w:rsid w:val="006B5DBD"/>
    <w:rsid w:val="006B613B"/>
    <w:rsid w:val="006B6202"/>
    <w:rsid w:val="006C02C5"/>
    <w:rsid w:val="006C0886"/>
    <w:rsid w:val="006C1FCF"/>
    <w:rsid w:val="006C3988"/>
    <w:rsid w:val="006C4BF3"/>
    <w:rsid w:val="006C4E85"/>
    <w:rsid w:val="006C4F2C"/>
    <w:rsid w:val="006C4FFF"/>
    <w:rsid w:val="006C5819"/>
    <w:rsid w:val="006C5AB1"/>
    <w:rsid w:val="006C731A"/>
    <w:rsid w:val="006C7600"/>
    <w:rsid w:val="006C77F8"/>
    <w:rsid w:val="006D0310"/>
    <w:rsid w:val="006D0353"/>
    <w:rsid w:val="006D1961"/>
    <w:rsid w:val="006D1D63"/>
    <w:rsid w:val="006D3E15"/>
    <w:rsid w:val="006D4A34"/>
    <w:rsid w:val="006D6555"/>
    <w:rsid w:val="006E0928"/>
    <w:rsid w:val="006E0A88"/>
    <w:rsid w:val="006E0E41"/>
    <w:rsid w:val="006E24C6"/>
    <w:rsid w:val="006E3BAA"/>
    <w:rsid w:val="006E4A47"/>
    <w:rsid w:val="006E5032"/>
    <w:rsid w:val="006E6C4B"/>
    <w:rsid w:val="006F0CEB"/>
    <w:rsid w:val="006F15D9"/>
    <w:rsid w:val="006F3731"/>
    <w:rsid w:val="006F3B3E"/>
    <w:rsid w:val="006F46F4"/>
    <w:rsid w:val="006F527D"/>
    <w:rsid w:val="006F5B48"/>
    <w:rsid w:val="006F6471"/>
    <w:rsid w:val="006F6564"/>
    <w:rsid w:val="006F696A"/>
    <w:rsid w:val="006F6A77"/>
    <w:rsid w:val="006F7E48"/>
    <w:rsid w:val="00700BF8"/>
    <w:rsid w:val="00700D87"/>
    <w:rsid w:val="00702408"/>
    <w:rsid w:val="00702D06"/>
    <w:rsid w:val="00705705"/>
    <w:rsid w:val="00706697"/>
    <w:rsid w:val="00707204"/>
    <w:rsid w:val="0071073E"/>
    <w:rsid w:val="0071093B"/>
    <w:rsid w:val="00711595"/>
    <w:rsid w:val="007116D3"/>
    <w:rsid w:val="0071273B"/>
    <w:rsid w:val="007129FA"/>
    <w:rsid w:val="00715932"/>
    <w:rsid w:val="007160F4"/>
    <w:rsid w:val="0071675B"/>
    <w:rsid w:val="00716B91"/>
    <w:rsid w:val="007204A6"/>
    <w:rsid w:val="0072058E"/>
    <w:rsid w:val="00720CE3"/>
    <w:rsid w:val="007211B4"/>
    <w:rsid w:val="00721A8D"/>
    <w:rsid w:val="00721B56"/>
    <w:rsid w:val="00722824"/>
    <w:rsid w:val="00722C33"/>
    <w:rsid w:val="00722E19"/>
    <w:rsid w:val="00723E4C"/>
    <w:rsid w:val="0072483D"/>
    <w:rsid w:val="0072484F"/>
    <w:rsid w:val="00725307"/>
    <w:rsid w:val="00725FBB"/>
    <w:rsid w:val="0072611D"/>
    <w:rsid w:val="00726233"/>
    <w:rsid w:val="00727083"/>
    <w:rsid w:val="007305E7"/>
    <w:rsid w:val="00730DC4"/>
    <w:rsid w:val="0073363C"/>
    <w:rsid w:val="00734033"/>
    <w:rsid w:val="007347E7"/>
    <w:rsid w:val="00734D32"/>
    <w:rsid w:val="00735C05"/>
    <w:rsid w:val="00737FDC"/>
    <w:rsid w:val="00741F6B"/>
    <w:rsid w:val="007421CA"/>
    <w:rsid w:val="00742F3F"/>
    <w:rsid w:val="00743389"/>
    <w:rsid w:val="007446BD"/>
    <w:rsid w:val="00744EB8"/>
    <w:rsid w:val="00745E4E"/>
    <w:rsid w:val="00745EF7"/>
    <w:rsid w:val="007462B7"/>
    <w:rsid w:val="0074648F"/>
    <w:rsid w:val="00746BDD"/>
    <w:rsid w:val="00747141"/>
    <w:rsid w:val="007474F8"/>
    <w:rsid w:val="007478F0"/>
    <w:rsid w:val="00747BBE"/>
    <w:rsid w:val="0075018B"/>
    <w:rsid w:val="00750989"/>
    <w:rsid w:val="007516A9"/>
    <w:rsid w:val="0075173F"/>
    <w:rsid w:val="00752976"/>
    <w:rsid w:val="0075413D"/>
    <w:rsid w:val="007544BC"/>
    <w:rsid w:val="0075525E"/>
    <w:rsid w:val="007553E7"/>
    <w:rsid w:val="00757A72"/>
    <w:rsid w:val="00757C30"/>
    <w:rsid w:val="00757E39"/>
    <w:rsid w:val="00760FFC"/>
    <w:rsid w:val="00761594"/>
    <w:rsid w:val="00763443"/>
    <w:rsid w:val="00763DAE"/>
    <w:rsid w:val="007640EF"/>
    <w:rsid w:val="00764108"/>
    <w:rsid w:val="007641F7"/>
    <w:rsid w:val="00764302"/>
    <w:rsid w:val="00766CB9"/>
    <w:rsid w:val="00766F57"/>
    <w:rsid w:val="007676FF"/>
    <w:rsid w:val="00770A1C"/>
    <w:rsid w:val="00771842"/>
    <w:rsid w:val="0077376E"/>
    <w:rsid w:val="00773CB6"/>
    <w:rsid w:val="0077418A"/>
    <w:rsid w:val="00775453"/>
    <w:rsid w:val="007758F8"/>
    <w:rsid w:val="00775FAF"/>
    <w:rsid w:val="00776955"/>
    <w:rsid w:val="00776BD7"/>
    <w:rsid w:val="0077761E"/>
    <w:rsid w:val="00777629"/>
    <w:rsid w:val="007779C5"/>
    <w:rsid w:val="007803A7"/>
    <w:rsid w:val="00781C8C"/>
    <w:rsid w:val="00782824"/>
    <w:rsid w:val="00782914"/>
    <w:rsid w:val="00782C89"/>
    <w:rsid w:val="00782FC1"/>
    <w:rsid w:val="007845DE"/>
    <w:rsid w:val="00784C31"/>
    <w:rsid w:val="00784D35"/>
    <w:rsid w:val="00785D3B"/>
    <w:rsid w:val="0078624F"/>
    <w:rsid w:val="007867D5"/>
    <w:rsid w:val="00786C12"/>
    <w:rsid w:val="00787146"/>
    <w:rsid w:val="00787EDF"/>
    <w:rsid w:val="00790F92"/>
    <w:rsid w:val="0079210F"/>
    <w:rsid w:val="00792FDF"/>
    <w:rsid w:val="007935D7"/>
    <w:rsid w:val="00793F02"/>
    <w:rsid w:val="007940D0"/>
    <w:rsid w:val="00794926"/>
    <w:rsid w:val="00797616"/>
    <w:rsid w:val="007977AA"/>
    <w:rsid w:val="00797AF1"/>
    <w:rsid w:val="00797CBF"/>
    <w:rsid w:val="007A0FE8"/>
    <w:rsid w:val="007A13B0"/>
    <w:rsid w:val="007A2A12"/>
    <w:rsid w:val="007A2B47"/>
    <w:rsid w:val="007A5464"/>
    <w:rsid w:val="007B04EF"/>
    <w:rsid w:val="007B1DA3"/>
    <w:rsid w:val="007B24CB"/>
    <w:rsid w:val="007B3CC2"/>
    <w:rsid w:val="007B3F99"/>
    <w:rsid w:val="007B4933"/>
    <w:rsid w:val="007B6076"/>
    <w:rsid w:val="007B642F"/>
    <w:rsid w:val="007B647B"/>
    <w:rsid w:val="007B6E04"/>
    <w:rsid w:val="007B6FCD"/>
    <w:rsid w:val="007B7EA8"/>
    <w:rsid w:val="007C0406"/>
    <w:rsid w:val="007C0E82"/>
    <w:rsid w:val="007C262A"/>
    <w:rsid w:val="007C2C64"/>
    <w:rsid w:val="007C3688"/>
    <w:rsid w:val="007C46E3"/>
    <w:rsid w:val="007C6E6A"/>
    <w:rsid w:val="007C6FD3"/>
    <w:rsid w:val="007D0885"/>
    <w:rsid w:val="007D0BEB"/>
    <w:rsid w:val="007D0F86"/>
    <w:rsid w:val="007D1018"/>
    <w:rsid w:val="007D2047"/>
    <w:rsid w:val="007D21C0"/>
    <w:rsid w:val="007D22D3"/>
    <w:rsid w:val="007D2777"/>
    <w:rsid w:val="007D27A4"/>
    <w:rsid w:val="007D3316"/>
    <w:rsid w:val="007D365D"/>
    <w:rsid w:val="007D3F28"/>
    <w:rsid w:val="007D40EF"/>
    <w:rsid w:val="007D48DF"/>
    <w:rsid w:val="007D5046"/>
    <w:rsid w:val="007D5F62"/>
    <w:rsid w:val="007D7B76"/>
    <w:rsid w:val="007E1778"/>
    <w:rsid w:val="007E17A5"/>
    <w:rsid w:val="007E17BC"/>
    <w:rsid w:val="007E1B87"/>
    <w:rsid w:val="007E1C76"/>
    <w:rsid w:val="007E1FEA"/>
    <w:rsid w:val="007E4A7D"/>
    <w:rsid w:val="007E614E"/>
    <w:rsid w:val="007E7C65"/>
    <w:rsid w:val="007F1F08"/>
    <w:rsid w:val="007F3360"/>
    <w:rsid w:val="007F367C"/>
    <w:rsid w:val="007F430B"/>
    <w:rsid w:val="007F4943"/>
    <w:rsid w:val="007F628D"/>
    <w:rsid w:val="007F63A5"/>
    <w:rsid w:val="007F79ED"/>
    <w:rsid w:val="00800EEE"/>
    <w:rsid w:val="00800F47"/>
    <w:rsid w:val="00801210"/>
    <w:rsid w:val="00801673"/>
    <w:rsid w:val="00802264"/>
    <w:rsid w:val="00802D34"/>
    <w:rsid w:val="0080300B"/>
    <w:rsid w:val="0080301A"/>
    <w:rsid w:val="00803EC9"/>
    <w:rsid w:val="00804F2D"/>
    <w:rsid w:val="00806750"/>
    <w:rsid w:val="00806905"/>
    <w:rsid w:val="00806D6F"/>
    <w:rsid w:val="00807150"/>
    <w:rsid w:val="00807C03"/>
    <w:rsid w:val="00807C15"/>
    <w:rsid w:val="00810049"/>
    <w:rsid w:val="008100F2"/>
    <w:rsid w:val="00810835"/>
    <w:rsid w:val="0081242F"/>
    <w:rsid w:val="00812E9E"/>
    <w:rsid w:val="00813687"/>
    <w:rsid w:val="00813C19"/>
    <w:rsid w:val="00814F97"/>
    <w:rsid w:val="00815147"/>
    <w:rsid w:val="00815BB2"/>
    <w:rsid w:val="00815C5D"/>
    <w:rsid w:val="008161C1"/>
    <w:rsid w:val="008168CB"/>
    <w:rsid w:val="00817B7A"/>
    <w:rsid w:val="00820637"/>
    <w:rsid w:val="0082225A"/>
    <w:rsid w:val="00822439"/>
    <w:rsid w:val="00822851"/>
    <w:rsid w:val="00822B97"/>
    <w:rsid w:val="0082355E"/>
    <w:rsid w:val="00823A15"/>
    <w:rsid w:val="00823C0C"/>
    <w:rsid w:val="0082490B"/>
    <w:rsid w:val="0082496B"/>
    <w:rsid w:val="00824AA8"/>
    <w:rsid w:val="00824CC3"/>
    <w:rsid w:val="0082543F"/>
    <w:rsid w:val="0082608C"/>
    <w:rsid w:val="00826DE4"/>
    <w:rsid w:val="00827274"/>
    <w:rsid w:val="008279EA"/>
    <w:rsid w:val="00831197"/>
    <w:rsid w:val="008328EC"/>
    <w:rsid w:val="00832C27"/>
    <w:rsid w:val="00833C0A"/>
    <w:rsid w:val="00833CA8"/>
    <w:rsid w:val="00833E85"/>
    <w:rsid w:val="0083440A"/>
    <w:rsid w:val="00834C56"/>
    <w:rsid w:val="00834E4E"/>
    <w:rsid w:val="008356B3"/>
    <w:rsid w:val="00836AFE"/>
    <w:rsid w:val="00840179"/>
    <w:rsid w:val="008401FE"/>
    <w:rsid w:val="00841500"/>
    <w:rsid w:val="00841576"/>
    <w:rsid w:val="00841750"/>
    <w:rsid w:val="008428B8"/>
    <w:rsid w:val="00842D1D"/>
    <w:rsid w:val="0084300B"/>
    <w:rsid w:val="008439BC"/>
    <w:rsid w:val="00844619"/>
    <w:rsid w:val="008449EB"/>
    <w:rsid w:val="00844F38"/>
    <w:rsid w:val="00845160"/>
    <w:rsid w:val="00845ED3"/>
    <w:rsid w:val="0084605F"/>
    <w:rsid w:val="00846898"/>
    <w:rsid w:val="00846D0D"/>
    <w:rsid w:val="008470BB"/>
    <w:rsid w:val="008471F3"/>
    <w:rsid w:val="0085030A"/>
    <w:rsid w:val="0085061A"/>
    <w:rsid w:val="00852167"/>
    <w:rsid w:val="0085234E"/>
    <w:rsid w:val="008523A1"/>
    <w:rsid w:val="008528AB"/>
    <w:rsid w:val="00852BD7"/>
    <w:rsid w:val="00853678"/>
    <w:rsid w:val="00853B6E"/>
    <w:rsid w:val="00853D21"/>
    <w:rsid w:val="008549FD"/>
    <w:rsid w:val="00854FF3"/>
    <w:rsid w:val="008550EB"/>
    <w:rsid w:val="0086032B"/>
    <w:rsid w:val="00860B66"/>
    <w:rsid w:val="008611F8"/>
    <w:rsid w:val="00861299"/>
    <w:rsid w:val="00861950"/>
    <w:rsid w:val="00861B3E"/>
    <w:rsid w:val="00861CA4"/>
    <w:rsid w:val="00862123"/>
    <w:rsid w:val="00863E82"/>
    <w:rsid w:val="00863FEA"/>
    <w:rsid w:val="00865230"/>
    <w:rsid w:val="0086622B"/>
    <w:rsid w:val="008665C6"/>
    <w:rsid w:val="00866D3C"/>
    <w:rsid w:val="00870741"/>
    <w:rsid w:val="00870745"/>
    <w:rsid w:val="00870754"/>
    <w:rsid w:val="0087208D"/>
    <w:rsid w:val="00872A94"/>
    <w:rsid w:val="00873DC6"/>
    <w:rsid w:val="008741BB"/>
    <w:rsid w:val="00874410"/>
    <w:rsid w:val="00874581"/>
    <w:rsid w:val="0087498D"/>
    <w:rsid w:val="00874D7B"/>
    <w:rsid w:val="008750CF"/>
    <w:rsid w:val="00876093"/>
    <w:rsid w:val="008768D8"/>
    <w:rsid w:val="008769A8"/>
    <w:rsid w:val="00876AFC"/>
    <w:rsid w:val="00876BC2"/>
    <w:rsid w:val="00876BCF"/>
    <w:rsid w:val="00876EF0"/>
    <w:rsid w:val="00877D29"/>
    <w:rsid w:val="00877D4D"/>
    <w:rsid w:val="008806FD"/>
    <w:rsid w:val="00880E65"/>
    <w:rsid w:val="0088184B"/>
    <w:rsid w:val="00881CFF"/>
    <w:rsid w:val="00881F1D"/>
    <w:rsid w:val="00883B66"/>
    <w:rsid w:val="00884E81"/>
    <w:rsid w:val="0088638C"/>
    <w:rsid w:val="0088749A"/>
    <w:rsid w:val="00887A52"/>
    <w:rsid w:val="00887EAA"/>
    <w:rsid w:val="0089085C"/>
    <w:rsid w:val="00890F6F"/>
    <w:rsid w:val="0089223B"/>
    <w:rsid w:val="0089224A"/>
    <w:rsid w:val="00892CC6"/>
    <w:rsid w:val="00892D29"/>
    <w:rsid w:val="00892D64"/>
    <w:rsid w:val="00893ACF"/>
    <w:rsid w:val="00893BAA"/>
    <w:rsid w:val="00894610"/>
    <w:rsid w:val="00894669"/>
    <w:rsid w:val="008946BA"/>
    <w:rsid w:val="00894DC1"/>
    <w:rsid w:val="00895097"/>
    <w:rsid w:val="00896732"/>
    <w:rsid w:val="00896D50"/>
    <w:rsid w:val="0089730E"/>
    <w:rsid w:val="008A016D"/>
    <w:rsid w:val="008A045D"/>
    <w:rsid w:val="008A0E9A"/>
    <w:rsid w:val="008A113F"/>
    <w:rsid w:val="008A2223"/>
    <w:rsid w:val="008A225C"/>
    <w:rsid w:val="008A2838"/>
    <w:rsid w:val="008A2B4E"/>
    <w:rsid w:val="008A3E87"/>
    <w:rsid w:val="008A5018"/>
    <w:rsid w:val="008A538B"/>
    <w:rsid w:val="008A64AC"/>
    <w:rsid w:val="008B01A0"/>
    <w:rsid w:val="008B09E1"/>
    <w:rsid w:val="008B1CC5"/>
    <w:rsid w:val="008B2BE7"/>
    <w:rsid w:val="008B40E1"/>
    <w:rsid w:val="008B4760"/>
    <w:rsid w:val="008B4D84"/>
    <w:rsid w:val="008B4F93"/>
    <w:rsid w:val="008B5229"/>
    <w:rsid w:val="008B53C5"/>
    <w:rsid w:val="008B590B"/>
    <w:rsid w:val="008B5D47"/>
    <w:rsid w:val="008B6B25"/>
    <w:rsid w:val="008B6CE2"/>
    <w:rsid w:val="008B72F4"/>
    <w:rsid w:val="008B7AD4"/>
    <w:rsid w:val="008C005D"/>
    <w:rsid w:val="008C02BA"/>
    <w:rsid w:val="008C0F7F"/>
    <w:rsid w:val="008C19AA"/>
    <w:rsid w:val="008C19AF"/>
    <w:rsid w:val="008C24A8"/>
    <w:rsid w:val="008C3185"/>
    <w:rsid w:val="008C3A19"/>
    <w:rsid w:val="008C3AB9"/>
    <w:rsid w:val="008C4807"/>
    <w:rsid w:val="008C4900"/>
    <w:rsid w:val="008C680B"/>
    <w:rsid w:val="008C6E09"/>
    <w:rsid w:val="008C7351"/>
    <w:rsid w:val="008C7868"/>
    <w:rsid w:val="008C7F75"/>
    <w:rsid w:val="008D119B"/>
    <w:rsid w:val="008D1325"/>
    <w:rsid w:val="008D1492"/>
    <w:rsid w:val="008D19D5"/>
    <w:rsid w:val="008D21C5"/>
    <w:rsid w:val="008D327A"/>
    <w:rsid w:val="008D3383"/>
    <w:rsid w:val="008D3801"/>
    <w:rsid w:val="008D3C56"/>
    <w:rsid w:val="008D3F1B"/>
    <w:rsid w:val="008D448B"/>
    <w:rsid w:val="008D4867"/>
    <w:rsid w:val="008D4DDF"/>
    <w:rsid w:val="008D53C5"/>
    <w:rsid w:val="008D57DE"/>
    <w:rsid w:val="008D5BC9"/>
    <w:rsid w:val="008D5ECA"/>
    <w:rsid w:val="008D6280"/>
    <w:rsid w:val="008D6336"/>
    <w:rsid w:val="008D6BE2"/>
    <w:rsid w:val="008D6D00"/>
    <w:rsid w:val="008D7921"/>
    <w:rsid w:val="008E08A9"/>
    <w:rsid w:val="008E1573"/>
    <w:rsid w:val="008E17BC"/>
    <w:rsid w:val="008E1A81"/>
    <w:rsid w:val="008E1E07"/>
    <w:rsid w:val="008E1F66"/>
    <w:rsid w:val="008E2637"/>
    <w:rsid w:val="008E3646"/>
    <w:rsid w:val="008E37B3"/>
    <w:rsid w:val="008E397D"/>
    <w:rsid w:val="008E49ED"/>
    <w:rsid w:val="008E5219"/>
    <w:rsid w:val="008E54B7"/>
    <w:rsid w:val="008E6FF3"/>
    <w:rsid w:val="008F02CB"/>
    <w:rsid w:val="008F15BD"/>
    <w:rsid w:val="008F1974"/>
    <w:rsid w:val="008F25C9"/>
    <w:rsid w:val="008F29C6"/>
    <w:rsid w:val="008F2D70"/>
    <w:rsid w:val="008F38FB"/>
    <w:rsid w:val="008F4C64"/>
    <w:rsid w:val="008F5F85"/>
    <w:rsid w:val="0090012B"/>
    <w:rsid w:val="0090020A"/>
    <w:rsid w:val="009002C8"/>
    <w:rsid w:val="009006C4"/>
    <w:rsid w:val="00901CF8"/>
    <w:rsid w:val="009020AA"/>
    <w:rsid w:val="009021FE"/>
    <w:rsid w:val="00902A3B"/>
    <w:rsid w:val="00902F38"/>
    <w:rsid w:val="00905E0E"/>
    <w:rsid w:val="00906067"/>
    <w:rsid w:val="009061B1"/>
    <w:rsid w:val="00906D84"/>
    <w:rsid w:val="00907E9B"/>
    <w:rsid w:val="0091044B"/>
    <w:rsid w:val="00910710"/>
    <w:rsid w:val="00910EFF"/>
    <w:rsid w:val="00910F21"/>
    <w:rsid w:val="00911A99"/>
    <w:rsid w:val="00912E3D"/>
    <w:rsid w:val="0091321E"/>
    <w:rsid w:val="00913A45"/>
    <w:rsid w:val="00914097"/>
    <w:rsid w:val="009168BB"/>
    <w:rsid w:val="00916AA8"/>
    <w:rsid w:val="00920174"/>
    <w:rsid w:val="009216AA"/>
    <w:rsid w:val="009218EC"/>
    <w:rsid w:val="00921A1C"/>
    <w:rsid w:val="00925852"/>
    <w:rsid w:val="00925C93"/>
    <w:rsid w:val="00926152"/>
    <w:rsid w:val="0092651C"/>
    <w:rsid w:val="00926DD7"/>
    <w:rsid w:val="00927077"/>
    <w:rsid w:val="00927CDA"/>
    <w:rsid w:val="009304A1"/>
    <w:rsid w:val="0093071E"/>
    <w:rsid w:val="009309F7"/>
    <w:rsid w:val="00931E74"/>
    <w:rsid w:val="00931FBB"/>
    <w:rsid w:val="00932B47"/>
    <w:rsid w:val="00932E6A"/>
    <w:rsid w:val="00932FB0"/>
    <w:rsid w:val="0093373A"/>
    <w:rsid w:val="0093373B"/>
    <w:rsid w:val="009353A1"/>
    <w:rsid w:val="00935F40"/>
    <w:rsid w:val="0093601F"/>
    <w:rsid w:val="00936774"/>
    <w:rsid w:val="00937F26"/>
    <w:rsid w:val="009404C3"/>
    <w:rsid w:val="00940B0F"/>
    <w:rsid w:val="00940D73"/>
    <w:rsid w:val="00941669"/>
    <w:rsid w:val="00941A98"/>
    <w:rsid w:val="00942AD8"/>
    <w:rsid w:val="009433EC"/>
    <w:rsid w:val="00944039"/>
    <w:rsid w:val="009442D2"/>
    <w:rsid w:val="0094438D"/>
    <w:rsid w:val="00945900"/>
    <w:rsid w:val="00945DFC"/>
    <w:rsid w:val="00945E37"/>
    <w:rsid w:val="0094604D"/>
    <w:rsid w:val="009461A8"/>
    <w:rsid w:val="00946293"/>
    <w:rsid w:val="00946DA8"/>
    <w:rsid w:val="00946E1C"/>
    <w:rsid w:val="009470E4"/>
    <w:rsid w:val="00947354"/>
    <w:rsid w:val="00947846"/>
    <w:rsid w:val="00947D15"/>
    <w:rsid w:val="009502C0"/>
    <w:rsid w:val="00950320"/>
    <w:rsid w:val="00950751"/>
    <w:rsid w:val="00950ABD"/>
    <w:rsid w:val="00950BA7"/>
    <w:rsid w:val="00951DA1"/>
    <w:rsid w:val="00952C9C"/>
    <w:rsid w:val="0095400D"/>
    <w:rsid w:val="00954561"/>
    <w:rsid w:val="009549ED"/>
    <w:rsid w:val="00954A91"/>
    <w:rsid w:val="00954D29"/>
    <w:rsid w:val="00955636"/>
    <w:rsid w:val="0095578C"/>
    <w:rsid w:val="00955CEC"/>
    <w:rsid w:val="009561F8"/>
    <w:rsid w:val="009566A5"/>
    <w:rsid w:val="00956C6F"/>
    <w:rsid w:val="00956F53"/>
    <w:rsid w:val="009572C2"/>
    <w:rsid w:val="009573D2"/>
    <w:rsid w:val="009576D2"/>
    <w:rsid w:val="00957E97"/>
    <w:rsid w:val="00961425"/>
    <w:rsid w:val="00961AA7"/>
    <w:rsid w:val="00961F1E"/>
    <w:rsid w:val="00961FBE"/>
    <w:rsid w:val="009623D4"/>
    <w:rsid w:val="00962A0A"/>
    <w:rsid w:val="009634AC"/>
    <w:rsid w:val="00963C91"/>
    <w:rsid w:val="00964B03"/>
    <w:rsid w:val="00965A59"/>
    <w:rsid w:val="00965A96"/>
    <w:rsid w:val="00966011"/>
    <w:rsid w:val="00966243"/>
    <w:rsid w:val="00966A0A"/>
    <w:rsid w:val="0096739F"/>
    <w:rsid w:val="009675C6"/>
    <w:rsid w:val="00967FA3"/>
    <w:rsid w:val="00970676"/>
    <w:rsid w:val="0097076B"/>
    <w:rsid w:val="00970CC6"/>
    <w:rsid w:val="0097449E"/>
    <w:rsid w:val="0097597B"/>
    <w:rsid w:val="009767E0"/>
    <w:rsid w:val="00976D65"/>
    <w:rsid w:val="00977619"/>
    <w:rsid w:val="00977A0A"/>
    <w:rsid w:val="00980025"/>
    <w:rsid w:val="00980DA0"/>
    <w:rsid w:val="009835CA"/>
    <w:rsid w:val="00983BCD"/>
    <w:rsid w:val="00983C31"/>
    <w:rsid w:val="00983F7E"/>
    <w:rsid w:val="00983F81"/>
    <w:rsid w:val="009845D7"/>
    <w:rsid w:val="00985037"/>
    <w:rsid w:val="009858F6"/>
    <w:rsid w:val="00985C47"/>
    <w:rsid w:val="0098713D"/>
    <w:rsid w:val="00987860"/>
    <w:rsid w:val="00987980"/>
    <w:rsid w:val="00987D2E"/>
    <w:rsid w:val="009900CC"/>
    <w:rsid w:val="0099139C"/>
    <w:rsid w:val="00991CA8"/>
    <w:rsid w:val="00992799"/>
    <w:rsid w:val="00993A72"/>
    <w:rsid w:val="00993F0A"/>
    <w:rsid w:val="0099420F"/>
    <w:rsid w:val="00995725"/>
    <w:rsid w:val="00996757"/>
    <w:rsid w:val="0099692A"/>
    <w:rsid w:val="00996FF9"/>
    <w:rsid w:val="009A0300"/>
    <w:rsid w:val="009A27D0"/>
    <w:rsid w:val="009A2FF0"/>
    <w:rsid w:val="009A311E"/>
    <w:rsid w:val="009A473A"/>
    <w:rsid w:val="009A4AAE"/>
    <w:rsid w:val="009A6DDF"/>
    <w:rsid w:val="009A6EF9"/>
    <w:rsid w:val="009A798F"/>
    <w:rsid w:val="009A7F7D"/>
    <w:rsid w:val="009B10E5"/>
    <w:rsid w:val="009B26DC"/>
    <w:rsid w:val="009B2E58"/>
    <w:rsid w:val="009B2E74"/>
    <w:rsid w:val="009B3C22"/>
    <w:rsid w:val="009B4905"/>
    <w:rsid w:val="009B4EC6"/>
    <w:rsid w:val="009B57A8"/>
    <w:rsid w:val="009B64EF"/>
    <w:rsid w:val="009B67AF"/>
    <w:rsid w:val="009B68C7"/>
    <w:rsid w:val="009C0712"/>
    <w:rsid w:val="009C1112"/>
    <w:rsid w:val="009C176D"/>
    <w:rsid w:val="009C2311"/>
    <w:rsid w:val="009C2349"/>
    <w:rsid w:val="009C3E47"/>
    <w:rsid w:val="009C41D6"/>
    <w:rsid w:val="009C4FFB"/>
    <w:rsid w:val="009C554C"/>
    <w:rsid w:val="009C6098"/>
    <w:rsid w:val="009C6437"/>
    <w:rsid w:val="009C7B80"/>
    <w:rsid w:val="009D01A6"/>
    <w:rsid w:val="009D0209"/>
    <w:rsid w:val="009D02EA"/>
    <w:rsid w:val="009D08A9"/>
    <w:rsid w:val="009D1907"/>
    <w:rsid w:val="009D1B54"/>
    <w:rsid w:val="009D1BE8"/>
    <w:rsid w:val="009D1D58"/>
    <w:rsid w:val="009D2773"/>
    <w:rsid w:val="009D329F"/>
    <w:rsid w:val="009D3D7E"/>
    <w:rsid w:val="009D4688"/>
    <w:rsid w:val="009D4B14"/>
    <w:rsid w:val="009D5402"/>
    <w:rsid w:val="009D55E6"/>
    <w:rsid w:val="009D5AEF"/>
    <w:rsid w:val="009D61B0"/>
    <w:rsid w:val="009D67E4"/>
    <w:rsid w:val="009D749B"/>
    <w:rsid w:val="009D75A9"/>
    <w:rsid w:val="009D7F45"/>
    <w:rsid w:val="009E004D"/>
    <w:rsid w:val="009E0250"/>
    <w:rsid w:val="009E051E"/>
    <w:rsid w:val="009E0DE5"/>
    <w:rsid w:val="009E1CAD"/>
    <w:rsid w:val="009E343E"/>
    <w:rsid w:val="009E475D"/>
    <w:rsid w:val="009E4D84"/>
    <w:rsid w:val="009E51C4"/>
    <w:rsid w:val="009E55F1"/>
    <w:rsid w:val="009E67E9"/>
    <w:rsid w:val="009E73E8"/>
    <w:rsid w:val="009E754A"/>
    <w:rsid w:val="009F06E0"/>
    <w:rsid w:val="009F16BA"/>
    <w:rsid w:val="009F19D4"/>
    <w:rsid w:val="009F22ED"/>
    <w:rsid w:val="009F3B1B"/>
    <w:rsid w:val="009F3C7B"/>
    <w:rsid w:val="009F5F05"/>
    <w:rsid w:val="009F644B"/>
    <w:rsid w:val="00A00CD2"/>
    <w:rsid w:val="00A00D23"/>
    <w:rsid w:val="00A00DB0"/>
    <w:rsid w:val="00A00E69"/>
    <w:rsid w:val="00A02C0A"/>
    <w:rsid w:val="00A03596"/>
    <w:rsid w:val="00A0364F"/>
    <w:rsid w:val="00A0500D"/>
    <w:rsid w:val="00A060D4"/>
    <w:rsid w:val="00A06105"/>
    <w:rsid w:val="00A0631C"/>
    <w:rsid w:val="00A06373"/>
    <w:rsid w:val="00A06D72"/>
    <w:rsid w:val="00A06EE3"/>
    <w:rsid w:val="00A1035D"/>
    <w:rsid w:val="00A11AFA"/>
    <w:rsid w:val="00A11FE2"/>
    <w:rsid w:val="00A12936"/>
    <w:rsid w:val="00A1300A"/>
    <w:rsid w:val="00A13A11"/>
    <w:rsid w:val="00A13BA6"/>
    <w:rsid w:val="00A13D2E"/>
    <w:rsid w:val="00A13E31"/>
    <w:rsid w:val="00A1427F"/>
    <w:rsid w:val="00A14B80"/>
    <w:rsid w:val="00A15659"/>
    <w:rsid w:val="00A15A64"/>
    <w:rsid w:val="00A15ACF"/>
    <w:rsid w:val="00A15FAD"/>
    <w:rsid w:val="00A1655E"/>
    <w:rsid w:val="00A17302"/>
    <w:rsid w:val="00A177D2"/>
    <w:rsid w:val="00A17B54"/>
    <w:rsid w:val="00A17D4F"/>
    <w:rsid w:val="00A20079"/>
    <w:rsid w:val="00A2053B"/>
    <w:rsid w:val="00A21096"/>
    <w:rsid w:val="00A21A1B"/>
    <w:rsid w:val="00A22222"/>
    <w:rsid w:val="00A22455"/>
    <w:rsid w:val="00A22943"/>
    <w:rsid w:val="00A22F89"/>
    <w:rsid w:val="00A231C6"/>
    <w:rsid w:val="00A23A9F"/>
    <w:rsid w:val="00A23CAB"/>
    <w:rsid w:val="00A244F5"/>
    <w:rsid w:val="00A24FC2"/>
    <w:rsid w:val="00A2537F"/>
    <w:rsid w:val="00A25557"/>
    <w:rsid w:val="00A25682"/>
    <w:rsid w:val="00A256F5"/>
    <w:rsid w:val="00A25886"/>
    <w:rsid w:val="00A27376"/>
    <w:rsid w:val="00A27615"/>
    <w:rsid w:val="00A30724"/>
    <w:rsid w:val="00A30736"/>
    <w:rsid w:val="00A313D1"/>
    <w:rsid w:val="00A31611"/>
    <w:rsid w:val="00A31761"/>
    <w:rsid w:val="00A31EBD"/>
    <w:rsid w:val="00A325AE"/>
    <w:rsid w:val="00A3621B"/>
    <w:rsid w:val="00A36ED6"/>
    <w:rsid w:val="00A374BE"/>
    <w:rsid w:val="00A40F1E"/>
    <w:rsid w:val="00A4180E"/>
    <w:rsid w:val="00A422A8"/>
    <w:rsid w:val="00A4245F"/>
    <w:rsid w:val="00A42664"/>
    <w:rsid w:val="00A42C61"/>
    <w:rsid w:val="00A44735"/>
    <w:rsid w:val="00A45423"/>
    <w:rsid w:val="00A4734A"/>
    <w:rsid w:val="00A50F88"/>
    <w:rsid w:val="00A515B3"/>
    <w:rsid w:val="00A520A1"/>
    <w:rsid w:val="00A5292B"/>
    <w:rsid w:val="00A529E9"/>
    <w:rsid w:val="00A52B37"/>
    <w:rsid w:val="00A52D31"/>
    <w:rsid w:val="00A5342C"/>
    <w:rsid w:val="00A5362D"/>
    <w:rsid w:val="00A53AA6"/>
    <w:rsid w:val="00A53E5A"/>
    <w:rsid w:val="00A53F40"/>
    <w:rsid w:val="00A54DD9"/>
    <w:rsid w:val="00A5536A"/>
    <w:rsid w:val="00A56B2F"/>
    <w:rsid w:val="00A600C3"/>
    <w:rsid w:val="00A608CA"/>
    <w:rsid w:val="00A60B64"/>
    <w:rsid w:val="00A60DF9"/>
    <w:rsid w:val="00A60E57"/>
    <w:rsid w:val="00A616FD"/>
    <w:rsid w:val="00A61C5A"/>
    <w:rsid w:val="00A61D21"/>
    <w:rsid w:val="00A61E4F"/>
    <w:rsid w:val="00A61EBD"/>
    <w:rsid w:val="00A621AF"/>
    <w:rsid w:val="00A63476"/>
    <w:rsid w:val="00A643AD"/>
    <w:rsid w:val="00A64827"/>
    <w:rsid w:val="00A64ED1"/>
    <w:rsid w:val="00A65311"/>
    <w:rsid w:val="00A6563D"/>
    <w:rsid w:val="00A65C8A"/>
    <w:rsid w:val="00A66304"/>
    <w:rsid w:val="00A70FB6"/>
    <w:rsid w:val="00A7166B"/>
    <w:rsid w:val="00A71776"/>
    <w:rsid w:val="00A7215E"/>
    <w:rsid w:val="00A7233C"/>
    <w:rsid w:val="00A72DE2"/>
    <w:rsid w:val="00A731DD"/>
    <w:rsid w:val="00A732B1"/>
    <w:rsid w:val="00A74FBC"/>
    <w:rsid w:val="00A75819"/>
    <w:rsid w:val="00A75CC9"/>
    <w:rsid w:val="00A775A9"/>
    <w:rsid w:val="00A77882"/>
    <w:rsid w:val="00A77F41"/>
    <w:rsid w:val="00A80DF1"/>
    <w:rsid w:val="00A80FE3"/>
    <w:rsid w:val="00A81C5B"/>
    <w:rsid w:val="00A81F14"/>
    <w:rsid w:val="00A81F3A"/>
    <w:rsid w:val="00A82881"/>
    <w:rsid w:val="00A828AF"/>
    <w:rsid w:val="00A82955"/>
    <w:rsid w:val="00A8407A"/>
    <w:rsid w:val="00A86194"/>
    <w:rsid w:val="00A8676A"/>
    <w:rsid w:val="00A907D2"/>
    <w:rsid w:val="00A91026"/>
    <w:rsid w:val="00A9126D"/>
    <w:rsid w:val="00A9148C"/>
    <w:rsid w:val="00A9153C"/>
    <w:rsid w:val="00A91987"/>
    <w:rsid w:val="00A920EA"/>
    <w:rsid w:val="00A93254"/>
    <w:rsid w:val="00A93711"/>
    <w:rsid w:val="00A93E68"/>
    <w:rsid w:val="00A93E87"/>
    <w:rsid w:val="00A94BA9"/>
    <w:rsid w:val="00A9564C"/>
    <w:rsid w:val="00A95EA3"/>
    <w:rsid w:val="00A970BB"/>
    <w:rsid w:val="00A973E7"/>
    <w:rsid w:val="00A978CC"/>
    <w:rsid w:val="00A97977"/>
    <w:rsid w:val="00A97D2B"/>
    <w:rsid w:val="00A97D95"/>
    <w:rsid w:val="00AA0C44"/>
    <w:rsid w:val="00AA1ABB"/>
    <w:rsid w:val="00AA2247"/>
    <w:rsid w:val="00AA2611"/>
    <w:rsid w:val="00AA2D89"/>
    <w:rsid w:val="00AA33D2"/>
    <w:rsid w:val="00AA34FF"/>
    <w:rsid w:val="00AA389F"/>
    <w:rsid w:val="00AA3F4A"/>
    <w:rsid w:val="00AA42A0"/>
    <w:rsid w:val="00AA4835"/>
    <w:rsid w:val="00AA4B44"/>
    <w:rsid w:val="00AA508B"/>
    <w:rsid w:val="00AA5D46"/>
    <w:rsid w:val="00AA6F19"/>
    <w:rsid w:val="00AA7FB2"/>
    <w:rsid w:val="00AB09E9"/>
    <w:rsid w:val="00AB12BA"/>
    <w:rsid w:val="00AB1693"/>
    <w:rsid w:val="00AB20E7"/>
    <w:rsid w:val="00AB24EC"/>
    <w:rsid w:val="00AB3F9B"/>
    <w:rsid w:val="00AB5968"/>
    <w:rsid w:val="00AB64F5"/>
    <w:rsid w:val="00AB730D"/>
    <w:rsid w:val="00AB7C5D"/>
    <w:rsid w:val="00AB7F38"/>
    <w:rsid w:val="00AC0678"/>
    <w:rsid w:val="00AC1DD2"/>
    <w:rsid w:val="00AC3281"/>
    <w:rsid w:val="00AC33BB"/>
    <w:rsid w:val="00AC377D"/>
    <w:rsid w:val="00AC39B0"/>
    <w:rsid w:val="00AC4BA8"/>
    <w:rsid w:val="00AC52DB"/>
    <w:rsid w:val="00AC76C7"/>
    <w:rsid w:val="00AD0477"/>
    <w:rsid w:val="00AD15BA"/>
    <w:rsid w:val="00AD19DC"/>
    <w:rsid w:val="00AD252F"/>
    <w:rsid w:val="00AD38C8"/>
    <w:rsid w:val="00AD586D"/>
    <w:rsid w:val="00AD6B33"/>
    <w:rsid w:val="00AD6CE3"/>
    <w:rsid w:val="00AD7AA2"/>
    <w:rsid w:val="00AD7BF0"/>
    <w:rsid w:val="00AE0133"/>
    <w:rsid w:val="00AE0956"/>
    <w:rsid w:val="00AE13C2"/>
    <w:rsid w:val="00AE14D0"/>
    <w:rsid w:val="00AE151F"/>
    <w:rsid w:val="00AE16DB"/>
    <w:rsid w:val="00AE1CF0"/>
    <w:rsid w:val="00AE23C7"/>
    <w:rsid w:val="00AE297D"/>
    <w:rsid w:val="00AE2E59"/>
    <w:rsid w:val="00AE3570"/>
    <w:rsid w:val="00AE37B9"/>
    <w:rsid w:val="00AE4B2D"/>
    <w:rsid w:val="00AE4D5C"/>
    <w:rsid w:val="00AE5069"/>
    <w:rsid w:val="00AE5272"/>
    <w:rsid w:val="00AE537A"/>
    <w:rsid w:val="00AE5539"/>
    <w:rsid w:val="00AE56D1"/>
    <w:rsid w:val="00AE6143"/>
    <w:rsid w:val="00AE64A0"/>
    <w:rsid w:val="00AE684A"/>
    <w:rsid w:val="00AE7780"/>
    <w:rsid w:val="00AE7799"/>
    <w:rsid w:val="00AE786F"/>
    <w:rsid w:val="00AF0EBB"/>
    <w:rsid w:val="00AF1014"/>
    <w:rsid w:val="00AF1CAB"/>
    <w:rsid w:val="00AF1E56"/>
    <w:rsid w:val="00AF207E"/>
    <w:rsid w:val="00AF30C5"/>
    <w:rsid w:val="00AF3AB1"/>
    <w:rsid w:val="00AF44E1"/>
    <w:rsid w:val="00AF4772"/>
    <w:rsid w:val="00AF4ABE"/>
    <w:rsid w:val="00AF4DB7"/>
    <w:rsid w:val="00AF569B"/>
    <w:rsid w:val="00AF68B2"/>
    <w:rsid w:val="00AF7017"/>
    <w:rsid w:val="00AF715E"/>
    <w:rsid w:val="00AF73AC"/>
    <w:rsid w:val="00B00AA5"/>
    <w:rsid w:val="00B00D6E"/>
    <w:rsid w:val="00B00E92"/>
    <w:rsid w:val="00B01182"/>
    <w:rsid w:val="00B021D2"/>
    <w:rsid w:val="00B02701"/>
    <w:rsid w:val="00B027FD"/>
    <w:rsid w:val="00B03682"/>
    <w:rsid w:val="00B03B89"/>
    <w:rsid w:val="00B043EB"/>
    <w:rsid w:val="00B054C5"/>
    <w:rsid w:val="00B0644C"/>
    <w:rsid w:val="00B06554"/>
    <w:rsid w:val="00B068DE"/>
    <w:rsid w:val="00B069C3"/>
    <w:rsid w:val="00B1050A"/>
    <w:rsid w:val="00B10FA7"/>
    <w:rsid w:val="00B11337"/>
    <w:rsid w:val="00B1284E"/>
    <w:rsid w:val="00B12D50"/>
    <w:rsid w:val="00B1325D"/>
    <w:rsid w:val="00B1425E"/>
    <w:rsid w:val="00B1469F"/>
    <w:rsid w:val="00B15492"/>
    <w:rsid w:val="00B15AF8"/>
    <w:rsid w:val="00B16CAD"/>
    <w:rsid w:val="00B1716B"/>
    <w:rsid w:val="00B17329"/>
    <w:rsid w:val="00B17767"/>
    <w:rsid w:val="00B17E9C"/>
    <w:rsid w:val="00B205E7"/>
    <w:rsid w:val="00B20E61"/>
    <w:rsid w:val="00B20F82"/>
    <w:rsid w:val="00B211BC"/>
    <w:rsid w:val="00B21646"/>
    <w:rsid w:val="00B21E95"/>
    <w:rsid w:val="00B21EA5"/>
    <w:rsid w:val="00B2212A"/>
    <w:rsid w:val="00B22F99"/>
    <w:rsid w:val="00B230AF"/>
    <w:rsid w:val="00B2373C"/>
    <w:rsid w:val="00B238D6"/>
    <w:rsid w:val="00B23A21"/>
    <w:rsid w:val="00B24564"/>
    <w:rsid w:val="00B2456A"/>
    <w:rsid w:val="00B251CE"/>
    <w:rsid w:val="00B255C1"/>
    <w:rsid w:val="00B25849"/>
    <w:rsid w:val="00B2593C"/>
    <w:rsid w:val="00B27D0E"/>
    <w:rsid w:val="00B307C6"/>
    <w:rsid w:val="00B31816"/>
    <w:rsid w:val="00B3236E"/>
    <w:rsid w:val="00B32619"/>
    <w:rsid w:val="00B3308B"/>
    <w:rsid w:val="00B354F5"/>
    <w:rsid w:val="00B35B66"/>
    <w:rsid w:val="00B35DBB"/>
    <w:rsid w:val="00B36099"/>
    <w:rsid w:val="00B36B25"/>
    <w:rsid w:val="00B40137"/>
    <w:rsid w:val="00B40FDF"/>
    <w:rsid w:val="00B4226B"/>
    <w:rsid w:val="00B4245A"/>
    <w:rsid w:val="00B429DA"/>
    <w:rsid w:val="00B430F7"/>
    <w:rsid w:val="00B438A1"/>
    <w:rsid w:val="00B44492"/>
    <w:rsid w:val="00B44E07"/>
    <w:rsid w:val="00B472FA"/>
    <w:rsid w:val="00B4792F"/>
    <w:rsid w:val="00B5131E"/>
    <w:rsid w:val="00B51503"/>
    <w:rsid w:val="00B523E1"/>
    <w:rsid w:val="00B52A1E"/>
    <w:rsid w:val="00B5344D"/>
    <w:rsid w:val="00B53508"/>
    <w:rsid w:val="00B53E83"/>
    <w:rsid w:val="00B53FAC"/>
    <w:rsid w:val="00B57FCC"/>
    <w:rsid w:val="00B639E2"/>
    <w:rsid w:val="00B64574"/>
    <w:rsid w:val="00B64982"/>
    <w:rsid w:val="00B665CB"/>
    <w:rsid w:val="00B66616"/>
    <w:rsid w:val="00B67296"/>
    <w:rsid w:val="00B6762F"/>
    <w:rsid w:val="00B67CC0"/>
    <w:rsid w:val="00B70EE9"/>
    <w:rsid w:val="00B72088"/>
    <w:rsid w:val="00B726F1"/>
    <w:rsid w:val="00B72EE6"/>
    <w:rsid w:val="00B7353A"/>
    <w:rsid w:val="00B74B48"/>
    <w:rsid w:val="00B76E5D"/>
    <w:rsid w:val="00B770CF"/>
    <w:rsid w:val="00B8010F"/>
    <w:rsid w:val="00B80A10"/>
    <w:rsid w:val="00B81BFD"/>
    <w:rsid w:val="00B822AF"/>
    <w:rsid w:val="00B82739"/>
    <w:rsid w:val="00B82844"/>
    <w:rsid w:val="00B84C91"/>
    <w:rsid w:val="00B8534E"/>
    <w:rsid w:val="00B85367"/>
    <w:rsid w:val="00B8541D"/>
    <w:rsid w:val="00B865A7"/>
    <w:rsid w:val="00B86E3F"/>
    <w:rsid w:val="00B8737C"/>
    <w:rsid w:val="00B87CD1"/>
    <w:rsid w:val="00B91E69"/>
    <w:rsid w:val="00B92ECF"/>
    <w:rsid w:val="00B93337"/>
    <w:rsid w:val="00B93429"/>
    <w:rsid w:val="00B951FA"/>
    <w:rsid w:val="00B954AC"/>
    <w:rsid w:val="00B9601F"/>
    <w:rsid w:val="00B9633F"/>
    <w:rsid w:val="00B96C82"/>
    <w:rsid w:val="00B97DE8"/>
    <w:rsid w:val="00BA0033"/>
    <w:rsid w:val="00BA02B6"/>
    <w:rsid w:val="00BA0C7E"/>
    <w:rsid w:val="00BA0CF1"/>
    <w:rsid w:val="00BA1051"/>
    <w:rsid w:val="00BA1506"/>
    <w:rsid w:val="00BA1DEF"/>
    <w:rsid w:val="00BA3571"/>
    <w:rsid w:val="00BA35AA"/>
    <w:rsid w:val="00BA36CE"/>
    <w:rsid w:val="00BA3D6F"/>
    <w:rsid w:val="00BA40B4"/>
    <w:rsid w:val="00BA4D40"/>
    <w:rsid w:val="00BA584F"/>
    <w:rsid w:val="00BA5863"/>
    <w:rsid w:val="00BA60EF"/>
    <w:rsid w:val="00BA67D6"/>
    <w:rsid w:val="00BA732B"/>
    <w:rsid w:val="00BA7339"/>
    <w:rsid w:val="00BA79E3"/>
    <w:rsid w:val="00BB08B3"/>
    <w:rsid w:val="00BB1A3F"/>
    <w:rsid w:val="00BB2745"/>
    <w:rsid w:val="00BB2EDA"/>
    <w:rsid w:val="00BB3598"/>
    <w:rsid w:val="00BB44A2"/>
    <w:rsid w:val="00BB4F42"/>
    <w:rsid w:val="00BB57E3"/>
    <w:rsid w:val="00BB5897"/>
    <w:rsid w:val="00BB5B23"/>
    <w:rsid w:val="00BB5B40"/>
    <w:rsid w:val="00BB5F90"/>
    <w:rsid w:val="00BB6B1C"/>
    <w:rsid w:val="00BC07B2"/>
    <w:rsid w:val="00BC1E9C"/>
    <w:rsid w:val="00BC2238"/>
    <w:rsid w:val="00BC2AF7"/>
    <w:rsid w:val="00BC3509"/>
    <w:rsid w:val="00BC5303"/>
    <w:rsid w:val="00BC581C"/>
    <w:rsid w:val="00BC5992"/>
    <w:rsid w:val="00BC603A"/>
    <w:rsid w:val="00BC68C1"/>
    <w:rsid w:val="00BC7642"/>
    <w:rsid w:val="00BD0D8B"/>
    <w:rsid w:val="00BD12AA"/>
    <w:rsid w:val="00BD2949"/>
    <w:rsid w:val="00BD5670"/>
    <w:rsid w:val="00BD622D"/>
    <w:rsid w:val="00BD6539"/>
    <w:rsid w:val="00BD6AB5"/>
    <w:rsid w:val="00BD77F6"/>
    <w:rsid w:val="00BE0972"/>
    <w:rsid w:val="00BE0B22"/>
    <w:rsid w:val="00BE0DC9"/>
    <w:rsid w:val="00BE1742"/>
    <w:rsid w:val="00BE1E38"/>
    <w:rsid w:val="00BE296B"/>
    <w:rsid w:val="00BE2E85"/>
    <w:rsid w:val="00BE408C"/>
    <w:rsid w:val="00BE5441"/>
    <w:rsid w:val="00BE6C46"/>
    <w:rsid w:val="00BE6EAB"/>
    <w:rsid w:val="00BF02FB"/>
    <w:rsid w:val="00BF0E27"/>
    <w:rsid w:val="00BF165E"/>
    <w:rsid w:val="00BF1941"/>
    <w:rsid w:val="00BF1D4D"/>
    <w:rsid w:val="00BF200F"/>
    <w:rsid w:val="00BF2726"/>
    <w:rsid w:val="00BF2B12"/>
    <w:rsid w:val="00BF30BF"/>
    <w:rsid w:val="00BF3DEA"/>
    <w:rsid w:val="00BF4172"/>
    <w:rsid w:val="00BF425E"/>
    <w:rsid w:val="00BF442E"/>
    <w:rsid w:val="00BF4F62"/>
    <w:rsid w:val="00BF5367"/>
    <w:rsid w:val="00BF5F81"/>
    <w:rsid w:val="00BF6661"/>
    <w:rsid w:val="00BF7175"/>
    <w:rsid w:val="00BF7975"/>
    <w:rsid w:val="00BF7E97"/>
    <w:rsid w:val="00C00A1C"/>
    <w:rsid w:val="00C00F96"/>
    <w:rsid w:val="00C01BA3"/>
    <w:rsid w:val="00C02383"/>
    <w:rsid w:val="00C02691"/>
    <w:rsid w:val="00C030A9"/>
    <w:rsid w:val="00C036DD"/>
    <w:rsid w:val="00C03CCD"/>
    <w:rsid w:val="00C04604"/>
    <w:rsid w:val="00C0468D"/>
    <w:rsid w:val="00C04D22"/>
    <w:rsid w:val="00C05169"/>
    <w:rsid w:val="00C0549A"/>
    <w:rsid w:val="00C05A81"/>
    <w:rsid w:val="00C061D1"/>
    <w:rsid w:val="00C06347"/>
    <w:rsid w:val="00C06534"/>
    <w:rsid w:val="00C067D2"/>
    <w:rsid w:val="00C0681B"/>
    <w:rsid w:val="00C06BFF"/>
    <w:rsid w:val="00C0766D"/>
    <w:rsid w:val="00C078C2"/>
    <w:rsid w:val="00C101E1"/>
    <w:rsid w:val="00C1030F"/>
    <w:rsid w:val="00C11080"/>
    <w:rsid w:val="00C121C5"/>
    <w:rsid w:val="00C13543"/>
    <w:rsid w:val="00C135D5"/>
    <w:rsid w:val="00C13E2C"/>
    <w:rsid w:val="00C14172"/>
    <w:rsid w:val="00C16387"/>
    <w:rsid w:val="00C165C1"/>
    <w:rsid w:val="00C22245"/>
    <w:rsid w:val="00C223F6"/>
    <w:rsid w:val="00C23177"/>
    <w:rsid w:val="00C23936"/>
    <w:rsid w:val="00C23EEE"/>
    <w:rsid w:val="00C248CC"/>
    <w:rsid w:val="00C248D3"/>
    <w:rsid w:val="00C250D0"/>
    <w:rsid w:val="00C254A5"/>
    <w:rsid w:val="00C2552D"/>
    <w:rsid w:val="00C256C2"/>
    <w:rsid w:val="00C26088"/>
    <w:rsid w:val="00C276A3"/>
    <w:rsid w:val="00C3043E"/>
    <w:rsid w:val="00C3081D"/>
    <w:rsid w:val="00C3399F"/>
    <w:rsid w:val="00C3439C"/>
    <w:rsid w:val="00C34B26"/>
    <w:rsid w:val="00C34FE8"/>
    <w:rsid w:val="00C351D0"/>
    <w:rsid w:val="00C36711"/>
    <w:rsid w:val="00C36CA7"/>
    <w:rsid w:val="00C36E52"/>
    <w:rsid w:val="00C37A0E"/>
    <w:rsid w:val="00C40254"/>
    <w:rsid w:val="00C4076F"/>
    <w:rsid w:val="00C40DAA"/>
    <w:rsid w:val="00C412AA"/>
    <w:rsid w:val="00C421B0"/>
    <w:rsid w:val="00C4240A"/>
    <w:rsid w:val="00C427B8"/>
    <w:rsid w:val="00C42BA0"/>
    <w:rsid w:val="00C42C79"/>
    <w:rsid w:val="00C43D8D"/>
    <w:rsid w:val="00C446CA"/>
    <w:rsid w:val="00C4499A"/>
    <w:rsid w:val="00C45E79"/>
    <w:rsid w:val="00C46B19"/>
    <w:rsid w:val="00C46E2F"/>
    <w:rsid w:val="00C470A2"/>
    <w:rsid w:val="00C473E5"/>
    <w:rsid w:val="00C47781"/>
    <w:rsid w:val="00C50463"/>
    <w:rsid w:val="00C50A68"/>
    <w:rsid w:val="00C511FF"/>
    <w:rsid w:val="00C51B12"/>
    <w:rsid w:val="00C528E5"/>
    <w:rsid w:val="00C5427F"/>
    <w:rsid w:val="00C55806"/>
    <w:rsid w:val="00C55872"/>
    <w:rsid w:val="00C574FE"/>
    <w:rsid w:val="00C6042A"/>
    <w:rsid w:val="00C616D7"/>
    <w:rsid w:val="00C61E75"/>
    <w:rsid w:val="00C622A6"/>
    <w:rsid w:val="00C62DA4"/>
    <w:rsid w:val="00C637E0"/>
    <w:rsid w:val="00C64594"/>
    <w:rsid w:val="00C64936"/>
    <w:rsid w:val="00C652F7"/>
    <w:rsid w:val="00C65649"/>
    <w:rsid w:val="00C656A7"/>
    <w:rsid w:val="00C65AB0"/>
    <w:rsid w:val="00C66427"/>
    <w:rsid w:val="00C66826"/>
    <w:rsid w:val="00C66F6B"/>
    <w:rsid w:val="00C67706"/>
    <w:rsid w:val="00C67AE6"/>
    <w:rsid w:val="00C70000"/>
    <w:rsid w:val="00C706A7"/>
    <w:rsid w:val="00C714A8"/>
    <w:rsid w:val="00C72232"/>
    <w:rsid w:val="00C72E7A"/>
    <w:rsid w:val="00C7322F"/>
    <w:rsid w:val="00C732F7"/>
    <w:rsid w:val="00C7374B"/>
    <w:rsid w:val="00C73CCF"/>
    <w:rsid w:val="00C751F8"/>
    <w:rsid w:val="00C760E8"/>
    <w:rsid w:val="00C76389"/>
    <w:rsid w:val="00C76D0C"/>
    <w:rsid w:val="00C77FE2"/>
    <w:rsid w:val="00C808A9"/>
    <w:rsid w:val="00C82824"/>
    <w:rsid w:val="00C838F3"/>
    <w:rsid w:val="00C83E4B"/>
    <w:rsid w:val="00C8464E"/>
    <w:rsid w:val="00C85133"/>
    <w:rsid w:val="00C852BD"/>
    <w:rsid w:val="00C85C61"/>
    <w:rsid w:val="00C87865"/>
    <w:rsid w:val="00C91B09"/>
    <w:rsid w:val="00C9255F"/>
    <w:rsid w:val="00C93CAA"/>
    <w:rsid w:val="00C9437A"/>
    <w:rsid w:val="00C946F5"/>
    <w:rsid w:val="00C9488F"/>
    <w:rsid w:val="00C95499"/>
    <w:rsid w:val="00C96837"/>
    <w:rsid w:val="00C969C0"/>
    <w:rsid w:val="00C976BE"/>
    <w:rsid w:val="00CA00AB"/>
    <w:rsid w:val="00CA1427"/>
    <w:rsid w:val="00CA1CEE"/>
    <w:rsid w:val="00CA22D0"/>
    <w:rsid w:val="00CA22EB"/>
    <w:rsid w:val="00CA2397"/>
    <w:rsid w:val="00CA2783"/>
    <w:rsid w:val="00CA2DFB"/>
    <w:rsid w:val="00CA4304"/>
    <w:rsid w:val="00CA5425"/>
    <w:rsid w:val="00CA595A"/>
    <w:rsid w:val="00CA6403"/>
    <w:rsid w:val="00CA697C"/>
    <w:rsid w:val="00CA7890"/>
    <w:rsid w:val="00CA7BA4"/>
    <w:rsid w:val="00CB071C"/>
    <w:rsid w:val="00CB160B"/>
    <w:rsid w:val="00CB377C"/>
    <w:rsid w:val="00CB4308"/>
    <w:rsid w:val="00CB49E8"/>
    <w:rsid w:val="00CB4A08"/>
    <w:rsid w:val="00CB612F"/>
    <w:rsid w:val="00CB61CC"/>
    <w:rsid w:val="00CB66A5"/>
    <w:rsid w:val="00CB6814"/>
    <w:rsid w:val="00CB7EAF"/>
    <w:rsid w:val="00CC1A76"/>
    <w:rsid w:val="00CC1D41"/>
    <w:rsid w:val="00CC204D"/>
    <w:rsid w:val="00CC22F1"/>
    <w:rsid w:val="00CC256D"/>
    <w:rsid w:val="00CC3765"/>
    <w:rsid w:val="00CC4369"/>
    <w:rsid w:val="00CC526A"/>
    <w:rsid w:val="00CC6A62"/>
    <w:rsid w:val="00CC6EDD"/>
    <w:rsid w:val="00CD0CC7"/>
    <w:rsid w:val="00CD138A"/>
    <w:rsid w:val="00CD1B5D"/>
    <w:rsid w:val="00CD1D8E"/>
    <w:rsid w:val="00CD2061"/>
    <w:rsid w:val="00CD2A04"/>
    <w:rsid w:val="00CD3478"/>
    <w:rsid w:val="00CD3990"/>
    <w:rsid w:val="00CD4212"/>
    <w:rsid w:val="00CD4E8D"/>
    <w:rsid w:val="00CD5EA4"/>
    <w:rsid w:val="00CD649A"/>
    <w:rsid w:val="00CD723B"/>
    <w:rsid w:val="00CD77B7"/>
    <w:rsid w:val="00CD7A85"/>
    <w:rsid w:val="00CD7B36"/>
    <w:rsid w:val="00CD7B5E"/>
    <w:rsid w:val="00CD7ED9"/>
    <w:rsid w:val="00CE02C2"/>
    <w:rsid w:val="00CE03C4"/>
    <w:rsid w:val="00CE04EC"/>
    <w:rsid w:val="00CE0BC0"/>
    <w:rsid w:val="00CE0E15"/>
    <w:rsid w:val="00CE24E3"/>
    <w:rsid w:val="00CE2929"/>
    <w:rsid w:val="00CE3997"/>
    <w:rsid w:val="00CE45D0"/>
    <w:rsid w:val="00CE4CC2"/>
    <w:rsid w:val="00CE55D5"/>
    <w:rsid w:val="00CE6F1D"/>
    <w:rsid w:val="00CE71F2"/>
    <w:rsid w:val="00CE741D"/>
    <w:rsid w:val="00CE7E03"/>
    <w:rsid w:val="00CF045E"/>
    <w:rsid w:val="00CF0898"/>
    <w:rsid w:val="00CF2A86"/>
    <w:rsid w:val="00CF3E11"/>
    <w:rsid w:val="00CF4ABF"/>
    <w:rsid w:val="00CF4E0E"/>
    <w:rsid w:val="00CF616A"/>
    <w:rsid w:val="00CF7358"/>
    <w:rsid w:val="00CF761F"/>
    <w:rsid w:val="00CF7891"/>
    <w:rsid w:val="00CF7CF7"/>
    <w:rsid w:val="00D010DA"/>
    <w:rsid w:val="00D01667"/>
    <w:rsid w:val="00D01B19"/>
    <w:rsid w:val="00D04110"/>
    <w:rsid w:val="00D061F5"/>
    <w:rsid w:val="00D0682D"/>
    <w:rsid w:val="00D118F6"/>
    <w:rsid w:val="00D1230F"/>
    <w:rsid w:val="00D124B1"/>
    <w:rsid w:val="00D12580"/>
    <w:rsid w:val="00D13485"/>
    <w:rsid w:val="00D13A41"/>
    <w:rsid w:val="00D14AFB"/>
    <w:rsid w:val="00D14C42"/>
    <w:rsid w:val="00D15512"/>
    <w:rsid w:val="00D1559E"/>
    <w:rsid w:val="00D15F99"/>
    <w:rsid w:val="00D16380"/>
    <w:rsid w:val="00D170D5"/>
    <w:rsid w:val="00D17DD2"/>
    <w:rsid w:val="00D200B5"/>
    <w:rsid w:val="00D201F6"/>
    <w:rsid w:val="00D21365"/>
    <w:rsid w:val="00D23780"/>
    <w:rsid w:val="00D23853"/>
    <w:rsid w:val="00D23A5C"/>
    <w:rsid w:val="00D24DF7"/>
    <w:rsid w:val="00D25054"/>
    <w:rsid w:val="00D2572E"/>
    <w:rsid w:val="00D257E0"/>
    <w:rsid w:val="00D26798"/>
    <w:rsid w:val="00D26B76"/>
    <w:rsid w:val="00D26BB4"/>
    <w:rsid w:val="00D277FF"/>
    <w:rsid w:val="00D314DD"/>
    <w:rsid w:val="00D31AC7"/>
    <w:rsid w:val="00D31D80"/>
    <w:rsid w:val="00D33D02"/>
    <w:rsid w:val="00D34039"/>
    <w:rsid w:val="00D346DB"/>
    <w:rsid w:val="00D349E6"/>
    <w:rsid w:val="00D35193"/>
    <w:rsid w:val="00D35590"/>
    <w:rsid w:val="00D36D08"/>
    <w:rsid w:val="00D3713F"/>
    <w:rsid w:val="00D3785F"/>
    <w:rsid w:val="00D407F1"/>
    <w:rsid w:val="00D4134A"/>
    <w:rsid w:val="00D4141A"/>
    <w:rsid w:val="00D42B6D"/>
    <w:rsid w:val="00D43458"/>
    <w:rsid w:val="00D43C37"/>
    <w:rsid w:val="00D43C85"/>
    <w:rsid w:val="00D43E97"/>
    <w:rsid w:val="00D4414F"/>
    <w:rsid w:val="00D4431B"/>
    <w:rsid w:val="00D44A52"/>
    <w:rsid w:val="00D45339"/>
    <w:rsid w:val="00D45368"/>
    <w:rsid w:val="00D46035"/>
    <w:rsid w:val="00D463FB"/>
    <w:rsid w:val="00D46476"/>
    <w:rsid w:val="00D475D6"/>
    <w:rsid w:val="00D47DFE"/>
    <w:rsid w:val="00D50384"/>
    <w:rsid w:val="00D505A5"/>
    <w:rsid w:val="00D510E3"/>
    <w:rsid w:val="00D52F24"/>
    <w:rsid w:val="00D53E07"/>
    <w:rsid w:val="00D540BF"/>
    <w:rsid w:val="00D5432B"/>
    <w:rsid w:val="00D546A5"/>
    <w:rsid w:val="00D54B46"/>
    <w:rsid w:val="00D5570C"/>
    <w:rsid w:val="00D559BC"/>
    <w:rsid w:val="00D55C95"/>
    <w:rsid w:val="00D56A47"/>
    <w:rsid w:val="00D606E5"/>
    <w:rsid w:val="00D608FE"/>
    <w:rsid w:val="00D60FE4"/>
    <w:rsid w:val="00D616E5"/>
    <w:rsid w:val="00D63105"/>
    <w:rsid w:val="00D63168"/>
    <w:rsid w:val="00D633ED"/>
    <w:rsid w:val="00D634FA"/>
    <w:rsid w:val="00D63E6B"/>
    <w:rsid w:val="00D64929"/>
    <w:rsid w:val="00D65129"/>
    <w:rsid w:val="00D65F2E"/>
    <w:rsid w:val="00D66435"/>
    <w:rsid w:val="00D66462"/>
    <w:rsid w:val="00D66B43"/>
    <w:rsid w:val="00D72DF4"/>
    <w:rsid w:val="00D73396"/>
    <w:rsid w:val="00D733EB"/>
    <w:rsid w:val="00D73B4C"/>
    <w:rsid w:val="00D744FE"/>
    <w:rsid w:val="00D75291"/>
    <w:rsid w:val="00D75FCC"/>
    <w:rsid w:val="00D77138"/>
    <w:rsid w:val="00D77F74"/>
    <w:rsid w:val="00D8086E"/>
    <w:rsid w:val="00D81256"/>
    <w:rsid w:val="00D81B0B"/>
    <w:rsid w:val="00D8212F"/>
    <w:rsid w:val="00D83150"/>
    <w:rsid w:val="00D8323C"/>
    <w:rsid w:val="00D834E7"/>
    <w:rsid w:val="00D8444D"/>
    <w:rsid w:val="00D855A7"/>
    <w:rsid w:val="00D85AE1"/>
    <w:rsid w:val="00D85EF0"/>
    <w:rsid w:val="00D86638"/>
    <w:rsid w:val="00D87C34"/>
    <w:rsid w:val="00D87ECD"/>
    <w:rsid w:val="00D9010E"/>
    <w:rsid w:val="00D90648"/>
    <w:rsid w:val="00D90C8C"/>
    <w:rsid w:val="00D91C30"/>
    <w:rsid w:val="00D920ED"/>
    <w:rsid w:val="00D93455"/>
    <w:rsid w:val="00D94183"/>
    <w:rsid w:val="00D94554"/>
    <w:rsid w:val="00D94676"/>
    <w:rsid w:val="00D967D4"/>
    <w:rsid w:val="00D969BB"/>
    <w:rsid w:val="00D9731B"/>
    <w:rsid w:val="00DA146F"/>
    <w:rsid w:val="00DA17E2"/>
    <w:rsid w:val="00DA18F0"/>
    <w:rsid w:val="00DA1DD1"/>
    <w:rsid w:val="00DA257E"/>
    <w:rsid w:val="00DA2603"/>
    <w:rsid w:val="00DA28C6"/>
    <w:rsid w:val="00DA316E"/>
    <w:rsid w:val="00DA38EA"/>
    <w:rsid w:val="00DA3C5F"/>
    <w:rsid w:val="00DA4662"/>
    <w:rsid w:val="00DA4805"/>
    <w:rsid w:val="00DA5B4D"/>
    <w:rsid w:val="00DA5EB7"/>
    <w:rsid w:val="00DA63CD"/>
    <w:rsid w:val="00DA757D"/>
    <w:rsid w:val="00DA78D4"/>
    <w:rsid w:val="00DA7C25"/>
    <w:rsid w:val="00DB0272"/>
    <w:rsid w:val="00DB0C16"/>
    <w:rsid w:val="00DB0FB0"/>
    <w:rsid w:val="00DB2B7B"/>
    <w:rsid w:val="00DB457E"/>
    <w:rsid w:val="00DB4948"/>
    <w:rsid w:val="00DB5B69"/>
    <w:rsid w:val="00DB6614"/>
    <w:rsid w:val="00DB68E3"/>
    <w:rsid w:val="00DB6F11"/>
    <w:rsid w:val="00DB729A"/>
    <w:rsid w:val="00DB79F8"/>
    <w:rsid w:val="00DC1526"/>
    <w:rsid w:val="00DC1746"/>
    <w:rsid w:val="00DC1B07"/>
    <w:rsid w:val="00DC2681"/>
    <w:rsid w:val="00DC2788"/>
    <w:rsid w:val="00DC2995"/>
    <w:rsid w:val="00DC2FF1"/>
    <w:rsid w:val="00DC45E3"/>
    <w:rsid w:val="00DC48DB"/>
    <w:rsid w:val="00DC49F4"/>
    <w:rsid w:val="00DC5BA9"/>
    <w:rsid w:val="00DC5BFF"/>
    <w:rsid w:val="00DC67C5"/>
    <w:rsid w:val="00DC6C98"/>
    <w:rsid w:val="00DD0B4B"/>
    <w:rsid w:val="00DD14CF"/>
    <w:rsid w:val="00DD1630"/>
    <w:rsid w:val="00DD230B"/>
    <w:rsid w:val="00DD3164"/>
    <w:rsid w:val="00DD3916"/>
    <w:rsid w:val="00DD3937"/>
    <w:rsid w:val="00DD39DA"/>
    <w:rsid w:val="00DD3A74"/>
    <w:rsid w:val="00DD45D2"/>
    <w:rsid w:val="00DD5D7F"/>
    <w:rsid w:val="00DD5DE6"/>
    <w:rsid w:val="00DD6024"/>
    <w:rsid w:val="00DD6070"/>
    <w:rsid w:val="00DD623D"/>
    <w:rsid w:val="00DD629C"/>
    <w:rsid w:val="00DD7407"/>
    <w:rsid w:val="00DE027D"/>
    <w:rsid w:val="00DE1093"/>
    <w:rsid w:val="00DE17B9"/>
    <w:rsid w:val="00DE1985"/>
    <w:rsid w:val="00DE2392"/>
    <w:rsid w:val="00DE2FC1"/>
    <w:rsid w:val="00DE3060"/>
    <w:rsid w:val="00DE3A4C"/>
    <w:rsid w:val="00DE5581"/>
    <w:rsid w:val="00DE5F38"/>
    <w:rsid w:val="00DE5FD3"/>
    <w:rsid w:val="00DE6393"/>
    <w:rsid w:val="00DE67C3"/>
    <w:rsid w:val="00DE701C"/>
    <w:rsid w:val="00DE7A17"/>
    <w:rsid w:val="00DF07A7"/>
    <w:rsid w:val="00DF1533"/>
    <w:rsid w:val="00DF1817"/>
    <w:rsid w:val="00DF21D2"/>
    <w:rsid w:val="00DF270E"/>
    <w:rsid w:val="00DF2961"/>
    <w:rsid w:val="00DF3253"/>
    <w:rsid w:val="00DF475D"/>
    <w:rsid w:val="00DF4DE4"/>
    <w:rsid w:val="00DF5A3B"/>
    <w:rsid w:val="00DF5EAB"/>
    <w:rsid w:val="00DF62E4"/>
    <w:rsid w:val="00DF6776"/>
    <w:rsid w:val="00DF6F4F"/>
    <w:rsid w:val="00DF76EB"/>
    <w:rsid w:val="00DF7A24"/>
    <w:rsid w:val="00DF7ACE"/>
    <w:rsid w:val="00DF7ED9"/>
    <w:rsid w:val="00E00108"/>
    <w:rsid w:val="00E02078"/>
    <w:rsid w:val="00E02A2C"/>
    <w:rsid w:val="00E02C9A"/>
    <w:rsid w:val="00E03CB3"/>
    <w:rsid w:val="00E04C3C"/>
    <w:rsid w:val="00E04E16"/>
    <w:rsid w:val="00E04F93"/>
    <w:rsid w:val="00E05224"/>
    <w:rsid w:val="00E0576B"/>
    <w:rsid w:val="00E059A5"/>
    <w:rsid w:val="00E05F8E"/>
    <w:rsid w:val="00E06619"/>
    <w:rsid w:val="00E07300"/>
    <w:rsid w:val="00E073CD"/>
    <w:rsid w:val="00E075E0"/>
    <w:rsid w:val="00E07A24"/>
    <w:rsid w:val="00E07DF2"/>
    <w:rsid w:val="00E10487"/>
    <w:rsid w:val="00E106C5"/>
    <w:rsid w:val="00E111B2"/>
    <w:rsid w:val="00E1216A"/>
    <w:rsid w:val="00E1230C"/>
    <w:rsid w:val="00E129A5"/>
    <w:rsid w:val="00E14DE4"/>
    <w:rsid w:val="00E153BB"/>
    <w:rsid w:val="00E1564C"/>
    <w:rsid w:val="00E15775"/>
    <w:rsid w:val="00E16BAE"/>
    <w:rsid w:val="00E174B4"/>
    <w:rsid w:val="00E17BC3"/>
    <w:rsid w:val="00E201B2"/>
    <w:rsid w:val="00E209B8"/>
    <w:rsid w:val="00E20F13"/>
    <w:rsid w:val="00E21029"/>
    <w:rsid w:val="00E216B1"/>
    <w:rsid w:val="00E22991"/>
    <w:rsid w:val="00E23382"/>
    <w:rsid w:val="00E23624"/>
    <w:rsid w:val="00E2413A"/>
    <w:rsid w:val="00E25435"/>
    <w:rsid w:val="00E25FDC"/>
    <w:rsid w:val="00E263FF"/>
    <w:rsid w:val="00E27138"/>
    <w:rsid w:val="00E27234"/>
    <w:rsid w:val="00E27752"/>
    <w:rsid w:val="00E3002F"/>
    <w:rsid w:val="00E30491"/>
    <w:rsid w:val="00E30B51"/>
    <w:rsid w:val="00E30BB6"/>
    <w:rsid w:val="00E30C91"/>
    <w:rsid w:val="00E3160E"/>
    <w:rsid w:val="00E320E5"/>
    <w:rsid w:val="00E326D5"/>
    <w:rsid w:val="00E3365E"/>
    <w:rsid w:val="00E3393D"/>
    <w:rsid w:val="00E33DA3"/>
    <w:rsid w:val="00E33DDC"/>
    <w:rsid w:val="00E345D1"/>
    <w:rsid w:val="00E34729"/>
    <w:rsid w:val="00E34E29"/>
    <w:rsid w:val="00E35318"/>
    <w:rsid w:val="00E35A36"/>
    <w:rsid w:val="00E35A45"/>
    <w:rsid w:val="00E35EAD"/>
    <w:rsid w:val="00E40183"/>
    <w:rsid w:val="00E41F9A"/>
    <w:rsid w:val="00E42FD4"/>
    <w:rsid w:val="00E448BA"/>
    <w:rsid w:val="00E45B65"/>
    <w:rsid w:val="00E46029"/>
    <w:rsid w:val="00E466F7"/>
    <w:rsid w:val="00E467A6"/>
    <w:rsid w:val="00E47317"/>
    <w:rsid w:val="00E4738A"/>
    <w:rsid w:val="00E47C89"/>
    <w:rsid w:val="00E50543"/>
    <w:rsid w:val="00E51D6B"/>
    <w:rsid w:val="00E52FF0"/>
    <w:rsid w:val="00E532A7"/>
    <w:rsid w:val="00E53671"/>
    <w:rsid w:val="00E543AC"/>
    <w:rsid w:val="00E544EF"/>
    <w:rsid w:val="00E54F09"/>
    <w:rsid w:val="00E5714A"/>
    <w:rsid w:val="00E57242"/>
    <w:rsid w:val="00E5780E"/>
    <w:rsid w:val="00E578C6"/>
    <w:rsid w:val="00E57B5D"/>
    <w:rsid w:val="00E57E36"/>
    <w:rsid w:val="00E609A9"/>
    <w:rsid w:val="00E60CA2"/>
    <w:rsid w:val="00E62137"/>
    <w:rsid w:val="00E631DE"/>
    <w:rsid w:val="00E63BBE"/>
    <w:rsid w:val="00E66027"/>
    <w:rsid w:val="00E662D4"/>
    <w:rsid w:val="00E71A9E"/>
    <w:rsid w:val="00E71C9F"/>
    <w:rsid w:val="00E71F57"/>
    <w:rsid w:val="00E723D1"/>
    <w:rsid w:val="00E72F6A"/>
    <w:rsid w:val="00E73611"/>
    <w:rsid w:val="00E74D60"/>
    <w:rsid w:val="00E75921"/>
    <w:rsid w:val="00E75FD3"/>
    <w:rsid w:val="00E7602B"/>
    <w:rsid w:val="00E77533"/>
    <w:rsid w:val="00E77712"/>
    <w:rsid w:val="00E77F0B"/>
    <w:rsid w:val="00E8045F"/>
    <w:rsid w:val="00E8089D"/>
    <w:rsid w:val="00E80B8A"/>
    <w:rsid w:val="00E812E0"/>
    <w:rsid w:val="00E8201F"/>
    <w:rsid w:val="00E82583"/>
    <w:rsid w:val="00E83981"/>
    <w:rsid w:val="00E83C6C"/>
    <w:rsid w:val="00E83D6D"/>
    <w:rsid w:val="00E865B6"/>
    <w:rsid w:val="00E86EE2"/>
    <w:rsid w:val="00E87204"/>
    <w:rsid w:val="00E90499"/>
    <w:rsid w:val="00E9094C"/>
    <w:rsid w:val="00E90A6B"/>
    <w:rsid w:val="00E913F7"/>
    <w:rsid w:val="00E917A2"/>
    <w:rsid w:val="00E9233E"/>
    <w:rsid w:val="00E930B6"/>
    <w:rsid w:val="00E94ABF"/>
    <w:rsid w:val="00E9588C"/>
    <w:rsid w:val="00E958F6"/>
    <w:rsid w:val="00E963EF"/>
    <w:rsid w:val="00E96CB6"/>
    <w:rsid w:val="00E97665"/>
    <w:rsid w:val="00E97811"/>
    <w:rsid w:val="00EA000A"/>
    <w:rsid w:val="00EA0536"/>
    <w:rsid w:val="00EA0B45"/>
    <w:rsid w:val="00EA0ED1"/>
    <w:rsid w:val="00EA19C9"/>
    <w:rsid w:val="00EA1E3B"/>
    <w:rsid w:val="00EA1F85"/>
    <w:rsid w:val="00EA22CA"/>
    <w:rsid w:val="00EA28E3"/>
    <w:rsid w:val="00EA29BE"/>
    <w:rsid w:val="00EA3237"/>
    <w:rsid w:val="00EA4651"/>
    <w:rsid w:val="00EA4CDC"/>
    <w:rsid w:val="00EA5390"/>
    <w:rsid w:val="00EA55FD"/>
    <w:rsid w:val="00EA6F16"/>
    <w:rsid w:val="00EA7184"/>
    <w:rsid w:val="00EB03DA"/>
    <w:rsid w:val="00EB0880"/>
    <w:rsid w:val="00EB0C73"/>
    <w:rsid w:val="00EB11A4"/>
    <w:rsid w:val="00EB12CF"/>
    <w:rsid w:val="00EB1CA9"/>
    <w:rsid w:val="00EB2391"/>
    <w:rsid w:val="00EB26A1"/>
    <w:rsid w:val="00EB36B3"/>
    <w:rsid w:val="00EB375B"/>
    <w:rsid w:val="00EB4E81"/>
    <w:rsid w:val="00EB5AD7"/>
    <w:rsid w:val="00EB5C4C"/>
    <w:rsid w:val="00EB6024"/>
    <w:rsid w:val="00EB77DE"/>
    <w:rsid w:val="00EB7BA2"/>
    <w:rsid w:val="00EC02A3"/>
    <w:rsid w:val="00EC02BB"/>
    <w:rsid w:val="00EC0333"/>
    <w:rsid w:val="00EC124C"/>
    <w:rsid w:val="00EC1C32"/>
    <w:rsid w:val="00EC2B6B"/>
    <w:rsid w:val="00EC2FA3"/>
    <w:rsid w:val="00EC3299"/>
    <w:rsid w:val="00EC4DD1"/>
    <w:rsid w:val="00EC5B2E"/>
    <w:rsid w:val="00EC5EF8"/>
    <w:rsid w:val="00EC632F"/>
    <w:rsid w:val="00EC6A9A"/>
    <w:rsid w:val="00EC747D"/>
    <w:rsid w:val="00EC74FA"/>
    <w:rsid w:val="00EC7930"/>
    <w:rsid w:val="00EC7AC7"/>
    <w:rsid w:val="00EC7B20"/>
    <w:rsid w:val="00EC7F8F"/>
    <w:rsid w:val="00ED0B4A"/>
    <w:rsid w:val="00ED21DF"/>
    <w:rsid w:val="00ED2442"/>
    <w:rsid w:val="00ED2BC9"/>
    <w:rsid w:val="00ED3E86"/>
    <w:rsid w:val="00ED480C"/>
    <w:rsid w:val="00ED72AB"/>
    <w:rsid w:val="00EE07B8"/>
    <w:rsid w:val="00EE4457"/>
    <w:rsid w:val="00EE4D13"/>
    <w:rsid w:val="00EE51FB"/>
    <w:rsid w:val="00EE53FC"/>
    <w:rsid w:val="00EE57AF"/>
    <w:rsid w:val="00EE7337"/>
    <w:rsid w:val="00EF0430"/>
    <w:rsid w:val="00EF0F11"/>
    <w:rsid w:val="00EF1155"/>
    <w:rsid w:val="00EF1C10"/>
    <w:rsid w:val="00EF2D2E"/>
    <w:rsid w:val="00EF3BC7"/>
    <w:rsid w:val="00EF527D"/>
    <w:rsid w:val="00EF58C9"/>
    <w:rsid w:val="00EF5ED8"/>
    <w:rsid w:val="00EF6AC6"/>
    <w:rsid w:val="00EF7BF8"/>
    <w:rsid w:val="00F009A1"/>
    <w:rsid w:val="00F01614"/>
    <w:rsid w:val="00F017CD"/>
    <w:rsid w:val="00F023A7"/>
    <w:rsid w:val="00F02866"/>
    <w:rsid w:val="00F036A9"/>
    <w:rsid w:val="00F03B09"/>
    <w:rsid w:val="00F0433B"/>
    <w:rsid w:val="00F04A0D"/>
    <w:rsid w:val="00F05C38"/>
    <w:rsid w:val="00F0676B"/>
    <w:rsid w:val="00F101D8"/>
    <w:rsid w:val="00F10BB6"/>
    <w:rsid w:val="00F11FA6"/>
    <w:rsid w:val="00F12667"/>
    <w:rsid w:val="00F12FA6"/>
    <w:rsid w:val="00F1367A"/>
    <w:rsid w:val="00F15333"/>
    <w:rsid w:val="00F155BF"/>
    <w:rsid w:val="00F159E3"/>
    <w:rsid w:val="00F1633F"/>
    <w:rsid w:val="00F172CD"/>
    <w:rsid w:val="00F20069"/>
    <w:rsid w:val="00F20CBE"/>
    <w:rsid w:val="00F22C47"/>
    <w:rsid w:val="00F231AB"/>
    <w:rsid w:val="00F2341C"/>
    <w:rsid w:val="00F23773"/>
    <w:rsid w:val="00F24F8A"/>
    <w:rsid w:val="00F25628"/>
    <w:rsid w:val="00F26D7B"/>
    <w:rsid w:val="00F27132"/>
    <w:rsid w:val="00F2758C"/>
    <w:rsid w:val="00F27BCA"/>
    <w:rsid w:val="00F27DA4"/>
    <w:rsid w:val="00F27E0F"/>
    <w:rsid w:val="00F306DA"/>
    <w:rsid w:val="00F30AE0"/>
    <w:rsid w:val="00F3130D"/>
    <w:rsid w:val="00F31BC1"/>
    <w:rsid w:val="00F31CFA"/>
    <w:rsid w:val="00F32B34"/>
    <w:rsid w:val="00F33153"/>
    <w:rsid w:val="00F336FF"/>
    <w:rsid w:val="00F33DB8"/>
    <w:rsid w:val="00F34879"/>
    <w:rsid w:val="00F34900"/>
    <w:rsid w:val="00F350BF"/>
    <w:rsid w:val="00F35336"/>
    <w:rsid w:val="00F356EF"/>
    <w:rsid w:val="00F36305"/>
    <w:rsid w:val="00F36726"/>
    <w:rsid w:val="00F3731F"/>
    <w:rsid w:val="00F37885"/>
    <w:rsid w:val="00F37D89"/>
    <w:rsid w:val="00F40174"/>
    <w:rsid w:val="00F404E4"/>
    <w:rsid w:val="00F407D4"/>
    <w:rsid w:val="00F40B82"/>
    <w:rsid w:val="00F41EF9"/>
    <w:rsid w:val="00F42422"/>
    <w:rsid w:val="00F426E1"/>
    <w:rsid w:val="00F43922"/>
    <w:rsid w:val="00F43CFB"/>
    <w:rsid w:val="00F451BC"/>
    <w:rsid w:val="00F46393"/>
    <w:rsid w:val="00F4716F"/>
    <w:rsid w:val="00F505C6"/>
    <w:rsid w:val="00F507CE"/>
    <w:rsid w:val="00F50E25"/>
    <w:rsid w:val="00F5143B"/>
    <w:rsid w:val="00F51BF7"/>
    <w:rsid w:val="00F51E1D"/>
    <w:rsid w:val="00F52A82"/>
    <w:rsid w:val="00F52FFB"/>
    <w:rsid w:val="00F53115"/>
    <w:rsid w:val="00F53D60"/>
    <w:rsid w:val="00F54EA5"/>
    <w:rsid w:val="00F55CCC"/>
    <w:rsid w:val="00F55DB5"/>
    <w:rsid w:val="00F56AC4"/>
    <w:rsid w:val="00F57252"/>
    <w:rsid w:val="00F60722"/>
    <w:rsid w:val="00F607A6"/>
    <w:rsid w:val="00F6252A"/>
    <w:rsid w:val="00F63606"/>
    <w:rsid w:val="00F64D7C"/>
    <w:rsid w:val="00F662CC"/>
    <w:rsid w:val="00F6674B"/>
    <w:rsid w:val="00F7033C"/>
    <w:rsid w:val="00F7077C"/>
    <w:rsid w:val="00F7079E"/>
    <w:rsid w:val="00F7111F"/>
    <w:rsid w:val="00F71447"/>
    <w:rsid w:val="00F72092"/>
    <w:rsid w:val="00F72C2E"/>
    <w:rsid w:val="00F7307E"/>
    <w:rsid w:val="00F743C1"/>
    <w:rsid w:val="00F747FE"/>
    <w:rsid w:val="00F74960"/>
    <w:rsid w:val="00F755F5"/>
    <w:rsid w:val="00F7679B"/>
    <w:rsid w:val="00F777EC"/>
    <w:rsid w:val="00F77A95"/>
    <w:rsid w:val="00F77BCC"/>
    <w:rsid w:val="00F80570"/>
    <w:rsid w:val="00F80583"/>
    <w:rsid w:val="00F807EB"/>
    <w:rsid w:val="00F8197E"/>
    <w:rsid w:val="00F81C38"/>
    <w:rsid w:val="00F82F3A"/>
    <w:rsid w:val="00F8356B"/>
    <w:rsid w:val="00F83AC2"/>
    <w:rsid w:val="00F83E99"/>
    <w:rsid w:val="00F855D5"/>
    <w:rsid w:val="00F861A1"/>
    <w:rsid w:val="00F86BD9"/>
    <w:rsid w:val="00F87AEA"/>
    <w:rsid w:val="00F87B2A"/>
    <w:rsid w:val="00F87D40"/>
    <w:rsid w:val="00F9034B"/>
    <w:rsid w:val="00F9055F"/>
    <w:rsid w:val="00F9086B"/>
    <w:rsid w:val="00F915A1"/>
    <w:rsid w:val="00F91830"/>
    <w:rsid w:val="00F92069"/>
    <w:rsid w:val="00F9328F"/>
    <w:rsid w:val="00F93770"/>
    <w:rsid w:val="00F958C9"/>
    <w:rsid w:val="00F95CC3"/>
    <w:rsid w:val="00F95E60"/>
    <w:rsid w:val="00F9664E"/>
    <w:rsid w:val="00F96E4F"/>
    <w:rsid w:val="00F97026"/>
    <w:rsid w:val="00F97511"/>
    <w:rsid w:val="00FA024A"/>
    <w:rsid w:val="00FA0B73"/>
    <w:rsid w:val="00FA0D52"/>
    <w:rsid w:val="00FA14A7"/>
    <w:rsid w:val="00FA202A"/>
    <w:rsid w:val="00FA2580"/>
    <w:rsid w:val="00FA2637"/>
    <w:rsid w:val="00FA2842"/>
    <w:rsid w:val="00FA3482"/>
    <w:rsid w:val="00FA3E62"/>
    <w:rsid w:val="00FA4478"/>
    <w:rsid w:val="00FA4DB1"/>
    <w:rsid w:val="00FA4EFC"/>
    <w:rsid w:val="00FA51A5"/>
    <w:rsid w:val="00FA5AF1"/>
    <w:rsid w:val="00FA6C5C"/>
    <w:rsid w:val="00FA74DE"/>
    <w:rsid w:val="00FA7855"/>
    <w:rsid w:val="00FA7C8E"/>
    <w:rsid w:val="00FB0447"/>
    <w:rsid w:val="00FB07BB"/>
    <w:rsid w:val="00FB0833"/>
    <w:rsid w:val="00FB0A60"/>
    <w:rsid w:val="00FB0EF7"/>
    <w:rsid w:val="00FB1396"/>
    <w:rsid w:val="00FB1483"/>
    <w:rsid w:val="00FB190B"/>
    <w:rsid w:val="00FB22E5"/>
    <w:rsid w:val="00FB2CD3"/>
    <w:rsid w:val="00FB3109"/>
    <w:rsid w:val="00FB3E2A"/>
    <w:rsid w:val="00FB5133"/>
    <w:rsid w:val="00FB54B3"/>
    <w:rsid w:val="00FB582D"/>
    <w:rsid w:val="00FB6458"/>
    <w:rsid w:val="00FB7B59"/>
    <w:rsid w:val="00FB7EB2"/>
    <w:rsid w:val="00FC03C8"/>
    <w:rsid w:val="00FC2857"/>
    <w:rsid w:val="00FC298C"/>
    <w:rsid w:val="00FC2C6A"/>
    <w:rsid w:val="00FC3044"/>
    <w:rsid w:val="00FC32D7"/>
    <w:rsid w:val="00FC3B4B"/>
    <w:rsid w:val="00FC54E4"/>
    <w:rsid w:val="00FC56C5"/>
    <w:rsid w:val="00FC629E"/>
    <w:rsid w:val="00FC6AA9"/>
    <w:rsid w:val="00FC6B61"/>
    <w:rsid w:val="00FC7014"/>
    <w:rsid w:val="00FC7251"/>
    <w:rsid w:val="00FC729E"/>
    <w:rsid w:val="00FD1D42"/>
    <w:rsid w:val="00FD2E6E"/>
    <w:rsid w:val="00FD2FDC"/>
    <w:rsid w:val="00FD3240"/>
    <w:rsid w:val="00FD364C"/>
    <w:rsid w:val="00FD69ED"/>
    <w:rsid w:val="00FD6E0C"/>
    <w:rsid w:val="00FE0891"/>
    <w:rsid w:val="00FE0957"/>
    <w:rsid w:val="00FE0AB3"/>
    <w:rsid w:val="00FE1308"/>
    <w:rsid w:val="00FE14F3"/>
    <w:rsid w:val="00FE1D1B"/>
    <w:rsid w:val="00FE2070"/>
    <w:rsid w:val="00FE21DB"/>
    <w:rsid w:val="00FE2D0F"/>
    <w:rsid w:val="00FE2E72"/>
    <w:rsid w:val="00FE4608"/>
    <w:rsid w:val="00FE48A9"/>
    <w:rsid w:val="00FE5D8C"/>
    <w:rsid w:val="00FE60D7"/>
    <w:rsid w:val="00FE691E"/>
    <w:rsid w:val="00FE6EAE"/>
    <w:rsid w:val="00FE7A51"/>
    <w:rsid w:val="00FE7C0C"/>
    <w:rsid w:val="00FE7D53"/>
    <w:rsid w:val="00FF1939"/>
    <w:rsid w:val="00FF2C75"/>
    <w:rsid w:val="00FF2CDA"/>
    <w:rsid w:val="00FF2ED4"/>
    <w:rsid w:val="00FF2F6B"/>
    <w:rsid w:val="00FF313A"/>
    <w:rsid w:val="00FF3C13"/>
    <w:rsid w:val="00FF3F0E"/>
    <w:rsid w:val="00FF411A"/>
    <w:rsid w:val="00FF4320"/>
    <w:rsid w:val="00FF526F"/>
    <w:rsid w:val="00FF6242"/>
    <w:rsid w:val="00FF635F"/>
    <w:rsid w:val="00FF63FA"/>
    <w:rsid w:val="00FF71CD"/>
    <w:rsid w:val="00FF7654"/>
    <w:rsid w:val="232F27CA"/>
    <w:rsid w:val="753F52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1E642"/>
  <w15:docId w15:val="{B8C6780E-C76F-4C73-AB1B-9F2FCF44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autoRedefine/>
    <w:qFormat/>
    <w:rsid w:val="00B2212A"/>
    <w:pPr>
      <w:keepNext/>
      <w:numPr>
        <w:numId w:val="1"/>
      </w:numPr>
      <w:tabs>
        <w:tab w:val="clear" w:pos="3410"/>
        <w:tab w:val="num" w:pos="432"/>
      </w:tabs>
      <w:spacing w:before="120" w:line="216" w:lineRule="auto"/>
      <w:ind w:left="431" w:right="851" w:hanging="431"/>
      <w:outlineLvl w:val="0"/>
    </w:pPr>
    <w:rPr>
      <w:rFonts w:asciiTheme="minorHAnsi" w:eastAsia="MS Mincho" w:hAnsiTheme="minorHAnsi" w:cstheme="minorHAnsi"/>
      <w:b/>
      <w:bCs/>
      <w:kern w:val="32"/>
      <w:sz w:val="28"/>
      <w:szCs w:val="32"/>
      <w:lang w:val="en-GB" w:eastAsia="ja-JP"/>
    </w:rPr>
  </w:style>
  <w:style w:type="paragraph" w:styleId="Titre2">
    <w:name w:val="heading 2"/>
    <w:basedOn w:val="Normal"/>
    <w:next w:val="Normal"/>
    <w:link w:val="Titre2Car"/>
    <w:qFormat/>
    <w:rsid w:val="00E14DE4"/>
    <w:pPr>
      <w:keepNext/>
      <w:numPr>
        <w:ilvl w:val="1"/>
        <w:numId w:val="1"/>
      </w:numPr>
      <w:spacing w:before="240" w:after="60"/>
      <w:outlineLvl w:val="1"/>
    </w:pPr>
    <w:rPr>
      <w:rFonts w:ascii="Arial Narrow" w:eastAsia="MS Mincho" w:hAnsi="Arial Narrow"/>
      <w:b/>
      <w:bCs/>
      <w:iCs/>
      <w:szCs w:val="28"/>
      <w:lang w:val="x-none" w:eastAsia="ja-JP"/>
    </w:rPr>
  </w:style>
  <w:style w:type="paragraph" w:styleId="Titre3">
    <w:name w:val="heading 3"/>
    <w:basedOn w:val="Normal"/>
    <w:next w:val="Normal"/>
    <w:autoRedefine/>
    <w:qFormat/>
    <w:rsid w:val="00DB457E"/>
    <w:pPr>
      <w:keepNext/>
      <w:spacing w:before="120" w:after="60"/>
      <w:outlineLvl w:val="2"/>
    </w:pPr>
    <w:rPr>
      <w:rFonts w:ascii="Arial Narrow" w:eastAsia="MS Mincho" w:hAnsi="Arial Narrow" w:cs="Arial"/>
      <w:bCs/>
      <w:sz w:val="20"/>
      <w:szCs w:val="26"/>
      <w:lang w:val="fr-CH" w:eastAsia="ja-JP"/>
    </w:rPr>
  </w:style>
  <w:style w:type="paragraph" w:styleId="Titre4">
    <w:name w:val="heading 4"/>
    <w:basedOn w:val="Normal"/>
    <w:next w:val="Normal"/>
    <w:qFormat/>
    <w:rsid w:val="00E14DE4"/>
    <w:pPr>
      <w:keepNext/>
      <w:numPr>
        <w:ilvl w:val="3"/>
        <w:numId w:val="1"/>
      </w:numPr>
      <w:spacing w:before="240" w:after="60"/>
      <w:outlineLvl w:val="3"/>
    </w:pPr>
    <w:rPr>
      <w:rFonts w:eastAsia="MS Mincho"/>
      <w:b/>
      <w:bCs/>
      <w:sz w:val="28"/>
      <w:szCs w:val="28"/>
      <w:lang w:eastAsia="ja-JP"/>
    </w:rPr>
  </w:style>
  <w:style w:type="paragraph" w:styleId="Titre5">
    <w:name w:val="heading 5"/>
    <w:basedOn w:val="Normal"/>
    <w:next w:val="Normal"/>
    <w:qFormat/>
    <w:rsid w:val="00E14DE4"/>
    <w:pPr>
      <w:numPr>
        <w:ilvl w:val="4"/>
        <w:numId w:val="1"/>
      </w:numPr>
      <w:spacing w:before="240" w:after="60"/>
      <w:outlineLvl w:val="4"/>
    </w:pPr>
    <w:rPr>
      <w:rFonts w:eastAsia="MS Mincho"/>
      <w:b/>
      <w:bCs/>
      <w:i/>
      <w:iCs/>
      <w:sz w:val="26"/>
      <w:szCs w:val="26"/>
      <w:lang w:eastAsia="ja-JP"/>
    </w:rPr>
  </w:style>
  <w:style w:type="paragraph" w:styleId="Titre6">
    <w:name w:val="heading 6"/>
    <w:basedOn w:val="Normal"/>
    <w:next w:val="Normal"/>
    <w:qFormat/>
    <w:rsid w:val="00E14DE4"/>
    <w:pPr>
      <w:numPr>
        <w:ilvl w:val="5"/>
        <w:numId w:val="1"/>
      </w:numPr>
      <w:spacing w:before="240" w:after="60"/>
      <w:outlineLvl w:val="5"/>
    </w:pPr>
    <w:rPr>
      <w:rFonts w:eastAsia="MS Mincho"/>
      <w:b/>
      <w:bCs/>
      <w:sz w:val="22"/>
      <w:szCs w:val="22"/>
      <w:lang w:eastAsia="ja-JP"/>
    </w:rPr>
  </w:style>
  <w:style w:type="paragraph" w:styleId="Titre7">
    <w:name w:val="heading 7"/>
    <w:basedOn w:val="Normal"/>
    <w:next w:val="Normal"/>
    <w:qFormat/>
    <w:rsid w:val="00E14DE4"/>
    <w:pPr>
      <w:numPr>
        <w:ilvl w:val="6"/>
        <w:numId w:val="1"/>
      </w:numPr>
      <w:spacing w:before="240" w:after="60"/>
      <w:outlineLvl w:val="6"/>
    </w:pPr>
    <w:rPr>
      <w:rFonts w:eastAsia="MS Mincho"/>
      <w:lang w:eastAsia="ja-JP"/>
    </w:rPr>
  </w:style>
  <w:style w:type="paragraph" w:styleId="Titre8">
    <w:name w:val="heading 8"/>
    <w:basedOn w:val="Normal"/>
    <w:next w:val="Normal"/>
    <w:qFormat/>
    <w:rsid w:val="00E14DE4"/>
    <w:pPr>
      <w:numPr>
        <w:ilvl w:val="7"/>
        <w:numId w:val="1"/>
      </w:numPr>
      <w:spacing w:before="240" w:after="60"/>
      <w:outlineLvl w:val="7"/>
    </w:pPr>
    <w:rPr>
      <w:rFonts w:eastAsia="MS Mincho"/>
      <w:i/>
      <w:iCs/>
      <w:lang w:eastAsia="ja-JP"/>
    </w:rPr>
  </w:style>
  <w:style w:type="paragraph" w:styleId="Titre9">
    <w:name w:val="heading 9"/>
    <w:basedOn w:val="Normal"/>
    <w:next w:val="Normal"/>
    <w:qFormat/>
    <w:rsid w:val="00E14DE4"/>
    <w:pPr>
      <w:numPr>
        <w:ilvl w:val="8"/>
        <w:numId w:val="1"/>
      </w:numPr>
      <w:spacing w:before="240" w:after="60"/>
      <w:outlineLvl w:val="8"/>
    </w:pPr>
    <w:rPr>
      <w:rFonts w:ascii="Arial" w:eastAsia="MS Mincho" w:hAnsi="Arial" w:cs="Arial"/>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P22000">
    <w:name w:val="PRP 22000"/>
    <w:basedOn w:val="Normal"/>
    <w:link w:val="PRP22000Car"/>
    <w:autoRedefine/>
    <w:rsid w:val="00D13A41"/>
    <w:rPr>
      <w:rFonts w:ascii="Arial Narrow" w:eastAsia="MS Mincho" w:hAnsi="Arial Narrow"/>
      <w:sz w:val="20"/>
      <w:lang w:val="en-GB" w:eastAsia="ja-JP"/>
    </w:rPr>
  </w:style>
  <w:style w:type="paragraph" w:styleId="En-tte">
    <w:name w:val="header"/>
    <w:basedOn w:val="Normal"/>
    <w:link w:val="En-tteCar"/>
    <w:uiPriority w:val="99"/>
    <w:rsid w:val="00246C4E"/>
    <w:pPr>
      <w:tabs>
        <w:tab w:val="center" w:pos="4536"/>
        <w:tab w:val="right" w:pos="9072"/>
      </w:tabs>
    </w:pPr>
  </w:style>
  <w:style w:type="paragraph" w:styleId="Pieddepage">
    <w:name w:val="footer"/>
    <w:basedOn w:val="Normal"/>
    <w:link w:val="PieddepageCar"/>
    <w:uiPriority w:val="99"/>
    <w:rsid w:val="00246C4E"/>
    <w:pPr>
      <w:tabs>
        <w:tab w:val="center" w:pos="4536"/>
        <w:tab w:val="right" w:pos="9072"/>
      </w:tabs>
    </w:pPr>
    <w:rPr>
      <w:lang w:val="x-none" w:eastAsia="x-none"/>
    </w:rPr>
  </w:style>
  <w:style w:type="character" w:styleId="Lienhypertexte">
    <w:name w:val="Hyperlink"/>
    <w:uiPriority w:val="99"/>
    <w:rsid w:val="00246C4E"/>
    <w:rPr>
      <w:color w:val="0000FF"/>
      <w:u w:val="single"/>
    </w:rPr>
  </w:style>
  <w:style w:type="character" w:styleId="Numrodepage">
    <w:name w:val="page number"/>
    <w:basedOn w:val="Policepardfaut"/>
    <w:rsid w:val="00246C4E"/>
  </w:style>
  <w:style w:type="paragraph" w:customStyle="1" w:styleId="zzCopyright">
    <w:name w:val="zzCopyright"/>
    <w:basedOn w:val="Normal"/>
    <w:next w:val="Normal"/>
    <w:rsid w:val="004064CD"/>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eastAsia="MS Mincho" w:hAnsi="Arial"/>
      <w:color w:val="0000FF"/>
      <w:sz w:val="20"/>
      <w:szCs w:val="20"/>
      <w:lang w:val="en-GB" w:eastAsia="ja-JP"/>
    </w:rPr>
  </w:style>
  <w:style w:type="paragraph" w:customStyle="1" w:styleId="zzCover">
    <w:name w:val="zzCover"/>
    <w:basedOn w:val="Normal"/>
    <w:rsid w:val="00E14DE4"/>
    <w:pPr>
      <w:spacing w:after="220" w:line="230" w:lineRule="atLeast"/>
      <w:jc w:val="right"/>
    </w:pPr>
    <w:rPr>
      <w:rFonts w:ascii="Arial" w:eastAsia="MS Mincho" w:hAnsi="Arial"/>
      <w:b/>
      <w:color w:val="000000"/>
      <w:szCs w:val="20"/>
      <w:lang w:val="en-GB" w:eastAsia="ja-JP"/>
    </w:rPr>
  </w:style>
  <w:style w:type="character" w:customStyle="1" w:styleId="PRP22000Car">
    <w:name w:val="PRP 22000 Car"/>
    <w:link w:val="PRP22000"/>
    <w:rsid w:val="00E14DE4"/>
    <w:rPr>
      <w:rFonts w:ascii="Arial Narrow" w:eastAsia="MS Mincho" w:hAnsi="Arial Narrow"/>
      <w:szCs w:val="24"/>
      <w:lang w:val="en-GB" w:eastAsia="ja-JP" w:bidi="ar-SA"/>
    </w:rPr>
  </w:style>
  <w:style w:type="character" w:customStyle="1" w:styleId="Titre2Car">
    <w:name w:val="Titre 2 Car"/>
    <w:link w:val="Titre2"/>
    <w:rsid w:val="00E14DE4"/>
    <w:rPr>
      <w:rFonts w:ascii="Arial Narrow" w:eastAsia="MS Mincho" w:hAnsi="Arial Narrow"/>
      <w:b/>
      <w:bCs/>
      <w:iCs/>
      <w:sz w:val="24"/>
      <w:szCs w:val="28"/>
      <w:lang w:val="x-none" w:eastAsia="ja-JP"/>
    </w:rPr>
  </w:style>
  <w:style w:type="character" w:styleId="lev">
    <w:name w:val="Strong"/>
    <w:uiPriority w:val="22"/>
    <w:qFormat/>
    <w:rsid w:val="00E14DE4"/>
    <w:rPr>
      <w:b/>
      <w:bCs/>
    </w:rPr>
  </w:style>
  <w:style w:type="paragraph" w:customStyle="1" w:styleId="Titrenorme4">
    <w:name w:val="Titre norme 4"/>
    <w:basedOn w:val="Normal"/>
    <w:rsid w:val="00AA2247"/>
    <w:pPr>
      <w:numPr>
        <w:numId w:val="2"/>
      </w:numPr>
    </w:pPr>
    <w:rPr>
      <w:rFonts w:ascii="Arial Narrow" w:eastAsia="MS Mincho" w:hAnsi="Arial Narrow"/>
      <w:b/>
      <w:sz w:val="20"/>
      <w:szCs w:val="20"/>
      <w:lang w:val="en-GB" w:eastAsia="ja-JP"/>
    </w:rPr>
  </w:style>
  <w:style w:type="table" w:styleId="Grilledutableau">
    <w:name w:val="Table Grid"/>
    <w:basedOn w:val="TableauNormal"/>
    <w:rsid w:val="00AA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next w:val="Normal"/>
    <w:rsid w:val="00763DAE"/>
    <w:pPr>
      <w:tabs>
        <w:tab w:val="left" w:pos="960"/>
      </w:tabs>
      <w:spacing w:after="240" w:line="210" w:lineRule="atLeast"/>
      <w:jc w:val="both"/>
    </w:pPr>
    <w:rPr>
      <w:rFonts w:ascii="Arial" w:eastAsia="MS Mincho" w:hAnsi="Arial"/>
      <w:sz w:val="18"/>
      <w:szCs w:val="20"/>
      <w:lang w:eastAsia="ja-JP"/>
    </w:rPr>
  </w:style>
  <w:style w:type="paragraph" w:customStyle="1" w:styleId="Terms">
    <w:name w:val="Term(s)"/>
    <w:basedOn w:val="Normal"/>
    <w:next w:val="Normal"/>
    <w:rsid w:val="00763DAE"/>
    <w:pPr>
      <w:keepNext/>
      <w:suppressAutoHyphens/>
      <w:spacing w:line="230" w:lineRule="atLeast"/>
    </w:pPr>
    <w:rPr>
      <w:rFonts w:ascii="Arial" w:eastAsia="MS Mincho" w:hAnsi="Arial"/>
      <w:b/>
      <w:sz w:val="20"/>
      <w:szCs w:val="20"/>
      <w:lang w:eastAsia="ja-JP"/>
    </w:rPr>
  </w:style>
  <w:style w:type="paragraph" w:customStyle="1" w:styleId="Tablefootnote">
    <w:name w:val="Table footnote"/>
    <w:basedOn w:val="Normal"/>
    <w:rsid w:val="0018615F"/>
    <w:pPr>
      <w:tabs>
        <w:tab w:val="left" w:pos="340"/>
      </w:tabs>
      <w:spacing w:before="60" w:after="60" w:line="190" w:lineRule="atLeast"/>
      <w:jc w:val="both"/>
    </w:pPr>
    <w:rPr>
      <w:rFonts w:ascii="Arial" w:eastAsia="MS Mincho" w:hAnsi="Arial"/>
      <w:sz w:val="16"/>
      <w:szCs w:val="20"/>
      <w:lang w:eastAsia="ja-JP"/>
    </w:rPr>
  </w:style>
  <w:style w:type="paragraph" w:customStyle="1" w:styleId="Tabletitle">
    <w:name w:val="Table title"/>
    <w:basedOn w:val="Normal"/>
    <w:next w:val="Normal"/>
    <w:rsid w:val="0018615F"/>
    <w:pPr>
      <w:keepNext/>
      <w:suppressAutoHyphens/>
      <w:spacing w:before="120" w:after="120" w:line="230" w:lineRule="exact"/>
      <w:jc w:val="center"/>
    </w:pPr>
    <w:rPr>
      <w:rFonts w:ascii="Arial" w:eastAsia="MS Mincho" w:hAnsi="Arial"/>
      <w:b/>
      <w:sz w:val="20"/>
      <w:szCs w:val="20"/>
      <w:lang w:eastAsia="ja-JP"/>
    </w:rPr>
  </w:style>
  <w:style w:type="character" w:customStyle="1" w:styleId="TableFootNoteXref">
    <w:name w:val="TableFootNoteXref"/>
    <w:rsid w:val="0018615F"/>
    <w:rPr>
      <w:noProof/>
      <w:position w:val="6"/>
      <w:sz w:val="14"/>
      <w:lang w:val="fr-FR"/>
    </w:rPr>
  </w:style>
  <w:style w:type="paragraph" w:customStyle="1" w:styleId="ISOChange">
    <w:name w:val="ISO_Change"/>
    <w:basedOn w:val="Normal"/>
    <w:rsid w:val="002C5A8B"/>
    <w:pPr>
      <w:spacing w:before="210" w:line="210" w:lineRule="exact"/>
    </w:pPr>
    <w:rPr>
      <w:rFonts w:ascii="Arial" w:hAnsi="Arial"/>
      <w:sz w:val="18"/>
      <w:szCs w:val="20"/>
      <w:lang w:val="en-GB" w:eastAsia="en-US"/>
    </w:rPr>
  </w:style>
  <w:style w:type="paragraph" w:customStyle="1" w:styleId="ISOSecretObservations">
    <w:name w:val="ISO_Secret_Observations"/>
    <w:basedOn w:val="Normal"/>
    <w:rsid w:val="002C5A8B"/>
    <w:pPr>
      <w:spacing w:before="210" w:line="210" w:lineRule="exact"/>
    </w:pPr>
    <w:rPr>
      <w:rFonts w:ascii="Arial" w:hAnsi="Arial"/>
      <w:sz w:val="18"/>
      <w:szCs w:val="20"/>
      <w:lang w:val="en-GB" w:eastAsia="en-US"/>
    </w:rPr>
  </w:style>
  <w:style w:type="character" w:customStyle="1" w:styleId="MTEquationSection">
    <w:name w:val="MTEquationSection"/>
    <w:rsid w:val="002C5A8B"/>
    <w:rPr>
      <w:vanish w:val="0"/>
      <w:color w:val="FF0000"/>
      <w:sz w:val="16"/>
    </w:rPr>
  </w:style>
  <w:style w:type="paragraph" w:customStyle="1" w:styleId="ISOComments">
    <w:name w:val="ISO_Comments"/>
    <w:basedOn w:val="Normal"/>
    <w:rsid w:val="002C5A8B"/>
    <w:pPr>
      <w:spacing w:before="210" w:line="210" w:lineRule="exact"/>
    </w:pPr>
    <w:rPr>
      <w:rFonts w:ascii="Arial" w:hAnsi="Arial"/>
      <w:sz w:val="18"/>
      <w:szCs w:val="20"/>
      <w:lang w:val="en-GB" w:eastAsia="en-US"/>
    </w:rPr>
  </w:style>
  <w:style w:type="paragraph" w:styleId="Explorateurdedocuments">
    <w:name w:val="Document Map"/>
    <w:basedOn w:val="Normal"/>
    <w:semiHidden/>
    <w:rsid w:val="000B23B8"/>
    <w:pPr>
      <w:shd w:val="clear" w:color="auto" w:fill="000080"/>
    </w:pPr>
    <w:rPr>
      <w:rFonts w:ascii="Tahoma" w:hAnsi="Tahoma" w:cs="Tahoma"/>
      <w:sz w:val="20"/>
      <w:szCs w:val="20"/>
    </w:rPr>
  </w:style>
  <w:style w:type="paragraph" w:styleId="Textebrut">
    <w:name w:val="Plain Text"/>
    <w:basedOn w:val="Normal"/>
    <w:rsid w:val="007B4933"/>
    <w:rPr>
      <w:rFonts w:ascii="Arial" w:hAnsi="Arial"/>
      <w:sz w:val="22"/>
      <w:szCs w:val="20"/>
      <w:lang w:val="en-US" w:eastAsia="en-US"/>
    </w:rPr>
  </w:style>
  <w:style w:type="paragraph" w:customStyle="1" w:styleId="TitreSynergy1">
    <w:name w:val="Titre Synergy 1"/>
    <w:basedOn w:val="Titre1"/>
    <w:next w:val="Synergy"/>
    <w:autoRedefine/>
    <w:rsid w:val="00256CD6"/>
    <w:pPr>
      <w:numPr>
        <w:numId w:val="4"/>
      </w:numPr>
    </w:pPr>
    <w:rPr>
      <w:rFonts w:eastAsia="Times New Roman"/>
      <w:lang w:eastAsia="fr-FR"/>
    </w:rPr>
  </w:style>
  <w:style w:type="paragraph" w:customStyle="1" w:styleId="Synergy">
    <w:name w:val="Synergy"/>
    <w:link w:val="SynergyCar"/>
    <w:rsid w:val="007B4933"/>
    <w:pPr>
      <w:jc w:val="both"/>
    </w:pPr>
    <w:rPr>
      <w:rFonts w:ascii="Arial Narrow" w:hAnsi="Arial Narrow" w:cs="Arial"/>
      <w:bCs/>
      <w:kern w:val="32"/>
      <w:sz w:val="24"/>
      <w:szCs w:val="32"/>
      <w:lang w:val="fr-CH"/>
    </w:rPr>
  </w:style>
  <w:style w:type="paragraph" w:customStyle="1" w:styleId="ListeSynergy">
    <w:name w:val="Liste Synergy"/>
    <w:basedOn w:val="Synergy"/>
    <w:next w:val="Synergy"/>
    <w:autoRedefine/>
    <w:rsid w:val="007B4933"/>
    <w:pPr>
      <w:numPr>
        <w:numId w:val="3"/>
      </w:numPr>
      <w:tabs>
        <w:tab w:val="clear" w:pos="360"/>
        <w:tab w:val="num" w:pos="720"/>
      </w:tabs>
      <w:ind w:left="720"/>
    </w:pPr>
  </w:style>
  <w:style w:type="character" w:customStyle="1" w:styleId="SynergyCar">
    <w:name w:val="Synergy Car"/>
    <w:link w:val="Synergy"/>
    <w:rsid w:val="007B4933"/>
    <w:rPr>
      <w:rFonts w:ascii="Arial Narrow" w:hAnsi="Arial Narrow" w:cs="Arial"/>
      <w:bCs/>
      <w:kern w:val="32"/>
      <w:sz w:val="24"/>
      <w:szCs w:val="32"/>
      <w:lang w:val="fr-CH" w:eastAsia="fr-FR" w:bidi="ar-SA"/>
    </w:rPr>
  </w:style>
  <w:style w:type="paragraph" w:styleId="TM1">
    <w:name w:val="toc 1"/>
    <w:basedOn w:val="Normal"/>
    <w:next w:val="Normal"/>
    <w:autoRedefine/>
    <w:uiPriority w:val="39"/>
    <w:rsid w:val="00402FDF"/>
  </w:style>
  <w:style w:type="paragraph" w:styleId="TM2">
    <w:name w:val="toc 2"/>
    <w:basedOn w:val="Normal"/>
    <w:next w:val="Normal"/>
    <w:autoRedefine/>
    <w:uiPriority w:val="39"/>
    <w:rsid w:val="00402FDF"/>
    <w:pPr>
      <w:ind w:left="240"/>
    </w:pPr>
  </w:style>
  <w:style w:type="paragraph" w:styleId="Signature">
    <w:name w:val="Signature"/>
    <w:basedOn w:val="Normal"/>
    <w:link w:val="SignatureCar"/>
    <w:rsid w:val="00624877"/>
    <w:pPr>
      <w:tabs>
        <w:tab w:val="center" w:pos="4536"/>
        <w:tab w:val="center" w:pos="5670"/>
        <w:tab w:val="center" w:pos="6804"/>
      </w:tabs>
      <w:jc w:val="both"/>
    </w:pPr>
    <w:rPr>
      <w:szCs w:val="20"/>
      <w:lang w:val="x-none" w:eastAsia="fr-CH"/>
    </w:rPr>
  </w:style>
  <w:style w:type="character" w:customStyle="1" w:styleId="SignatureCar">
    <w:name w:val="Signature Car"/>
    <w:link w:val="Signature"/>
    <w:rsid w:val="00624877"/>
    <w:rPr>
      <w:sz w:val="24"/>
      <w:lang w:eastAsia="fr-CH"/>
    </w:rPr>
  </w:style>
  <w:style w:type="character" w:customStyle="1" w:styleId="PieddepageCar">
    <w:name w:val="Pied de page Car"/>
    <w:link w:val="Pieddepage"/>
    <w:uiPriority w:val="99"/>
    <w:rsid w:val="00624877"/>
    <w:rPr>
      <w:sz w:val="24"/>
      <w:szCs w:val="24"/>
    </w:rPr>
  </w:style>
  <w:style w:type="paragraph" w:styleId="Normalcentr">
    <w:name w:val="Block Text"/>
    <w:basedOn w:val="Normal"/>
    <w:rsid w:val="00624877"/>
    <w:pPr>
      <w:spacing w:line="192" w:lineRule="auto"/>
      <w:ind w:left="113" w:right="113"/>
    </w:pPr>
    <w:rPr>
      <w:rFonts w:ascii="Arial Narrow" w:hAnsi="Arial Narrow"/>
      <w:b/>
      <w:szCs w:val="20"/>
      <w:lang w:eastAsia="fr-CH"/>
    </w:rPr>
  </w:style>
  <w:style w:type="paragraph" w:styleId="Paragraphedeliste">
    <w:name w:val="List Paragraph"/>
    <w:basedOn w:val="Normal"/>
    <w:uiPriority w:val="34"/>
    <w:qFormat/>
    <w:rsid w:val="00CE55D5"/>
    <w:pPr>
      <w:spacing w:after="200" w:line="276" w:lineRule="auto"/>
      <w:ind w:left="720"/>
      <w:contextualSpacing/>
    </w:pPr>
    <w:rPr>
      <w:rFonts w:ascii="Calibri" w:hAnsi="Calibri"/>
      <w:sz w:val="22"/>
      <w:szCs w:val="22"/>
    </w:rPr>
  </w:style>
  <w:style w:type="paragraph" w:customStyle="1" w:styleId="Default">
    <w:name w:val="Default"/>
    <w:rsid w:val="00B951FA"/>
    <w:pPr>
      <w:autoSpaceDE w:val="0"/>
      <w:autoSpaceDN w:val="0"/>
      <w:adjustRightInd w:val="0"/>
    </w:pPr>
    <w:rPr>
      <w:rFonts w:ascii="Arial" w:eastAsia="Calibri" w:hAnsi="Arial" w:cs="Arial"/>
      <w:color w:val="000000"/>
      <w:sz w:val="24"/>
      <w:szCs w:val="24"/>
      <w:lang w:eastAsia="en-US"/>
    </w:rPr>
  </w:style>
  <w:style w:type="paragraph" w:styleId="Listenumros">
    <w:name w:val="List Number"/>
    <w:basedOn w:val="Default"/>
    <w:next w:val="Default"/>
    <w:uiPriority w:val="99"/>
    <w:rsid w:val="00B951FA"/>
    <w:rPr>
      <w:color w:val="auto"/>
    </w:rPr>
  </w:style>
  <w:style w:type="paragraph" w:styleId="Notedebasdepage">
    <w:name w:val="footnote text"/>
    <w:basedOn w:val="Normal"/>
    <w:link w:val="NotedebasdepageCar"/>
    <w:rsid w:val="00EB0880"/>
    <w:rPr>
      <w:rFonts w:eastAsia="MS Mincho"/>
      <w:sz w:val="20"/>
      <w:szCs w:val="20"/>
      <w:lang w:val="x-none" w:eastAsia="ja-JP"/>
    </w:rPr>
  </w:style>
  <w:style w:type="character" w:customStyle="1" w:styleId="NotedebasdepageCar">
    <w:name w:val="Note de bas de page Car"/>
    <w:link w:val="Notedebasdepage"/>
    <w:uiPriority w:val="99"/>
    <w:rsid w:val="00EB0880"/>
    <w:rPr>
      <w:rFonts w:eastAsia="MS Mincho"/>
      <w:lang w:eastAsia="ja-JP"/>
    </w:rPr>
  </w:style>
  <w:style w:type="character" w:styleId="Appelnotedebasdep">
    <w:name w:val="footnote reference"/>
    <w:rsid w:val="00EB0880"/>
    <w:rPr>
      <w:vertAlign w:val="superscript"/>
    </w:rPr>
  </w:style>
  <w:style w:type="character" w:customStyle="1" w:styleId="textegrisg12">
    <w:name w:val="textegrisg12"/>
    <w:rsid w:val="00C77FE2"/>
  </w:style>
  <w:style w:type="paragraph" w:styleId="NormalWeb">
    <w:name w:val="Normal (Web)"/>
    <w:basedOn w:val="Normal"/>
    <w:uiPriority w:val="99"/>
    <w:rsid w:val="00C77FE2"/>
    <w:pPr>
      <w:spacing w:before="100" w:beforeAutospacing="1" w:after="100" w:afterAutospacing="1"/>
    </w:pPr>
  </w:style>
  <w:style w:type="paragraph" w:styleId="En-ttedetabledesmatires">
    <w:name w:val="TOC Heading"/>
    <w:basedOn w:val="Titre1"/>
    <w:next w:val="Normal"/>
    <w:uiPriority w:val="39"/>
    <w:semiHidden/>
    <w:unhideWhenUsed/>
    <w:qFormat/>
    <w:rsid w:val="0066008B"/>
    <w:pPr>
      <w:keepLines/>
      <w:numPr>
        <w:numId w:val="0"/>
      </w:numPr>
      <w:spacing w:before="480" w:line="276" w:lineRule="auto"/>
      <w:outlineLvl w:val="9"/>
    </w:pPr>
    <w:rPr>
      <w:rFonts w:ascii="Cambria" w:eastAsia="Times New Roman" w:hAnsi="Cambria" w:cs="Times New Roman"/>
      <w:color w:val="365F91"/>
      <w:kern w:val="0"/>
      <w:szCs w:val="28"/>
      <w:lang w:eastAsia="fr-FR"/>
    </w:rPr>
  </w:style>
  <w:style w:type="paragraph" w:styleId="Textedebulles">
    <w:name w:val="Balloon Text"/>
    <w:basedOn w:val="Normal"/>
    <w:link w:val="TextedebullesCar"/>
    <w:rsid w:val="00DF7A24"/>
    <w:rPr>
      <w:rFonts w:ascii="Tahoma" w:hAnsi="Tahoma"/>
      <w:sz w:val="16"/>
      <w:szCs w:val="16"/>
      <w:lang w:val="x-none" w:eastAsia="x-none"/>
    </w:rPr>
  </w:style>
  <w:style w:type="character" w:customStyle="1" w:styleId="TextedebullesCar">
    <w:name w:val="Texte de bulles Car"/>
    <w:link w:val="Textedebulles"/>
    <w:rsid w:val="00DF7A24"/>
    <w:rPr>
      <w:rFonts w:ascii="Tahoma" w:hAnsi="Tahoma" w:cs="Tahoma"/>
      <w:sz w:val="16"/>
      <w:szCs w:val="16"/>
    </w:rPr>
  </w:style>
  <w:style w:type="character" w:styleId="Marquedecommentaire">
    <w:name w:val="annotation reference"/>
    <w:rsid w:val="00942AD8"/>
    <w:rPr>
      <w:sz w:val="16"/>
      <w:szCs w:val="16"/>
    </w:rPr>
  </w:style>
  <w:style w:type="paragraph" w:styleId="Commentaire">
    <w:name w:val="annotation text"/>
    <w:basedOn w:val="Normal"/>
    <w:link w:val="CommentaireCar"/>
    <w:rsid w:val="00942AD8"/>
    <w:rPr>
      <w:sz w:val="20"/>
      <w:szCs w:val="20"/>
    </w:rPr>
  </w:style>
  <w:style w:type="character" w:customStyle="1" w:styleId="CommentaireCar">
    <w:name w:val="Commentaire Car"/>
    <w:basedOn w:val="Policepardfaut"/>
    <w:link w:val="Commentaire"/>
    <w:rsid w:val="00942AD8"/>
  </w:style>
  <w:style w:type="paragraph" w:styleId="Objetducommentaire">
    <w:name w:val="annotation subject"/>
    <w:basedOn w:val="Commentaire"/>
    <w:next w:val="Commentaire"/>
    <w:link w:val="ObjetducommentaireCar"/>
    <w:rsid w:val="00942AD8"/>
    <w:rPr>
      <w:b/>
      <w:bCs/>
      <w:lang w:val="x-none" w:eastAsia="x-none"/>
    </w:rPr>
  </w:style>
  <w:style w:type="character" w:customStyle="1" w:styleId="ObjetducommentaireCar">
    <w:name w:val="Objet du commentaire Car"/>
    <w:link w:val="Objetducommentaire"/>
    <w:rsid w:val="00942AD8"/>
    <w:rPr>
      <w:b/>
      <w:bCs/>
    </w:rPr>
  </w:style>
  <w:style w:type="character" w:customStyle="1" w:styleId="hps">
    <w:name w:val="hps"/>
    <w:rsid w:val="003B7A3A"/>
  </w:style>
  <w:style w:type="character" w:customStyle="1" w:styleId="mediumtext">
    <w:name w:val="medium_text"/>
    <w:basedOn w:val="Policepardfaut"/>
    <w:rsid w:val="00AE297D"/>
  </w:style>
  <w:style w:type="character" w:customStyle="1" w:styleId="shorttext">
    <w:name w:val="short_text"/>
    <w:basedOn w:val="Policepardfaut"/>
    <w:rsid w:val="00AE297D"/>
  </w:style>
  <w:style w:type="character" w:customStyle="1" w:styleId="longtext">
    <w:name w:val="long_text"/>
    <w:basedOn w:val="Policepardfaut"/>
    <w:rsid w:val="004F76E4"/>
  </w:style>
  <w:style w:type="character" w:customStyle="1" w:styleId="hpsatn">
    <w:name w:val="hps atn"/>
    <w:basedOn w:val="Policepardfaut"/>
    <w:rsid w:val="007347E7"/>
  </w:style>
  <w:style w:type="character" w:customStyle="1" w:styleId="atn">
    <w:name w:val="atn"/>
    <w:basedOn w:val="Policepardfaut"/>
    <w:rsid w:val="003245A4"/>
  </w:style>
  <w:style w:type="character" w:customStyle="1" w:styleId="textedevantsaisiegras1">
    <w:name w:val="textedevantsaisiegras1"/>
    <w:rsid w:val="001E5AAA"/>
    <w:rPr>
      <w:rFonts w:ascii="Arial" w:hAnsi="Arial"/>
      <w:sz w:val="18"/>
    </w:rPr>
  </w:style>
  <w:style w:type="paragraph" w:styleId="Titre">
    <w:name w:val="Title"/>
    <w:basedOn w:val="Normal"/>
    <w:link w:val="TitreCar"/>
    <w:qFormat/>
    <w:rsid w:val="000149E7"/>
    <w:pPr>
      <w:spacing w:before="120" w:after="120"/>
      <w:jc w:val="center"/>
    </w:pPr>
    <w:rPr>
      <w:b/>
      <w:lang w:val="hu-HU" w:eastAsia="fi-FI"/>
    </w:rPr>
  </w:style>
  <w:style w:type="character" w:customStyle="1" w:styleId="TitreCar">
    <w:name w:val="Titre Car"/>
    <w:basedOn w:val="Policepardfaut"/>
    <w:link w:val="Titre"/>
    <w:rsid w:val="000149E7"/>
    <w:rPr>
      <w:b/>
      <w:sz w:val="24"/>
      <w:szCs w:val="24"/>
      <w:lang w:val="hu-HU" w:eastAsia="fi-FI"/>
    </w:rPr>
  </w:style>
  <w:style w:type="paragraph" w:customStyle="1" w:styleId="BodyText1">
    <w:name w:val="Body Text1"/>
    <w:basedOn w:val="Normal"/>
    <w:rsid w:val="000149E7"/>
    <w:pPr>
      <w:spacing w:before="120" w:after="120"/>
      <w:jc w:val="both"/>
    </w:pPr>
    <w:rPr>
      <w:rFonts w:ascii="Arial" w:hAnsi="Arial"/>
      <w:lang w:val="en-GB" w:eastAsia="fi-FI"/>
    </w:rPr>
  </w:style>
  <w:style w:type="paragraph" w:customStyle="1" w:styleId="NEW">
    <w:name w:val="NEW"/>
    <w:basedOn w:val="Normal"/>
    <w:rsid w:val="000149E7"/>
    <w:pPr>
      <w:numPr>
        <w:numId w:val="5"/>
      </w:numPr>
      <w:spacing w:before="120" w:after="120"/>
      <w:jc w:val="both"/>
    </w:pPr>
    <w:rPr>
      <w:rFonts w:ascii="Arial" w:hAnsi="Arial"/>
      <w:lang w:val="en-GB" w:eastAsia="fi-FI"/>
    </w:rPr>
  </w:style>
  <w:style w:type="character" w:customStyle="1" w:styleId="En-tteCar">
    <w:name w:val="En-tête Car"/>
    <w:basedOn w:val="Policepardfaut"/>
    <w:link w:val="En-tte"/>
    <w:uiPriority w:val="99"/>
    <w:rsid w:val="000149E7"/>
    <w:rPr>
      <w:sz w:val="24"/>
      <w:szCs w:val="24"/>
    </w:rPr>
  </w:style>
  <w:style w:type="paragraph" w:styleId="TM3">
    <w:name w:val="toc 3"/>
    <w:basedOn w:val="Normal"/>
    <w:next w:val="Normal"/>
    <w:autoRedefine/>
    <w:uiPriority w:val="39"/>
    <w:unhideWhenUsed/>
    <w:rsid w:val="00C976BE"/>
    <w:pPr>
      <w:spacing w:after="100"/>
      <w:ind w:left="480"/>
    </w:pPr>
  </w:style>
  <w:style w:type="character" w:styleId="Lienhypertextesuivivisit">
    <w:name w:val="FollowedHyperlink"/>
    <w:basedOn w:val="Policepardfaut"/>
    <w:semiHidden/>
    <w:unhideWhenUsed/>
    <w:rsid w:val="00B021D2"/>
    <w:rPr>
      <w:color w:val="800080" w:themeColor="followedHyperlink"/>
      <w:u w:val="single"/>
    </w:rPr>
  </w:style>
  <w:style w:type="character" w:styleId="CitationHTML">
    <w:name w:val="HTML Cite"/>
    <w:basedOn w:val="Policepardfaut"/>
    <w:uiPriority w:val="99"/>
    <w:semiHidden/>
    <w:unhideWhenUsed/>
    <w:rsid w:val="008D53C5"/>
    <w:rPr>
      <w:i/>
      <w:iCs/>
    </w:rPr>
  </w:style>
  <w:style w:type="character" w:customStyle="1" w:styleId="reference-accessdate">
    <w:name w:val="reference-accessdate"/>
    <w:basedOn w:val="Policepardfaut"/>
    <w:rsid w:val="008D53C5"/>
  </w:style>
  <w:style w:type="character" w:customStyle="1" w:styleId="nowrap">
    <w:name w:val="nowrap"/>
    <w:basedOn w:val="Policepardfaut"/>
    <w:rsid w:val="008D53C5"/>
  </w:style>
  <w:style w:type="paragraph" w:customStyle="1" w:styleId="Pa30">
    <w:name w:val="Pa30"/>
    <w:basedOn w:val="Default"/>
    <w:next w:val="Default"/>
    <w:uiPriority w:val="99"/>
    <w:rsid w:val="00362012"/>
    <w:pPr>
      <w:spacing w:line="221" w:lineRule="atLeast"/>
    </w:pPr>
    <w:rPr>
      <w:rFonts w:ascii="Cambria" w:eastAsia="Times New Roman" w:hAnsi="Cambria" w:cs="Times New Roman"/>
      <w:color w:val="auto"/>
      <w:lang w:val="fr-LU" w:eastAsia="fr-FR"/>
    </w:rPr>
  </w:style>
  <w:style w:type="paragraph" w:customStyle="1" w:styleId="Pa17">
    <w:name w:val="Pa17"/>
    <w:basedOn w:val="Default"/>
    <w:next w:val="Default"/>
    <w:uiPriority w:val="99"/>
    <w:rsid w:val="00362012"/>
    <w:pPr>
      <w:spacing w:line="221" w:lineRule="atLeast"/>
    </w:pPr>
    <w:rPr>
      <w:rFonts w:ascii="Cambria" w:eastAsia="Times New Roman" w:hAnsi="Cambria" w:cs="Times New Roman"/>
      <w:color w:val="auto"/>
      <w:lang w:val="fr-LU" w:eastAsia="fr-FR"/>
    </w:rPr>
  </w:style>
  <w:style w:type="character" w:customStyle="1" w:styleId="A8">
    <w:name w:val="A8"/>
    <w:uiPriority w:val="99"/>
    <w:rsid w:val="00362012"/>
    <w:rPr>
      <w:rFonts w:cs="Cambria"/>
      <w:color w:val="000000"/>
      <w:sz w:val="22"/>
      <w:szCs w:val="22"/>
      <w:u w:val="single"/>
    </w:rPr>
  </w:style>
  <w:style w:type="paragraph" w:customStyle="1" w:styleId="Pa19">
    <w:name w:val="Pa19"/>
    <w:basedOn w:val="Default"/>
    <w:next w:val="Default"/>
    <w:uiPriority w:val="99"/>
    <w:rsid w:val="00362012"/>
    <w:pPr>
      <w:spacing w:line="201" w:lineRule="atLeast"/>
    </w:pPr>
    <w:rPr>
      <w:rFonts w:ascii="Cambria" w:eastAsia="Times New Roman" w:hAnsi="Cambria" w:cs="Times New Roman"/>
      <w:color w:val="auto"/>
      <w:lang w:val="fr-LU" w:eastAsia="fr-FR"/>
    </w:rPr>
  </w:style>
  <w:style w:type="paragraph" w:customStyle="1" w:styleId="Pa40">
    <w:name w:val="Pa40"/>
    <w:basedOn w:val="Default"/>
    <w:next w:val="Default"/>
    <w:uiPriority w:val="99"/>
    <w:rsid w:val="00283920"/>
    <w:pPr>
      <w:spacing w:line="161" w:lineRule="atLeast"/>
    </w:pPr>
    <w:rPr>
      <w:rFonts w:ascii="Cambria" w:eastAsia="Times New Roman" w:hAnsi="Cambria" w:cs="Times New Roman"/>
      <w:color w:val="auto"/>
      <w:lang w:val="fr-LU" w:eastAsia="fr-FR"/>
    </w:rPr>
  </w:style>
  <w:style w:type="character" w:customStyle="1" w:styleId="A14">
    <w:name w:val="A14"/>
    <w:uiPriority w:val="99"/>
    <w:rsid w:val="00283920"/>
    <w:rPr>
      <w:rFonts w:cs="Cambria"/>
      <w:color w:val="000000"/>
      <w:sz w:val="14"/>
      <w:szCs w:val="14"/>
    </w:rPr>
  </w:style>
  <w:style w:type="paragraph" w:customStyle="1" w:styleId="Pa39">
    <w:name w:val="Pa39"/>
    <w:basedOn w:val="Default"/>
    <w:next w:val="Default"/>
    <w:uiPriority w:val="99"/>
    <w:rsid w:val="00283920"/>
    <w:pPr>
      <w:spacing w:line="161" w:lineRule="atLeast"/>
    </w:pPr>
    <w:rPr>
      <w:rFonts w:ascii="Cambria" w:eastAsia="Times New Roman" w:hAnsi="Cambria" w:cs="Times New Roman"/>
      <w:color w:val="auto"/>
      <w:lang w:val="fr-LU" w:eastAsia="fr-FR"/>
    </w:rPr>
  </w:style>
  <w:style w:type="paragraph" w:customStyle="1" w:styleId="ListParagraph1">
    <w:name w:val="List Paragraph1"/>
    <w:basedOn w:val="Normal"/>
    <w:uiPriority w:val="34"/>
    <w:qFormat/>
    <w:rsid w:val="001C69DE"/>
    <w:pPr>
      <w:spacing w:after="200" w:line="276" w:lineRule="auto"/>
      <w:ind w:left="720"/>
      <w:contextualSpacing/>
    </w:pPr>
    <w:rPr>
      <w:rFonts w:ascii="Calibri" w:hAnsi="Calibri"/>
      <w:sz w:val="22"/>
      <w:szCs w:val="22"/>
    </w:rPr>
  </w:style>
  <w:style w:type="paragraph" w:styleId="PrformatHTML">
    <w:name w:val="HTML Preformatted"/>
    <w:basedOn w:val="Normal"/>
    <w:link w:val="PrformatHTMLCar"/>
    <w:uiPriority w:val="99"/>
    <w:unhideWhenUsed/>
    <w:rsid w:val="00547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BE" w:eastAsia="fr-BE"/>
    </w:rPr>
  </w:style>
  <w:style w:type="character" w:customStyle="1" w:styleId="PrformatHTMLCar">
    <w:name w:val="Préformaté HTML Car"/>
    <w:basedOn w:val="Policepardfaut"/>
    <w:link w:val="PrformatHTML"/>
    <w:uiPriority w:val="99"/>
    <w:rsid w:val="005475A0"/>
    <w:rPr>
      <w:rFonts w:ascii="Courier New" w:hAnsi="Courier New" w:cs="Courier New"/>
      <w:lang w:val="fr-BE" w:eastAsia="fr-BE"/>
    </w:rPr>
  </w:style>
  <w:style w:type="paragraph" w:styleId="Rvision">
    <w:name w:val="Revision"/>
    <w:hidden/>
    <w:uiPriority w:val="99"/>
    <w:semiHidden/>
    <w:rsid w:val="00664A4C"/>
    <w:rPr>
      <w:sz w:val="24"/>
      <w:szCs w:val="24"/>
    </w:rPr>
  </w:style>
  <w:style w:type="character" w:customStyle="1" w:styleId="A5">
    <w:name w:val="A5"/>
    <w:uiPriority w:val="99"/>
    <w:rsid w:val="008E1E07"/>
    <w:rPr>
      <w:rFonts w:cs="Cambria"/>
      <w:color w:val="000000"/>
      <w:sz w:val="18"/>
      <w:szCs w:val="18"/>
    </w:rPr>
  </w:style>
  <w:style w:type="paragraph" w:customStyle="1" w:styleId="Pa24">
    <w:name w:val="Pa24"/>
    <w:basedOn w:val="Default"/>
    <w:next w:val="Default"/>
    <w:uiPriority w:val="99"/>
    <w:rsid w:val="00A22943"/>
    <w:pPr>
      <w:spacing w:line="221" w:lineRule="atLeast"/>
    </w:pPr>
    <w:rPr>
      <w:rFonts w:ascii="Cambria" w:eastAsia="Times New Roman" w:hAnsi="Cambria" w:cs="Times New Roman"/>
      <w:color w:val="auto"/>
      <w:lang w:val="fr-BE" w:eastAsia="fr-FR"/>
    </w:rPr>
  </w:style>
  <w:style w:type="character" w:styleId="Mentionnonrsolue">
    <w:name w:val="Unresolved Mention"/>
    <w:basedOn w:val="Policepardfaut"/>
    <w:uiPriority w:val="99"/>
    <w:semiHidden/>
    <w:unhideWhenUsed/>
    <w:rsid w:val="00C06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4176">
      <w:bodyDiv w:val="1"/>
      <w:marLeft w:val="0"/>
      <w:marRight w:val="0"/>
      <w:marTop w:val="0"/>
      <w:marBottom w:val="0"/>
      <w:divBdr>
        <w:top w:val="none" w:sz="0" w:space="0" w:color="auto"/>
        <w:left w:val="none" w:sz="0" w:space="0" w:color="auto"/>
        <w:bottom w:val="none" w:sz="0" w:space="0" w:color="auto"/>
        <w:right w:val="none" w:sz="0" w:space="0" w:color="auto"/>
      </w:divBdr>
      <w:divsChild>
        <w:div w:id="263459861">
          <w:marLeft w:val="0"/>
          <w:marRight w:val="0"/>
          <w:marTop w:val="0"/>
          <w:marBottom w:val="0"/>
          <w:divBdr>
            <w:top w:val="none" w:sz="0" w:space="0" w:color="auto"/>
            <w:left w:val="none" w:sz="0" w:space="0" w:color="auto"/>
            <w:bottom w:val="none" w:sz="0" w:space="0" w:color="auto"/>
            <w:right w:val="none" w:sz="0" w:space="0" w:color="auto"/>
          </w:divBdr>
        </w:div>
        <w:div w:id="998508698">
          <w:marLeft w:val="0"/>
          <w:marRight w:val="0"/>
          <w:marTop w:val="0"/>
          <w:marBottom w:val="0"/>
          <w:divBdr>
            <w:top w:val="none" w:sz="0" w:space="0" w:color="auto"/>
            <w:left w:val="none" w:sz="0" w:space="0" w:color="auto"/>
            <w:bottom w:val="none" w:sz="0" w:space="0" w:color="auto"/>
            <w:right w:val="none" w:sz="0" w:space="0" w:color="auto"/>
          </w:divBdr>
        </w:div>
        <w:div w:id="1728795243">
          <w:marLeft w:val="0"/>
          <w:marRight w:val="0"/>
          <w:marTop w:val="0"/>
          <w:marBottom w:val="0"/>
          <w:divBdr>
            <w:top w:val="none" w:sz="0" w:space="0" w:color="auto"/>
            <w:left w:val="none" w:sz="0" w:space="0" w:color="auto"/>
            <w:bottom w:val="none" w:sz="0" w:space="0" w:color="auto"/>
            <w:right w:val="none" w:sz="0" w:space="0" w:color="auto"/>
          </w:divBdr>
        </w:div>
        <w:div w:id="2012024598">
          <w:marLeft w:val="0"/>
          <w:marRight w:val="0"/>
          <w:marTop w:val="0"/>
          <w:marBottom w:val="0"/>
          <w:divBdr>
            <w:top w:val="none" w:sz="0" w:space="0" w:color="auto"/>
            <w:left w:val="none" w:sz="0" w:space="0" w:color="auto"/>
            <w:bottom w:val="none" w:sz="0" w:space="0" w:color="auto"/>
            <w:right w:val="none" w:sz="0" w:space="0" w:color="auto"/>
          </w:divBdr>
        </w:div>
      </w:divsChild>
    </w:div>
    <w:div w:id="105930218">
      <w:bodyDiv w:val="1"/>
      <w:marLeft w:val="0"/>
      <w:marRight w:val="0"/>
      <w:marTop w:val="0"/>
      <w:marBottom w:val="0"/>
      <w:divBdr>
        <w:top w:val="none" w:sz="0" w:space="0" w:color="auto"/>
        <w:left w:val="none" w:sz="0" w:space="0" w:color="auto"/>
        <w:bottom w:val="none" w:sz="0" w:space="0" w:color="auto"/>
        <w:right w:val="none" w:sz="0" w:space="0" w:color="auto"/>
      </w:divBdr>
    </w:div>
    <w:div w:id="185798870">
      <w:bodyDiv w:val="1"/>
      <w:marLeft w:val="0"/>
      <w:marRight w:val="0"/>
      <w:marTop w:val="0"/>
      <w:marBottom w:val="0"/>
      <w:divBdr>
        <w:top w:val="none" w:sz="0" w:space="0" w:color="auto"/>
        <w:left w:val="none" w:sz="0" w:space="0" w:color="auto"/>
        <w:bottom w:val="none" w:sz="0" w:space="0" w:color="auto"/>
        <w:right w:val="none" w:sz="0" w:space="0" w:color="auto"/>
      </w:divBdr>
    </w:div>
    <w:div w:id="269436884">
      <w:bodyDiv w:val="1"/>
      <w:marLeft w:val="0"/>
      <w:marRight w:val="0"/>
      <w:marTop w:val="0"/>
      <w:marBottom w:val="0"/>
      <w:divBdr>
        <w:top w:val="none" w:sz="0" w:space="0" w:color="auto"/>
        <w:left w:val="none" w:sz="0" w:space="0" w:color="auto"/>
        <w:bottom w:val="none" w:sz="0" w:space="0" w:color="auto"/>
        <w:right w:val="none" w:sz="0" w:space="0" w:color="auto"/>
      </w:divBdr>
    </w:div>
    <w:div w:id="299960919">
      <w:bodyDiv w:val="1"/>
      <w:marLeft w:val="0"/>
      <w:marRight w:val="0"/>
      <w:marTop w:val="0"/>
      <w:marBottom w:val="0"/>
      <w:divBdr>
        <w:top w:val="none" w:sz="0" w:space="0" w:color="auto"/>
        <w:left w:val="none" w:sz="0" w:space="0" w:color="auto"/>
        <w:bottom w:val="none" w:sz="0" w:space="0" w:color="auto"/>
        <w:right w:val="none" w:sz="0" w:space="0" w:color="auto"/>
      </w:divBdr>
    </w:div>
    <w:div w:id="314452695">
      <w:bodyDiv w:val="1"/>
      <w:marLeft w:val="0"/>
      <w:marRight w:val="0"/>
      <w:marTop w:val="0"/>
      <w:marBottom w:val="0"/>
      <w:divBdr>
        <w:top w:val="none" w:sz="0" w:space="0" w:color="auto"/>
        <w:left w:val="none" w:sz="0" w:space="0" w:color="auto"/>
        <w:bottom w:val="none" w:sz="0" w:space="0" w:color="auto"/>
        <w:right w:val="none" w:sz="0" w:space="0" w:color="auto"/>
      </w:divBdr>
      <w:divsChild>
        <w:div w:id="1026366222">
          <w:marLeft w:val="0"/>
          <w:marRight w:val="0"/>
          <w:marTop w:val="0"/>
          <w:marBottom w:val="0"/>
          <w:divBdr>
            <w:top w:val="none" w:sz="0" w:space="0" w:color="auto"/>
            <w:left w:val="none" w:sz="0" w:space="0" w:color="auto"/>
            <w:bottom w:val="none" w:sz="0" w:space="0" w:color="auto"/>
            <w:right w:val="none" w:sz="0" w:space="0" w:color="auto"/>
          </w:divBdr>
          <w:divsChild>
            <w:div w:id="1932614944">
              <w:marLeft w:val="0"/>
              <w:marRight w:val="60"/>
              <w:marTop w:val="0"/>
              <w:marBottom w:val="0"/>
              <w:divBdr>
                <w:top w:val="none" w:sz="0" w:space="0" w:color="auto"/>
                <w:left w:val="none" w:sz="0" w:space="0" w:color="auto"/>
                <w:bottom w:val="none" w:sz="0" w:space="0" w:color="auto"/>
                <w:right w:val="none" w:sz="0" w:space="0" w:color="auto"/>
              </w:divBdr>
              <w:divsChild>
                <w:div w:id="1705521198">
                  <w:marLeft w:val="0"/>
                  <w:marRight w:val="0"/>
                  <w:marTop w:val="0"/>
                  <w:marBottom w:val="120"/>
                  <w:divBdr>
                    <w:top w:val="single" w:sz="6" w:space="0" w:color="C0C0C0"/>
                    <w:left w:val="single" w:sz="6" w:space="0" w:color="D9D9D9"/>
                    <w:bottom w:val="single" w:sz="6" w:space="0" w:color="D9D9D9"/>
                    <w:right w:val="single" w:sz="6" w:space="0" w:color="D9D9D9"/>
                  </w:divBdr>
                  <w:divsChild>
                    <w:div w:id="15838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28148">
          <w:marLeft w:val="0"/>
          <w:marRight w:val="0"/>
          <w:marTop w:val="0"/>
          <w:marBottom w:val="0"/>
          <w:divBdr>
            <w:top w:val="none" w:sz="0" w:space="0" w:color="auto"/>
            <w:left w:val="none" w:sz="0" w:space="0" w:color="auto"/>
            <w:bottom w:val="none" w:sz="0" w:space="0" w:color="auto"/>
            <w:right w:val="none" w:sz="0" w:space="0" w:color="auto"/>
          </w:divBdr>
          <w:divsChild>
            <w:div w:id="121730897">
              <w:marLeft w:val="60"/>
              <w:marRight w:val="0"/>
              <w:marTop w:val="0"/>
              <w:marBottom w:val="0"/>
              <w:divBdr>
                <w:top w:val="none" w:sz="0" w:space="0" w:color="auto"/>
                <w:left w:val="none" w:sz="0" w:space="0" w:color="auto"/>
                <w:bottom w:val="none" w:sz="0" w:space="0" w:color="auto"/>
                <w:right w:val="none" w:sz="0" w:space="0" w:color="auto"/>
              </w:divBdr>
              <w:divsChild>
                <w:div w:id="89088160">
                  <w:marLeft w:val="0"/>
                  <w:marRight w:val="0"/>
                  <w:marTop w:val="0"/>
                  <w:marBottom w:val="0"/>
                  <w:divBdr>
                    <w:top w:val="none" w:sz="0" w:space="0" w:color="auto"/>
                    <w:left w:val="none" w:sz="0" w:space="0" w:color="auto"/>
                    <w:bottom w:val="none" w:sz="0" w:space="0" w:color="auto"/>
                    <w:right w:val="none" w:sz="0" w:space="0" w:color="auto"/>
                  </w:divBdr>
                  <w:divsChild>
                    <w:div w:id="1998456435">
                      <w:marLeft w:val="0"/>
                      <w:marRight w:val="0"/>
                      <w:marTop w:val="0"/>
                      <w:marBottom w:val="120"/>
                      <w:divBdr>
                        <w:top w:val="single" w:sz="6" w:space="0" w:color="F5F5F5"/>
                        <w:left w:val="single" w:sz="6" w:space="0" w:color="F5F5F5"/>
                        <w:bottom w:val="single" w:sz="6" w:space="0" w:color="F5F5F5"/>
                        <w:right w:val="single" w:sz="6" w:space="0" w:color="F5F5F5"/>
                      </w:divBdr>
                      <w:divsChild>
                        <w:div w:id="912349560">
                          <w:marLeft w:val="0"/>
                          <w:marRight w:val="0"/>
                          <w:marTop w:val="0"/>
                          <w:marBottom w:val="0"/>
                          <w:divBdr>
                            <w:top w:val="none" w:sz="0" w:space="0" w:color="auto"/>
                            <w:left w:val="none" w:sz="0" w:space="0" w:color="auto"/>
                            <w:bottom w:val="none" w:sz="0" w:space="0" w:color="auto"/>
                            <w:right w:val="none" w:sz="0" w:space="0" w:color="auto"/>
                          </w:divBdr>
                          <w:divsChild>
                            <w:div w:id="293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537753">
      <w:bodyDiv w:val="1"/>
      <w:marLeft w:val="0"/>
      <w:marRight w:val="0"/>
      <w:marTop w:val="0"/>
      <w:marBottom w:val="0"/>
      <w:divBdr>
        <w:top w:val="none" w:sz="0" w:space="0" w:color="auto"/>
        <w:left w:val="none" w:sz="0" w:space="0" w:color="auto"/>
        <w:bottom w:val="none" w:sz="0" w:space="0" w:color="auto"/>
        <w:right w:val="none" w:sz="0" w:space="0" w:color="auto"/>
      </w:divBdr>
      <w:divsChild>
        <w:div w:id="2082674118">
          <w:marLeft w:val="0"/>
          <w:marRight w:val="0"/>
          <w:marTop w:val="0"/>
          <w:marBottom w:val="0"/>
          <w:divBdr>
            <w:top w:val="none" w:sz="0" w:space="0" w:color="auto"/>
            <w:left w:val="none" w:sz="0" w:space="0" w:color="auto"/>
            <w:bottom w:val="none" w:sz="0" w:space="0" w:color="auto"/>
            <w:right w:val="none" w:sz="0" w:space="0" w:color="auto"/>
          </w:divBdr>
        </w:div>
        <w:div w:id="2084446787">
          <w:marLeft w:val="0"/>
          <w:marRight w:val="0"/>
          <w:marTop w:val="0"/>
          <w:marBottom w:val="0"/>
          <w:divBdr>
            <w:top w:val="none" w:sz="0" w:space="0" w:color="auto"/>
            <w:left w:val="none" w:sz="0" w:space="0" w:color="auto"/>
            <w:bottom w:val="none" w:sz="0" w:space="0" w:color="auto"/>
            <w:right w:val="none" w:sz="0" w:space="0" w:color="auto"/>
          </w:divBdr>
          <w:divsChild>
            <w:div w:id="1293713002">
              <w:marLeft w:val="0"/>
              <w:marRight w:val="0"/>
              <w:marTop w:val="0"/>
              <w:marBottom w:val="0"/>
              <w:divBdr>
                <w:top w:val="none" w:sz="0" w:space="0" w:color="auto"/>
                <w:left w:val="none" w:sz="0" w:space="0" w:color="auto"/>
                <w:bottom w:val="none" w:sz="0" w:space="0" w:color="auto"/>
                <w:right w:val="none" w:sz="0" w:space="0" w:color="auto"/>
              </w:divBdr>
            </w:div>
          </w:divsChild>
        </w:div>
        <w:div w:id="1850103074">
          <w:marLeft w:val="0"/>
          <w:marRight w:val="0"/>
          <w:marTop w:val="0"/>
          <w:marBottom w:val="0"/>
          <w:divBdr>
            <w:top w:val="none" w:sz="0" w:space="0" w:color="auto"/>
            <w:left w:val="none" w:sz="0" w:space="0" w:color="auto"/>
            <w:bottom w:val="none" w:sz="0" w:space="0" w:color="auto"/>
            <w:right w:val="none" w:sz="0" w:space="0" w:color="auto"/>
          </w:divBdr>
          <w:divsChild>
            <w:div w:id="172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8777">
      <w:bodyDiv w:val="1"/>
      <w:marLeft w:val="0"/>
      <w:marRight w:val="0"/>
      <w:marTop w:val="0"/>
      <w:marBottom w:val="0"/>
      <w:divBdr>
        <w:top w:val="none" w:sz="0" w:space="0" w:color="auto"/>
        <w:left w:val="none" w:sz="0" w:space="0" w:color="auto"/>
        <w:bottom w:val="none" w:sz="0" w:space="0" w:color="auto"/>
        <w:right w:val="none" w:sz="0" w:space="0" w:color="auto"/>
      </w:divBdr>
    </w:div>
    <w:div w:id="443352585">
      <w:bodyDiv w:val="1"/>
      <w:marLeft w:val="0"/>
      <w:marRight w:val="0"/>
      <w:marTop w:val="0"/>
      <w:marBottom w:val="0"/>
      <w:divBdr>
        <w:top w:val="none" w:sz="0" w:space="0" w:color="auto"/>
        <w:left w:val="none" w:sz="0" w:space="0" w:color="auto"/>
        <w:bottom w:val="none" w:sz="0" w:space="0" w:color="auto"/>
        <w:right w:val="none" w:sz="0" w:space="0" w:color="auto"/>
      </w:divBdr>
      <w:divsChild>
        <w:div w:id="747919186">
          <w:marLeft w:val="0"/>
          <w:marRight w:val="0"/>
          <w:marTop w:val="0"/>
          <w:marBottom w:val="0"/>
          <w:divBdr>
            <w:top w:val="none" w:sz="0" w:space="0" w:color="auto"/>
            <w:left w:val="none" w:sz="0" w:space="0" w:color="auto"/>
            <w:bottom w:val="none" w:sz="0" w:space="0" w:color="auto"/>
            <w:right w:val="none" w:sz="0" w:space="0" w:color="auto"/>
          </w:divBdr>
        </w:div>
        <w:div w:id="2032219848">
          <w:marLeft w:val="0"/>
          <w:marRight w:val="0"/>
          <w:marTop w:val="0"/>
          <w:marBottom w:val="0"/>
          <w:divBdr>
            <w:top w:val="none" w:sz="0" w:space="0" w:color="auto"/>
            <w:left w:val="none" w:sz="0" w:space="0" w:color="auto"/>
            <w:bottom w:val="none" w:sz="0" w:space="0" w:color="auto"/>
            <w:right w:val="none" w:sz="0" w:space="0" w:color="auto"/>
          </w:divBdr>
        </w:div>
        <w:div w:id="592519298">
          <w:marLeft w:val="0"/>
          <w:marRight w:val="0"/>
          <w:marTop w:val="0"/>
          <w:marBottom w:val="0"/>
          <w:divBdr>
            <w:top w:val="none" w:sz="0" w:space="0" w:color="auto"/>
            <w:left w:val="none" w:sz="0" w:space="0" w:color="auto"/>
            <w:bottom w:val="none" w:sz="0" w:space="0" w:color="auto"/>
            <w:right w:val="none" w:sz="0" w:space="0" w:color="auto"/>
          </w:divBdr>
        </w:div>
        <w:div w:id="906525856">
          <w:marLeft w:val="0"/>
          <w:marRight w:val="0"/>
          <w:marTop w:val="0"/>
          <w:marBottom w:val="0"/>
          <w:divBdr>
            <w:top w:val="none" w:sz="0" w:space="0" w:color="auto"/>
            <w:left w:val="none" w:sz="0" w:space="0" w:color="auto"/>
            <w:bottom w:val="none" w:sz="0" w:space="0" w:color="auto"/>
            <w:right w:val="none" w:sz="0" w:space="0" w:color="auto"/>
          </w:divBdr>
        </w:div>
        <w:div w:id="621347275">
          <w:marLeft w:val="0"/>
          <w:marRight w:val="0"/>
          <w:marTop w:val="0"/>
          <w:marBottom w:val="0"/>
          <w:divBdr>
            <w:top w:val="none" w:sz="0" w:space="0" w:color="auto"/>
            <w:left w:val="none" w:sz="0" w:space="0" w:color="auto"/>
            <w:bottom w:val="none" w:sz="0" w:space="0" w:color="auto"/>
            <w:right w:val="none" w:sz="0" w:space="0" w:color="auto"/>
          </w:divBdr>
        </w:div>
        <w:div w:id="1223055624">
          <w:marLeft w:val="0"/>
          <w:marRight w:val="0"/>
          <w:marTop w:val="0"/>
          <w:marBottom w:val="0"/>
          <w:divBdr>
            <w:top w:val="none" w:sz="0" w:space="0" w:color="auto"/>
            <w:left w:val="none" w:sz="0" w:space="0" w:color="auto"/>
            <w:bottom w:val="none" w:sz="0" w:space="0" w:color="auto"/>
            <w:right w:val="none" w:sz="0" w:space="0" w:color="auto"/>
          </w:divBdr>
        </w:div>
        <w:div w:id="472408481">
          <w:marLeft w:val="0"/>
          <w:marRight w:val="0"/>
          <w:marTop w:val="0"/>
          <w:marBottom w:val="0"/>
          <w:divBdr>
            <w:top w:val="none" w:sz="0" w:space="0" w:color="auto"/>
            <w:left w:val="none" w:sz="0" w:space="0" w:color="auto"/>
            <w:bottom w:val="none" w:sz="0" w:space="0" w:color="auto"/>
            <w:right w:val="none" w:sz="0" w:space="0" w:color="auto"/>
          </w:divBdr>
        </w:div>
        <w:div w:id="2060126302">
          <w:marLeft w:val="0"/>
          <w:marRight w:val="0"/>
          <w:marTop w:val="0"/>
          <w:marBottom w:val="0"/>
          <w:divBdr>
            <w:top w:val="none" w:sz="0" w:space="0" w:color="auto"/>
            <w:left w:val="none" w:sz="0" w:space="0" w:color="auto"/>
            <w:bottom w:val="none" w:sz="0" w:space="0" w:color="auto"/>
            <w:right w:val="none" w:sz="0" w:space="0" w:color="auto"/>
          </w:divBdr>
        </w:div>
        <w:div w:id="1973899129">
          <w:marLeft w:val="0"/>
          <w:marRight w:val="0"/>
          <w:marTop w:val="0"/>
          <w:marBottom w:val="0"/>
          <w:divBdr>
            <w:top w:val="none" w:sz="0" w:space="0" w:color="auto"/>
            <w:left w:val="none" w:sz="0" w:space="0" w:color="auto"/>
            <w:bottom w:val="none" w:sz="0" w:space="0" w:color="auto"/>
            <w:right w:val="none" w:sz="0" w:space="0" w:color="auto"/>
          </w:divBdr>
        </w:div>
        <w:div w:id="1979990543">
          <w:marLeft w:val="0"/>
          <w:marRight w:val="0"/>
          <w:marTop w:val="0"/>
          <w:marBottom w:val="0"/>
          <w:divBdr>
            <w:top w:val="none" w:sz="0" w:space="0" w:color="auto"/>
            <w:left w:val="none" w:sz="0" w:space="0" w:color="auto"/>
            <w:bottom w:val="none" w:sz="0" w:space="0" w:color="auto"/>
            <w:right w:val="none" w:sz="0" w:space="0" w:color="auto"/>
          </w:divBdr>
        </w:div>
        <w:div w:id="1670281241">
          <w:marLeft w:val="0"/>
          <w:marRight w:val="0"/>
          <w:marTop w:val="0"/>
          <w:marBottom w:val="0"/>
          <w:divBdr>
            <w:top w:val="none" w:sz="0" w:space="0" w:color="auto"/>
            <w:left w:val="none" w:sz="0" w:space="0" w:color="auto"/>
            <w:bottom w:val="none" w:sz="0" w:space="0" w:color="auto"/>
            <w:right w:val="none" w:sz="0" w:space="0" w:color="auto"/>
          </w:divBdr>
        </w:div>
        <w:div w:id="2079786677">
          <w:marLeft w:val="0"/>
          <w:marRight w:val="0"/>
          <w:marTop w:val="0"/>
          <w:marBottom w:val="0"/>
          <w:divBdr>
            <w:top w:val="none" w:sz="0" w:space="0" w:color="auto"/>
            <w:left w:val="none" w:sz="0" w:space="0" w:color="auto"/>
            <w:bottom w:val="none" w:sz="0" w:space="0" w:color="auto"/>
            <w:right w:val="none" w:sz="0" w:space="0" w:color="auto"/>
          </w:divBdr>
        </w:div>
        <w:div w:id="1418400758">
          <w:marLeft w:val="0"/>
          <w:marRight w:val="0"/>
          <w:marTop w:val="0"/>
          <w:marBottom w:val="0"/>
          <w:divBdr>
            <w:top w:val="none" w:sz="0" w:space="0" w:color="auto"/>
            <w:left w:val="none" w:sz="0" w:space="0" w:color="auto"/>
            <w:bottom w:val="none" w:sz="0" w:space="0" w:color="auto"/>
            <w:right w:val="none" w:sz="0" w:space="0" w:color="auto"/>
          </w:divBdr>
        </w:div>
        <w:div w:id="1370570771">
          <w:marLeft w:val="0"/>
          <w:marRight w:val="0"/>
          <w:marTop w:val="0"/>
          <w:marBottom w:val="0"/>
          <w:divBdr>
            <w:top w:val="none" w:sz="0" w:space="0" w:color="auto"/>
            <w:left w:val="none" w:sz="0" w:space="0" w:color="auto"/>
            <w:bottom w:val="none" w:sz="0" w:space="0" w:color="auto"/>
            <w:right w:val="none" w:sz="0" w:space="0" w:color="auto"/>
          </w:divBdr>
        </w:div>
        <w:div w:id="886642480">
          <w:marLeft w:val="0"/>
          <w:marRight w:val="0"/>
          <w:marTop w:val="0"/>
          <w:marBottom w:val="0"/>
          <w:divBdr>
            <w:top w:val="none" w:sz="0" w:space="0" w:color="auto"/>
            <w:left w:val="none" w:sz="0" w:space="0" w:color="auto"/>
            <w:bottom w:val="none" w:sz="0" w:space="0" w:color="auto"/>
            <w:right w:val="none" w:sz="0" w:space="0" w:color="auto"/>
          </w:divBdr>
        </w:div>
        <w:div w:id="496043928">
          <w:marLeft w:val="0"/>
          <w:marRight w:val="0"/>
          <w:marTop w:val="0"/>
          <w:marBottom w:val="0"/>
          <w:divBdr>
            <w:top w:val="none" w:sz="0" w:space="0" w:color="auto"/>
            <w:left w:val="none" w:sz="0" w:space="0" w:color="auto"/>
            <w:bottom w:val="none" w:sz="0" w:space="0" w:color="auto"/>
            <w:right w:val="none" w:sz="0" w:space="0" w:color="auto"/>
          </w:divBdr>
        </w:div>
        <w:div w:id="1705980998">
          <w:marLeft w:val="0"/>
          <w:marRight w:val="0"/>
          <w:marTop w:val="0"/>
          <w:marBottom w:val="0"/>
          <w:divBdr>
            <w:top w:val="none" w:sz="0" w:space="0" w:color="auto"/>
            <w:left w:val="none" w:sz="0" w:space="0" w:color="auto"/>
            <w:bottom w:val="none" w:sz="0" w:space="0" w:color="auto"/>
            <w:right w:val="none" w:sz="0" w:space="0" w:color="auto"/>
          </w:divBdr>
        </w:div>
        <w:div w:id="35550823">
          <w:marLeft w:val="0"/>
          <w:marRight w:val="0"/>
          <w:marTop w:val="0"/>
          <w:marBottom w:val="0"/>
          <w:divBdr>
            <w:top w:val="none" w:sz="0" w:space="0" w:color="auto"/>
            <w:left w:val="none" w:sz="0" w:space="0" w:color="auto"/>
            <w:bottom w:val="none" w:sz="0" w:space="0" w:color="auto"/>
            <w:right w:val="none" w:sz="0" w:space="0" w:color="auto"/>
          </w:divBdr>
        </w:div>
        <w:div w:id="1721441932">
          <w:marLeft w:val="0"/>
          <w:marRight w:val="0"/>
          <w:marTop w:val="0"/>
          <w:marBottom w:val="0"/>
          <w:divBdr>
            <w:top w:val="none" w:sz="0" w:space="0" w:color="auto"/>
            <w:left w:val="none" w:sz="0" w:space="0" w:color="auto"/>
            <w:bottom w:val="none" w:sz="0" w:space="0" w:color="auto"/>
            <w:right w:val="none" w:sz="0" w:space="0" w:color="auto"/>
          </w:divBdr>
        </w:div>
        <w:div w:id="1814715747">
          <w:marLeft w:val="0"/>
          <w:marRight w:val="0"/>
          <w:marTop w:val="0"/>
          <w:marBottom w:val="0"/>
          <w:divBdr>
            <w:top w:val="none" w:sz="0" w:space="0" w:color="auto"/>
            <w:left w:val="none" w:sz="0" w:space="0" w:color="auto"/>
            <w:bottom w:val="none" w:sz="0" w:space="0" w:color="auto"/>
            <w:right w:val="none" w:sz="0" w:space="0" w:color="auto"/>
          </w:divBdr>
        </w:div>
        <w:div w:id="1338190496">
          <w:marLeft w:val="0"/>
          <w:marRight w:val="0"/>
          <w:marTop w:val="0"/>
          <w:marBottom w:val="0"/>
          <w:divBdr>
            <w:top w:val="none" w:sz="0" w:space="0" w:color="auto"/>
            <w:left w:val="none" w:sz="0" w:space="0" w:color="auto"/>
            <w:bottom w:val="none" w:sz="0" w:space="0" w:color="auto"/>
            <w:right w:val="none" w:sz="0" w:space="0" w:color="auto"/>
          </w:divBdr>
        </w:div>
        <w:div w:id="1552112676">
          <w:marLeft w:val="0"/>
          <w:marRight w:val="0"/>
          <w:marTop w:val="0"/>
          <w:marBottom w:val="0"/>
          <w:divBdr>
            <w:top w:val="none" w:sz="0" w:space="0" w:color="auto"/>
            <w:left w:val="none" w:sz="0" w:space="0" w:color="auto"/>
            <w:bottom w:val="none" w:sz="0" w:space="0" w:color="auto"/>
            <w:right w:val="none" w:sz="0" w:space="0" w:color="auto"/>
          </w:divBdr>
        </w:div>
        <w:div w:id="1869560141">
          <w:marLeft w:val="0"/>
          <w:marRight w:val="0"/>
          <w:marTop w:val="0"/>
          <w:marBottom w:val="0"/>
          <w:divBdr>
            <w:top w:val="none" w:sz="0" w:space="0" w:color="auto"/>
            <w:left w:val="none" w:sz="0" w:space="0" w:color="auto"/>
            <w:bottom w:val="none" w:sz="0" w:space="0" w:color="auto"/>
            <w:right w:val="none" w:sz="0" w:space="0" w:color="auto"/>
          </w:divBdr>
        </w:div>
        <w:div w:id="1400597349">
          <w:marLeft w:val="0"/>
          <w:marRight w:val="0"/>
          <w:marTop w:val="0"/>
          <w:marBottom w:val="0"/>
          <w:divBdr>
            <w:top w:val="none" w:sz="0" w:space="0" w:color="auto"/>
            <w:left w:val="none" w:sz="0" w:space="0" w:color="auto"/>
            <w:bottom w:val="none" w:sz="0" w:space="0" w:color="auto"/>
            <w:right w:val="none" w:sz="0" w:space="0" w:color="auto"/>
          </w:divBdr>
        </w:div>
        <w:div w:id="492379750">
          <w:marLeft w:val="0"/>
          <w:marRight w:val="0"/>
          <w:marTop w:val="0"/>
          <w:marBottom w:val="0"/>
          <w:divBdr>
            <w:top w:val="none" w:sz="0" w:space="0" w:color="auto"/>
            <w:left w:val="none" w:sz="0" w:space="0" w:color="auto"/>
            <w:bottom w:val="none" w:sz="0" w:space="0" w:color="auto"/>
            <w:right w:val="none" w:sz="0" w:space="0" w:color="auto"/>
          </w:divBdr>
        </w:div>
        <w:div w:id="1380663721">
          <w:marLeft w:val="0"/>
          <w:marRight w:val="0"/>
          <w:marTop w:val="0"/>
          <w:marBottom w:val="0"/>
          <w:divBdr>
            <w:top w:val="none" w:sz="0" w:space="0" w:color="auto"/>
            <w:left w:val="none" w:sz="0" w:space="0" w:color="auto"/>
            <w:bottom w:val="none" w:sz="0" w:space="0" w:color="auto"/>
            <w:right w:val="none" w:sz="0" w:space="0" w:color="auto"/>
          </w:divBdr>
        </w:div>
      </w:divsChild>
    </w:div>
    <w:div w:id="470097906">
      <w:bodyDiv w:val="1"/>
      <w:marLeft w:val="0"/>
      <w:marRight w:val="0"/>
      <w:marTop w:val="0"/>
      <w:marBottom w:val="0"/>
      <w:divBdr>
        <w:top w:val="none" w:sz="0" w:space="0" w:color="auto"/>
        <w:left w:val="none" w:sz="0" w:space="0" w:color="auto"/>
        <w:bottom w:val="none" w:sz="0" w:space="0" w:color="auto"/>
        <w:right w:val="none" w:sz="0" w:space="0" w:color="auto"/>
      </w:divBdr>
    </w:div>
    <w:div w:id="517697358">
      <w:bodyDiv w:val="1"/>
      <w:marLeft w:val="0"/>
      <w:marRight w:val="0"/>
      <w:marTop w:val="0"/>
      <w:marBottom w:val="0"/>
      <w:divBdr>
        <w:top w:val="none" w:sz="0" w:space="0" w:color="auto"/>
        <w:left w:val="none" w:sz="0" w:space="0" w:color="auto"/>
        <w:bottom w:val="none" w:sz="0" w:space="0" w:color="auto"/>
        <w:right w:val="none" w:sz="0" w:space="0" w:color="auto"/>
      </w:divBdr>
    </w:div>
    <w:div w:id="523248383">
      <w:bodyDiv w:val="1"/>
      <w:marLeft w:val="0"/>
      <w:marRight w:val="0"/>
      <w:marTop w:val="0"/>
      <w:marBottom w:val="0"/>
      <w:divBdr>
        <w:top w:val="none" w:sz="0" w:space="0" w:color="auto"/>
        <w:left w:val="none" w:sz="0" w:space="0" w:color="auto"/>
        <w:bottom w:val="none" w:sz="0" w:space="0" w:color="auto"/>
        <w:right w:val="none" w:sz="0" w:space="0" w:color="auto"/>
      </w:divBdr>
    </w:div>
    <w:div w:id="529337458">
      <w:bodyDiv w:val="1"/>
      <w:marLeft w:val="0"/>
      <w:marRight w:val="0"/>
      <w:marTop w:val="0"/>
      <w:marBottom w:val="0"/>
      <w:divBdr>
        <w:top w:val="none" w:sz="0" w:space="0" w:color="auto"/>
        <w:left w:val="none" w:sz="0" w:space="0" w:color="auto"/>
        <w:bottom w:val="none" w:sz="0" w:space="0" w:color="auto"/>
        <w:right w:val="none" w:sz="0" w:space="0" w:color="auto"/>
      </w:divBdr>
    </w:div>
    <w:div w:id="546069341">
      <w:bodyDiv w:val="1"/>
      <w:marLeft w:val="0"/>
      <w:marRight w:val="0"/>
      <w:marTop w:val="0"/>
      <w:marBottom w:val="0"/>
      <w:divBdr>
        <w:top w:val="none" w:sz="0" w:space="0" w:color="auto"/>
        <w:left w:val="none" w:sz="0" w:space="0" w:color="auto"/>
        <w:bottom w:val="none" w:sz="0" w:space="0" w:color="auto"/>
        <w:right w:val="none" w:sz="0" w:space="0" w:color="auto"/>
      </w:divBdr>
      <w:divsChild>
        <w:div w:id="216086082">
          <w:marLeft w:val="0"/>
          <w:marRight w:val="0"/>
          <w:marTop w:val="0"/>
          <w:marBottom w:val="0"/>
          <w:divBdr>
            <w:top w:val="none" w:sz="0" w:space="0" w:color="auto"/>
            <w:left w:val="none" w:sz="0" w:space="0" w:color="auto"/>
            <w:bottom w:val="none" w:sz="0" w:space="0" w:color="auto"/>
            <w:right w:val="none" w:sz="0" w:space="0" w:color="auto"/>
          </w:divBdr>
        </w:div>
      </w:divsChild>
    </w:div>
    <w:div w:id="551577648">
      <w:bodyDiv w:val="1"/>
      <w:marLeft w:val="0"/>
      <w:marRight w:val="0"/>
      <w:marTop w:val="0"/>
      <w:marBottom w:val="0"/>
      <w:divBdr>
        <w:top w:val="none" w:sz="0" w:space="0" w:color="auto"/>
        <w:left w:val="none" w:sz="0" w:space="0" w:color="auto"/>
        <w:bottom w:val="none" w:sz="0" w:space="0" w:color="auto"/>
        <w:right w:val="none" w:sz="0" w:space="0" w:color="auto"/>
      </w:divBdr>
    </w:div>
    <w:div w:id="626594047">
      <w:bodyDiv w:val="1"/>
      <w:marLeft w:val="0"/>
      <w:marRight w:val="0"/>
      <w:marTop w:val="0"/>
      <w:marBottom w:val="0"/>
      <w:divBdr>
        <w:top w:val="none" w:sz="0" w:space="0" w:color="auto"/>
        <w:left w:val="none" w:sz="0" w:space="0" w:color="auto"/>
        <w:bottom w:val="none" w:sz="0" w:space="0" w:color="auto"/>
        <w:right w:val="none" w:sz="0" w:space="0" w:color="auto"/>
      </w:divBdr>
      <w:divsChild>
        <w:div w:id="819270032">
          <w:marLeft w:val="0"/>
          <w:marRight w:val="0"/>
          <w:marTop w:val="0"/>
          <w:marBottom w:val="0"/>
          <w:divBdr>
            <w:top w:val="none" w:sz="0" w:space="0" w:color="auto"/>
            <w:left w:val="none" w:sz="0" w:space="0" w:color="auto"/>
            <w:bottom w:val="none" w:sz="0" w:space="0" w:color="auto"/>
            <w:right w:val="none" w:sz="0" w:space="0" w:color="auto"/>
          </w:divBdr>
          <w:divsChild>
            <w:div w:id="1372850605">
              <w:marLeft w:val="0"/>
              <w:marRight w:val="60"/>
              <w:marTop w:val="0"/>
              <w:marBottom w:val="0"/>
              <w:divBdr>
                <w:top w:val="none" w:sz="0" w:space="0" w:color="auto"/>
                <w:left w:val="none" w:sz="0" w:space="0" w:color="auto"/>
                <w:bottom w:val="none" w:sz="0" w:space="0" w:color="auto"/>
                <w:right w:val="none" w:sz="0" w:space="0" w:color="auto"/>
              </w:divBdr>
              <w:divsChild>
                <w:div w:id="1842239650">
                  <w:marLeft w:val="0"/>
                  <w:marRight w:val="0"/>
                  <w:marTop w:val="0"/>
                  <w:marBottom w:val="120"/>
                  <w:divBdr>
                    <w:top w:val="single" w:sz="6" w:space="0" w:color="C0C0C0"/>
                    <w:left w:val="single" w:sz="6" w:space="0" w:color="D9D9D9"/>
                    <w:bottom w:val="single" w:sz="6" w:space="0" w:color="D9D9D9"/>
                    <w:right w:val="single" w:sz="6" w:space="0" w:color="D9D9D9"/>
                  </w:divBdr>
                  <w:divsChild>
                    <w:div w:id="8651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223">
          <w:marLeft w:val="0"/>
          <w:marRight w:val="0"/>
          <w:marTop w:val="0"/>
          <w:marBottom w:val="0"/>
          <w:divBdr>
            <w:top w:val="none" w:sz="0" w:space="0" w:color="auto"/>
            <w:left w:val="none" w:sz="0" w:space="0" w:color="auto"/>
            <w:bottom w:val="none" w:sz="0" w:space="0" w:color="auto"/>
            <w:right w:val="none" w:sz="0" w:space="0" w:color="auto"/>
          </w:divBdr>
          <w:divsChild>
            <w:div w:id="449785779">
              <w:marLeft w:val="60"/>
              <w:marRight w:val="0"/>
              <w:marTop w:val="0"/>
              <w:marBottom w:val="0"/>
              <w:divBdr>
                <w:top w:val="none" w:sz="0" w:space="0" w:color="auto"/>
                <w:left w:val="none" w:sz="0" w:space="0" w:color="auto"/>
                <w:bottom w:val="none" w:sz="0" w:space="0" w:color="auto"/>
                <w:right w:val="none" w:sz="0" w:space="0" w:color="auto"/>
              </w:divBdr>
              <w:divsChild>
                <w:div w:id="2001424897">
                  <w:marLeft w:val="0"/>
                  <w:marRight w:val="0"/>
                  <w:marTop w:val="0"/>
                  <w:marBottom w:val="0"/>
                  <w:divBdr>
                    <w:top w:val="none" w:sz="0" w:space="0" w:color="auto"/>
                    <w:left w:val="none" w:sz="0" w:space="0" w:color="auto"/>
                    <w:bottom w:val="none" w:sz="0" w:space="0" w:color="auto"/>
                    <w:right w:val="none" w:sz="0" w:space="0" w:color="auto"/>
                  </w:divBdr>
                  <w:divsChild>
                    <w:div w:id="2124184197">
                      <w:marLeft w:val="0"/>
                      <w:marRight w:val="0"/>
                      <w:marTop w:val="0"/>
                      <w:marBottom w:val="120"/>
                      <w:divBdr>
                        <w:top w:val="single" w:sz="6" w:space="0" w:color="F5F5F5"/>
                        <w:left w:val="single" w:sz="6" w:space="0" w:color="F5F5F5"/>
                        <w:bottom w:val="single" w:sz="6" w:space="0" w:color="F5F5F5"/>
                        <w:right w:val="single" w:sz="6" w:space="0" w:color="F5F5F5"/>
                      </w:divBdr>
                      <w:divsChild>
                        <w:div w:id="1473983371">
                          <w:marLeft w:val="0"/>
                          <w:marRight w:val="0"/>
                          <w:marTop w:val="0"/>
                          <w:marBottom w:val="0"/>
                          <w:divBdr>
                            <w:top w:val="none" w:sz="0" w:space="0" w:color="auto"/>
                            <w:left w:val="none" w:sz="0" w:space="0" w:color="auto"/>
                            <w:bottom w:val="none" w:sz="0" w:space="0" w:color="auto"/>
                            <w:right w:val="none" w:sz="0" w:space="0" w:color="auto"/>
                          </w:divBdr>
                          <w:divsChild>
                            <w:div w:id="10144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256343">
      <w:bodyDiv w:val="1"/>
      <w:marLeft w:val="0"/>
      <w:marRight w:val="0"/>
      <w:marTop w:val="0"/>
      <w:marBottom w:val="0"/>
      <w:divBdr>
        <w:top w:val="none" w:sz="0" w:space="0" w:color="auto"/>
        <w:left w:val="none" w:sz="0" w:space="0" w:color="auto"/>
        <w:bottom w:val="none" w:sz="0" w:space="0" w:color="auto"/>
        <w:right w:val="none" w:sz="0" w:space="0" w:color="auto"/>
      </w:divBdr>
    </w:div>
    <w:div w:id="677192145">
      <w:bodyDiv w:val="1"/>
      <w:marLeft w:val="0"/>
      <w:marRight w:val="0"/>
      <w:marTop w:val="0"/>
      <w:marBottom w:val="0"/>
      <w:divBdr>
        <w:top w:val="none" w:sz="0" w:space="0" w:color="auto"/>
        <w:left w:val="none" w:sz="0" w:space="0" w:color="auto"/>
        <w:bottom w:val="none" w:sz="0" w:space="0" w:color="auto"/>
        <w:right w:val="none" w:sz="0" w:space="0" w:color="auto"/>
      </w:divBdr>
    </w:div>
    <w:div w:id="719934714">
      <w:bodyDiv w:val="1"/>
      <w:marLeft w:val="0"/>
      <w:marRight w:val="0"/>
      <w:marTop w:val="0"/>
      <w:marBottom w:val="0"/>
      <w:divBdr>
        <w:top w:val="none" w:sz="0" w:space="0" w:color="auto"/>
        <w:left w:val="none" w:sz="0" w:space="0" w:color="auto"/>
        <w:bottom w:val="none" w:sz="0" w:space="0" w:color="auto"/>
        <w:right w:val="none" w:sz="0" w:space="0" w:color="auto"/>
      </w:divBdr>
    </w:div>
    <w:div w:id="803471976">
      <w:bodyDiv w:val="1"/>
      <w:marLeft w:val="0"/>
      <w:marRight w:val="0"/>
      <w:marTop w:val="0"/>
      <w:marBottom w:val="0"/>
      <w:divBdr>
        <w:top w:val="none" w:sz="0" w:space="0" w:color="auto"/>
        <w:left w:val="none" w:sz="0" w:space="0" w:color="auto"/>
        <w:bottom w:val="none" w:sz="0" w:space="0" w:color="auto"/>
        <w:right w:val="none" w:sz="0" w:space="0" w:color="auto"/>
      </w:divBdr>
      <w:divsChild>
        <w:div w:id="1375933338">
          <w:marLeft w:val="0"/>
          <w:marRight w:val="0"/>
          <w:marTop w:val="0"/>
          <w:marBottom w:val="0"/>
          <w:divBdr>
            <w:top w:val="none" w:sz="0" w:space="0" w:color="auto"/>
            <w:left w:val="none" w:sz="0" w:space="0" w:color="auto"/>
            <w:bottom w:val="none" w:sz="0" w:space="0" w:color="auto"/>
            <w:right w:val="none" w:sz="0" w:space="0" w:color="auto"/>
          </w:divBdr>
          <w:divsChild>
            <w:div w:id="1077216375">
              <w:marLeft w:val="0"/>
              <w:marRight w:val="0"/>
              <w:marTop w:val="0"/>
              <w:marBottom w:val="0"/>
              <w:divBdr>
                <w:top w:val="none" w:sz="0" w:space="0" w:color="auto"/>
                <w:left w:val="none" w:sz="0" w:space="0" w:color="auto"/>
                <w:bottom w:val="none" w:sz="0" w:space="0" w:color="auto"/>
                <w:right w:val="none" w:sz="0" w:space="0" w:color="auto"/>
              </w:divBdr>
            </w:div>
          </w:divsChild>
        </w:div>
        <w:div w:id="1953776673">
          <w:marLeft w:val="0"/>
          <w:marRight w:val="0"/>
          <w:marTop w:val="0"/>
          <w:marBottom w:val="0"/>
          <w:divBdr>
            <w:top w:val="none" w:sz="0" w:space="0" w:color="auto"/>
            <w:left w:val="none" w:sz="0" w:space="0" w:color="auto"/>
            <w:bottom w:val="none" w:sz="0" w:space="0" w:color="auto"/>
            <w:right w:val="none" w:sz="0" w:space="0" w:color="auto"/>
          </w:divBdr>
          <w:divsChild>
            <w:div w:id="2356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6183">
      <w:bodyDiv w:val="1"/>
      <w:marLeft w:val="0"/>
      <w:marRight w:val="0"/>
      <w:marTop w:val="0"/>
      <w:marBottom w:val="0"/>
      <w:divBdr>
        <w:top w:val="none" w:sz="0" w:space="0" w:color="auto"/>
        <w:left w:val="none" w:sz="0" w:space="0" w:color="auto"/>
        <w:bottom w:val="none" w:sz="0" w:space="0" w:color="auto"/>
        <w:right w:val="none" w:sz="0" w:space="0" w:color="auto"/>
      </w:divBdr>
    </w:div>
    <w:div w:id="887573763">
      <w:bodyDiv w:val="1"/>
      <w:marLeft w:val="0"/>
      <w:marRight w:val="0"/>
      <w:marTop w:val="0"/>
      <w:marBottom w:val="0"/>
      <w:divBdr>
        <w:top w:val="none" w:sz="0" w:space="0" w:color="auto"/>
        <w:left w:val="none" w:sz="0" w:space="0" w:color="auto"/>
        <w:bottom w:val="none" w:sz="0" w:space="0" w:color="auto"/>
        <w:right w:val="none" w:sz="0" w:space="0" w:color="auto"/>
      </w:divBdr>
    </w:div>
    <w:div w:id="1039083566">
      <w:bodyDiv w:val="1"/>
      <w:marLeft w:val="0"/>
      <w:marRight w:val="0"/>
      <w:marTop w:val="0"/>
      <w:marBottom w:val="0"/>
      <w:divBdr>
        <w:top w:val="none" w:sz="0" w:space="0" w:color="auto"/>
        <w:left w:val="none" w:sz="0" w:space="0" w:color="auto"/>
        <w:bottom w:val="none" w:sz="0" w:space="0" w:color="auto"/>
        <w:right w:val="none" w:sz="0" w:space="0" w:color="auto"/>
      </w:divBdr>
      <w:divsChild>
        <w:div w:id="1539203310">
          <w:marLeft w:val="360"/>
          <w:marRight w:val="0"/>
          <w:marTop w:val="200"/>
          <w:marBottom w:val="0"/>
          <w:divBdr>
            <w:top w:val="none" w:sz="0" w:space="0" w:color="auto"/>
            <w:left w:val="none" w:sz="0" w:space="0" w:color="auto"/>
            <w:bottom w:val="none" w:sz="0" w:space="0" w:color="auto"/>
            <w:right w:val="none" w:sz="0" w:space="0" w:color="auto"/>
          </w:divBdr>
        </w:div>
      </w:divsChild>
    </w:div>
    <w:div w:id="1101073526">
      <w:bodyDiv w:val="1"/>
      <w:marLeft w:val="0"/>
      <w:marRight w:val="0"/>
      <w:marTop w:val="0"/>
      <w:marBottom w:val="0"/>
      <w:divBdr>
        <w:top w:val="none" w:sz="0" w:space="0" w:color="auto"/>
        <w:left w:val="none" w:sz="0" w:space="0" w:color="auto"/>
        <w:bottom w:val="none" w:sz="0" w:space="0" w:color="auto"/>
        <w:right w:val="none" w:sz="0" w:space="0" w:color="auto"/>
      </w:divBdr>
    </w:div>
    <w:div w:id="1147286942">
      <w:bodyDiv w:val="1"/>
      <w:marLeft w:val="0"/>
      <w:marRight w:val="0"/>
      <w:marTop w:val="0"/>
      <w:marBottom w:val="0"/>
      <w:divBdr>
        <w:top w:val="none" w:sz="0" w:space="0" w:color="auto"/>
        <w:left w:val="none" w:sz="0" w:space="0" w:color="auto"/>
        <w:bottom w:val="none" w:sz="0" w:space="0" w:color="auto"/>
        <w:right w:val="none" w:sz="0" w:space="0" w:color="auto"/>
      </w:divBdr>
    </w:div>
    <w:div w:id="1200166149">
      <w:bodyDiv w:val="1"/>
      <w:marLeft w:val="0"/>
      <w:marRight w:val="0"/>
      <w:marTop w:val="0"/>
      <w:marBottom w:val="0"/>
      <w:divBdr>
        <w:top w:val="none" w:sz="0" w:space="0" w:color="auto"/>
        <w:left w:val="none" w:sz="0" w:space="0" w:color="auto"/>
        <w:bottom w:val="none" w:sz="0" w:space="0" w:color="auto"/>
        <w:right w:val="none" w:sz="0" w:space="0" w:color="auto"/>
      </w:divBdr>
    </w:div>
    <w:div w:id="1206218262">
      <w:bodyDiv w:val="1"/>
      <w:marLeft w:val="0"/>
      <w:marRight w:val="0"/>
      <w:marTop w:val="0"/>
      <w:marBottom w:val="0"/>
      <w:divBdr>
        <w:top w:val="none" w:sz="0" w:space="0" w:color="auto"/>
        <w:left w:val="none" w:sz="0" w:space="0" w:color="auto"/>
        <w:bottom w:val="none" w:sz="0" w:space="0" w:color="auto"/>
        <w:right w:val="none" w:sz="0" w:space="0" w:color="auto"/>
      </w:divBdr>
    </w:div>
    <w:div w:id="1221208099">
      <w:bodyDiv w:val="1"/>
      <w:marLeft w:val="0"/>
      <w:marRight w:val="0"/>
      <w:marTop w:val="0"/>
      <w:marBottom w:val="0"/>
      <w:divBdr>
        <w:top w:val="none" w:sz="0" w:space="0" w:color="auto"/>
        <w:left w:val="none" w:sz="0" w:space="0" w:color="auto"/>
        <w:bottom w:val="none" w:sz="0" w:space="0" w:color="auto"/>
        <w:right w:val="none" w:sz="0" w:space="0" w:color="auto"/>
      </w:divBdr>
    </w:div>
    <w:div w:id="1307050212">
      <w:bodyDiv w:val="1"/>
      <w:marLeft w:val="0"/>
      <w:marRight w:val="0"/>
      <w:marTop w:val="0"/>
      <w:marBottom w:val="0"/>
      <w:divBdr>
        <w:top w:val="none" w:sz="0" w:space="0" w:color="auto"/>
        <w:left w:val="none" w:sz="0" w:space="0" w:color="auto"/>
        <w:bottom w:val="none" w:sz="0" w:space="0" w:color="auto"/>
        <w:right w:val="none" w:sz="0" w:space="0" w:color="auto"/>
      </w:divBdr>
    </w:div>
    <w:div w:id="1362785522">
      <w:bodyDiv w:val="1"/>
      <w:marLeft w:val="0"/>
      <w:marRight w:val="0"/>
      <w:marTop w:val="0"/>
      <w:marBottom w:val="0"/>
      <w:divBdr>
        <w:top w:val="none" w:sz="0" w:space="0" w:color="auto"/>
        <w:left w:val="none" w:sz="0" w:space="0" w:color="auto"/>
        <w:bottom w:val="none" w:sz="0" w:space="0" w:color="auto"/>
        <w:right w:val="none" w:sz="0" w:space="0" w:color="auto"/>
      </w:divBdr>
      <w:divsChild>
        <w:div w:id="1048648191">
          <w:marLeft w:val="547"/>
          <w:marRight w:val="0"/>
          <w:marTop w:val="0"/>
          <w:marBottom w:val="0"/>
          <w:divBdr>
            <w:top w:val="none" w:sz="0" w:space="0" w:color="auto"/>
            <w:left w:val="none" w:sz="0" w:space="0" w:color="auto"/>
            <w:bottom w:val="none" w:sz="0" w:space="0" w:color="auto"/>
            <w:right w:val="none" w:sz="0" w:space="0" w:color="auto"/>
          </w:divBdr>
        </w:div>
      </w:divsChild>
    </w:div>
    <w:div w:id="1370759927">
      <w:bodyDiv w:val="1"/>
      <w:marLeft w:val="0"/>
      <w:marRight w:val="0"/>
      <w:marTop w:val="0"/>
      <w:marBottom w:val="0"/>
      <w:divBdr>
        <w:top w:val="none" w:sz="0" w:space="0" w:color="auto"/>
        <w:left w:val="none" w:sz="0" w:space="0" w:color="auto"/>
        <w:bottom w:val="none" w:sz="0" w:space="0" w:color="auto"/>
        <w:right w:val="none" w:sz="0" w:space="0" w:color="auto"/>
      </w:divBdr>
    </w:div>
    <w:div w:id="1395468650">
      <w:bodyDiv w:val="1"/>
      <w:marLeft w:val="0"/>
      <w:marRight w:val="0"/>
      <w:marTop w:val="0"/>
      <w:marBottom w:val="0"/>
      <w:divBdr>
        <w:top w:val="none" w:sz="0" w:space="0" w:color="auto"/>
        <w:left w:val="none" w:sz="0" w:space="0" w:color="auto"/>
        <w:bottom w:val="none" w:sz="0" w:space="0" w:color="auto"/>
        <w:right w:val="none" w:sz="0" w:space="0" w:color="auto"/>
      </w:divBdr>
    </w:div>
    <w:div w:id="1424647576">
      <w:bodyDiv w:val="1"/>
      <w:marLeft w:val="0"/>
      <w:marRight w:val="0"/>
      <w:marTop w:val="0"/>
      <w:marBottom w:val="0"/>
      <w:divBdr>
        <w:top w:val="none" w:sz="0" w:space="0" w:color="auto"/>
        <w:left w:val="none" w:sz="0" w:space="0" w:color="auto"/>
        <w:bottom w:val="none" w:sz="0" w:space="0" w:color="auto"/>
        <w:right w:val="none" w:sz="0" w:space="0" w:color="auto"/>
      </w:divBdr>
      <w:divsChild>
        <w:div w:id="260527886">
          <w:marLeft w:val="0"/>
          <w:marRight w:val="0"/>
          <w:marTop w:val="0"/>
          <w:marBottom w:val="0"/>
          <w:divBdr>
            <w:top w:val="none" w:sz="0" w:space="0" w:color="auto"/>
            <w:left w:val="none" w:sz="0" w:space="0" w:color="auto"/>
            <w:bottom w:val="none" w:sz="0" w:space="0" w:color="auto"/>
            <w:right w:val="none" w:sz="0" w:space="0" w:color="auto"/>
          </w:divBdr>
          <w:divsChild>
            <w:div w:id="1277524170">
              <w:marLeft w:val="0"/>
              <w:marRight w:val="0"/>
              <w:marTop w:val="0"/>
              <w:marBottom w:val="0"/>
              <w:divBdr>
                <w:top w:val="none" w:sz="0" w:space="0" w:color="auto"/>
                <w:left w:val="none" w:sz="0" w:space="0" w:color="auto"/>
                <w:bottom w:val="none" w:sz="0" w:space="0" w:color="auto"/>
                <w:right w:val="none" w:sz="0" w:space="0" w:color="auto"/>
              </w:divBdr>
              <w:divsChild>
                <w:div w:id="21211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59682">
      <w:bodyDiv w:val="1"/>
      <w:marLeft w:val="0"/>
      <w:marRight w:val="0"/>
      <w:marTop w:val="0"/>
      <w:marBottom w:val="0"/>
      <w:divBdr>
        <w:top w:val="none" w:sz="0" w:space="0" w:color="auto"/>
        <w:left w:val="none" w:sz="0" w:space="0" w:color="auto"/>
        <w:bottom w:val="none" w:sz="0" w:space="0" w:color="auto"/>
        <w:right w:val="none" w:sz="0" w:space="0" w:color="auto"/>
      </w:divBdr>
    </w:div>
    <w:div w:id="1447887207">
      <w:bodyDiv w:val="1"/>
      <w:marLeft w:val="0"/>
      <w:marRight w:val="0"/>
      <w:marTop w:val="0"/>
      <w:marBottom w:val="0"/>
      <w:divBdr>
        <w:top w:val="none" w:sz="0" w:space="0" w:color="auto"/>
        <w:left w:val="none" w:sz="0" w:space="0" w:color="auto"/>
        <w:bottom w:val="none" w:sz="0" w:space="0" w:color="auto"/>
        <w:right w:val="none" w:sz="0" w:space="0" w:color="auto"/>
      </w:divBdr>
      <w:divsChild>
        <w:div w:id="333803321">
          <w:marLeft w:val="0"/>
          <w:marRight w:val="0"/>
          <w:marTop w:val="0"/>
          <w:marBottom w:val="0"/>
          <w:divBdr>
            <w:top w:val="none" w:sz="0" w:space="0" w:color="auto"/>
            <w:left w:val="none" w:sz="0" w:space="0" w:color="auto"/>
            <w:bottom w:val="none" w:sz="0" w:space="0" w:color="auto"/>
            <w:right w:val="none" w:sz="0" w:space="0" w:color="auto"/>
          </w:divBdr>
        </w:div>
        <w:div w:id="326518836">
          <w:marLeft w:val="0"/>
          <w:marRight w:val="0"/>
          <w:marTop w:val="0"/>
          <w:marBottom w:val="0"/>
          <w:divBdr>
            <w:top w:val="none" w:sz="0" w:space="0" w:color="auto"/>
            <w:left w:val="none" w:sz="0" w:space="0" w:color="auto"/>
            <w:bottom w:val="none" w:sz="0" w:space="0" w:color="auto"/>
            <w:right w:val="none" w:sz="0" w:space="0" w:color="auto"/>
          </w:divBdr>
        </w:div>
        <w:div w:id="96753569">
          <w:marLeft w:val="0"/>
          <w:marRight w:val="0"/>
          <w:marTop w:val="0"/>
          <w:marBottom w:val="0"/>
          <w:divBdr>
            <w:top w:val="none" w:sz="0" w:space="0" w:color="auto"/>
            <w:left w:val="none" w:sz="0" w:space="0" w:color="auto"/>
            <w:bottom w:val="none" w:sz="0" w:space="0" w:color="auto"/>
            <w:right w:val="none" w:sz="0" w:space="0" w:color="auto"/>
          </w:divBdr>
        </w:div>
        <w:div w:id="1573658549">
          <w:marLeft w:val="0"/>
          <w:marRight w:val="0"/>
          <w:marTop w:val="0"/>
          <w:marBottom w:val="0"/>
          <w:divBdr>
            <w:top w:val="none" w:sz="0" w:space="0" w:color="auto"/>
            <w:left w:val="none" w:sz="0" w:space="0" w:color="auto"/>
            <w:bottom w:val="none" w:sz="0" w:space="0" w:color="auto"/>
            <w:right w:val="none" w:sz="0" w:space="0" w:color="auto"/>
          </w:divBdr>
        </w:div>
        <w:div w:id="104279870">
          <w:marLeft w:val="0"/>
          <w:marRight w:val="0"/>
          <w:marTop w:val="0"/>
          <w:marBottom w:val="0"/>
          <w:divBdr>
            <w:top w:val="none" w:sz="0" w:space="0" w:color="auto"/>
            <w:left w:val="none" w:sz="0" w:space="0" w:color="auto"/>
            <w:bottom w:val="none" w:sz="0" w:space="0" w:color="auto"/>
            <w:right w:val="none" w:sz="0" w:space="0" w:color="auto"/>
          </w:divBdr>
        </w:div>
        <w:div w:id="1933277946">
          <w:marLeft w:val="0"/>
          <w:marRight w:val="0"/>
          <w:marTop w:val="0"/>
          <w:marBottom w:val="0"/>
          <w:divBdr>
            <w:top w:val="none" w:sz="0" w:space="0" w:color="auto"/>
            <w:left w:val="none" w:sz="0" w:space="0" w:color="auto"/>
            <w:bottom w:val="none" w:sz="0" w:space="0" w:color="auto"/>
            <w:right w:val="none" w:sz="0" w:space="0" w:color="auto"/>
          </w:divBdr>
        </w:div>
        <w:div w:id="2127845975">
          <w:marLeft w:val="0"/>
          <w:marRight w:val="0"/>
          <w:marTop w:val="0"/>
          <w:marBottom w:val="0"/>
          <w:divBdr>
            <w:top w:val="none" w:sz="0" w:space="0" w:color="auto"/>
            <w:left w:val="none" w:sz="0" w:space="0" w:color="auto"/>
            <w:bottom w:val="none" w:sz="0" w:space="0" w:color="auto"/>
            <w:right w:val="none" w:sz="0" w:space="0" w:color="auto"/>
          </w:divBdr>
        </w:div>
        <w:div w:id="1883439900">
          <w:marLeft w:val="0"/>
          <w:marRight w:val="0"/>
          <w:marTop w:val="0"/>
          <w:marBottom w:val="0"/>
          <w:divBdr>
            <w:top w:val="none" w:sz="0" w:space="0" w:color="auto"/>
            <w:left w:val="none" w:sz="0" w:space="0" w:color="auto"/>
            <w:bottom w:val="none" w:sz="0" w:space="0" w:color="auto"/>
            <w:right w:val="none" w:sz="0" w:space="0" w:color="auto"/>
          </w:divBdr>
        </w:div>
        <w:div w:id="1138690298">
          <w:marLeft w:val="0"/>
          <w:marRight w:val="0"/>
          <w:marTop w:val="0"/>
          <w:marBottom w:val="0"/>
          <w:divBdr>
            <w:top w:val="none" w:sz="0" w:space="0" w:color="auto"/>
            <w:left w:val="none" w:sz="0" w:space="0" w:color="auto"/>
            <w:bottom w:val="none" w:sz="0" w:space="0" w:color="auto"/>
            <w:right w:val="none" w:sz="0" w:space="0" w:color="auto"/>
          </w:divBdr>
        </w:div>
        <w:div w:id="1613702785">
          <w:marLeft w:val="0"/>
          <w:marRight w:val="0"/>
          <w:marTop w:val="0"/>
          <w:marBottom w:val="0"/>
          <w:divBdr>
            <w:top w:val="none" w:sz="0" w:space="0" w:color="auto"/>
            <w:left w:val="none" w:sz="0" w:space="0" w:color="auto"/>
            <w:bottom w:val="none" w:sz="0" w:space="0" w:color="auto"/>
            <w:right w:val="none" w:sz="0" w:space="0" w:color="auto"/>
          </w:divBdr>
        </w:div>
        <w:div w:id="830411410">
          <w:marLeft w:val="0"/>
          <w:marRight w:val="0"/>
          <w:marTop w:val="0"/>
          <w:marBottom w:val="0"/>
          <w:divBdr>
            <w:top w:val="none" w:sz="0" w:space="0" w:color="auto"/>
            <w:left w:val="none" w:sz="0" w:space="0" w:color="auto"/>
            <w:bottom w:val="none" w:sz="0" w:space="0" w:color="auto"/>
            <w:right w:val="none" w:sz="0" w:space="0" w:color="auto"/>
          </w:divBdr>
        </w:div>
        <w:div w:id="185870777">
          <w:marLeft w:val="0"/>
          <w:marRight w:val="0"/>
          <w:marTop w:val="0"/>
          <w:marBottom w:val="0"/>
          <w:divBdr>
            <w:top w:val="none" w:sz="0" w:space="0" w:color="auto"/>
            <w:left w:val="none" w:sz="0" w:space="0" w:color="auto"/>
            <w:bottom w:val="none" w:sz="0" w:space="0" w:color="auto"/>
            <w:right w:val="none" w:sz="0" w:space="0" w:color="auto"/>
          </w:divBdr>
        </w:div>
        <w:div w:id="737751559">
          <w:marLeft w:val="0"/>
          <w:marRight w:val="0"/>
          <w:marTop w:val="0"/>
          <w:marBottom w:val="0"/>
          <w:divBdr>
            <w:top w:val="none" w:sz="0" w:space="0" w:color="auto"/>
            <w:left w:val="none" w:sz="0" w:space="0" w:color="auto"/>
            <w:bottom w:val="none" w:sz="0" w:space="0" w:color="auto"/>
            <w:right w:val="none" w:sz="0" w:space="0" w:color="auto"/>
          </w:divBdr>
        </w:div>
        <w:div w:id="1092124468">
          <w:marLeft w:val="0"/>
          <w:marRight w:val="0"/>
          <w:marTop w:val="0"/>
          <w:marBottom w:val="0"/>
          <w:divBdr>
            <w:top w:val="none" w:sz="0" w:space="0" w:color="auto"/>
            <w:left w:val="none" w:sz="0" w:space="0" w:color="auto"/>
            <w:bottom w:val="none" w:sz="0" w:space="0" w:color="auto"/>
            <w:right w:val="none" w:sz="0" w:space="0" w:color="auto"/>
          </w:divBdr>
        </w:div>
        <w:div w:id="473715157">
          <w:marLeft w:val="0"/>
          <w:marRight w:val="0"/>
          <w:marTop w:val="0"/>
          <w:marBottom w:val="0"/>
          <w:divBdr>
            <w:top w:val="none" w:sz="0" w:space="0" w:color="auto"/>
            <w:left w:val="none" w:sz="0" w:space="0" w:color="auto"/>
            <w:bottom w:val="none" w:sz="0" w:space="0" w:color="auto"/>
            <w:right w:val="none" w:sz="0" w:space="0" w:color="auto"/>
          </w:divBdr>
        </w:div>
        <w:div w:id="87313956">
          <w:marLeft w:val="0"/>
          <w:marRight w:val="0"/>
          <w:marTop w:val="0"/>
          <w:marBottom w:val="0"/>
          <w:divBdr>
            <w:top w:val="none" w:sz="0" w:space="0" w:color="auto"/>
            <w:left w:val="none" w:sz="0" w:space="0" w:color="auto"/>
            <w:bottom w:val="none" w:sz="0" w:space="0" w:color="auto"/>
            <w:right w:val="none" w:sz="0" w:space="0" w:color="auto"/>
          </w:divBdr>
        </w:div>
        <w:div w:id="1390568118">
          <w:marLeft w:val="0"/>
          <w:marRight w:val="0"/>
          <w:marTop w:val="0"/>
          <w:marBottom w:val="0"/>
          <w:divBdr>
            <w:top w:val="none" w:sz="0" w:space="0" w:color="auto"/>
            <w:left w:val="none" w:sz="0" w:space="0" w:color="auto"/>
            <w:bottom w:val="none" w:sz="0" w:space="0" w:color="auto"/>
            <w:right w:val="none" w:sz="0" w:space="0" w:color="auto"/>
          </w:divBdr>
        </w:div>
        <w:div w:id="1982802762">
          <w:marLeft w:val="0"/>
          <w:marRight w:val="0"/>
          <w:marTop w:val="0"/>
          <w:marBottom w:val="0"/>
          <w:divBdr>
            <w:top w:val="none" w:sz="0" w:space="0" w:color="auto"/>
            <w:left w:val="none" w:sz="0" w:space="0" w:color="auto"/>
            <w:bottom w:val="none" w:sz="0" w:space="0" w:color="auto"/>
            <w:right w:val="none" w:sz="0" w:space="0" w:color="auto"/>
          </w:divBdr>
        </w:div>
        <w:div w:id="936868549">
          <w:marLeft w:val="0"/>
          <w:marRight w:val="0"/>
          <w:marTop w:val="0"/>
          <w:marBottom w:val="0"/>
          <w:divBdr>
            <w:top w:val="none" w:sz="0" w:space="0" w:color="auto"/>
            <w:left w:val="none" w:sz="0" w:space="0" w:color="auto"/>
            <w:bottom w:val="none" w:sz="0" w:space="0" w:color="auto"/>
            <w:right w:val="none" w:sz="0" w:space="0" w:color="auto"/>
          </w:divBdr>
        </w:div>
        <w:div w:id="2019187551">
          <w:marLeft w:val="0"/>
          <w:marRight w:val="0"/>
          <w:marTop w:val="0"/>
          <w:marBottom w:val="0"/>
          <w:divBdr>
            <w:top w:val="none" w:sz="0" w:space="0" w:color="auto"/>
            <w:left w:val="none" w:sz="0" w:space="0" w:color="auto"/>
            <w:bottom w:val="none" w:sz="0" w:space="0" w:color="auto"/>
            <w:right w:val="none" w:sz="0" w:space="0" w:color="auto"/>
          </w:divBdr>
        </w:div>
        <w:div w:id="1971201324">
          <w:marLeft w:val="0"/>
          <w:marRight w:val="0"/>
          <w:marTop w:val="0"/>
          <w:marBottom w:val="0"/>
          <w:divBdr>
            <w:top w:val="none" w:sz="0" w:space="0" w:color="auto"/>
            <w:left w:val="none" w:sz="0" w:space="0" w:color="auto"/>
            <w:bottom w:val="none" w:sz="0" w:space="0" w:color="auto"/>
            <w:right w:val="none" w:sz="0" w:space="0" w:color="auto"/>
          </w:divBdr>
        </w:div>
        <w:div w:id="339741030">
          <w:marLeft w:val="0"/>
          <w:marRight w:val="0"/>
          <w:marTop w:val="0"/>
          <w:marBottom w:val="0"/>
          <w:divBdr>
            <w:top w:val="none" w:sz="0" w:space="0" w:color="auto"/>
            <w:left w:val="none" w:sz="0" w:space="0" w:color="auto"/>
            <w:bottom w:val="none" w:sz="0" w:space="0" w:color="auto"/>
            <w:right w:val="none" w:sz="0" w:space="0" w:color="auto"/>
          </w:divBdr>
        </w:div>
        <w:div w:id="368338909">
          <w:marLeft w:val="0"/>
          <w:marRight w:val="0"/>
          <w:marTop w:val="0"/>
          <w:marBottom w:val="0"/>
          <w:divBdr>
            <w:top w:val="none" w:sz="0" w:space="0" w:color="auto"/>
            <w:left w:val="none" w:sz="0" w:space="0" w:color="auto"/>
            <w:bottom w:val="none" w:sz="0" w:space="0" w:color="auto"/>
            <w:right w:val="none" w:sz="0" w:space="0" w:color="auto"/>
          </w:divBdr>
        </w:div>
        <w:div w:id="1057122329">
          <w:marLeft w:val="0"/>
          <w:marRight w:val="0"/>
          <w:marTop w:val="0"/>
          <w:marBottom w:val="0"/>
          <w:divBdr>
            <w:top w:val="none" w:sz="0" w:space="0" w:color="auto"/>
            <w:left w:val="none" w:sz="0" w:space="0" w:color="auto"/>
            <w:bottom w:val="none" w:sz="0" w:space="0" w:color="auto"/>
            <w:right w:val="none" w:sz="0" w:space="0" w:color="auto"/>
          </w:divBdr>
        </w:div>
        <w:div w:id="1021591658">
          <w:marLeft w:val="0"/>
          <w:marRight w:val="0"/>
          <w:marTop w:val="0"/>
          <w:marBottom w:val="0"/>
          <w:divBdr>
            <w:top w:val="none" w:sz="0" w:space="0" w:color="auto"/>
            <w:left w:val="none" w:sz="0" w:space="0" w:color="auto"/>
            <w:bottom w:val="none" w:sz="0" w:space="0" w:color="auto"/>
            <w:right w:val="none" w:sz="0" w:space="0" w:color="auto"/>
          </w:divBdr>
        </w:div>
        <w:div w:id="840512251">
          <w:marLeft w:val="0"/>
          <w:marRight w:val="0"/>
          <w:marTop w:val="0"/>
          <w:marBottom w:val="0"/>
          <w:divBdr>
            <w:top w:val="none" w:sz="0" w:space="0" w:color="auto"/>
            <w:left w:val="none" w:sz="0" w:space="0" w:color="auto"/>
            <w:bottom w:val="none" w:sz="0" w:space="0" w:color="auto"/>
            <w:right w:val="none" w:sz="0" w:space="0" w:color="auto"/>
          </w:divBdr>
        </w:div>
        <w:div w:id="1374844543">
          <w:marLeft w:val="0"/>
          <w:marRight w:val="0"/>
          <w:marTop w:val="0"/>
          <w:marBottom w:val="0"/>
          <w:divBdr>
            <w:top w:val="none" w:sz="0" w:space="0" w:color="auto"/>
            <w:left w:val="none" w:sz="0" w:space="0" w:color="auto"/>
            <w:bottom w:val="none" w:sz="0" w:space="0" w:color="auto"/>
            <w:right w:val="none" w:sz="0" w:space="0" w:color="auto"/>
          </w:divBdr>
        </w:div>
        <w:div w:id="566768290">
          <w:marLeft w:val="0"/>
          <w:marRight w:val="0"/>
          <w:marTop w:val="0"/>
          <w:marBottom w:val="0"/>
          <w:divBdr>
            <w:top w:val="none" w:sz="0" w:space="0" w:color="auto"/>
            <w:left w:val="none" w:sz="0" w:space="0" w:color="auto"/>
            <w:bottom w:val="none" w:sz="0" w:space="0" w:color="auto"/>
            <w:right w:val="none" w:sz="0" w:space="0" w:color="auto"/>
          </w:divBdr>
        </w:div>
        <w:div w:id="123697039">
          <w:marLeft w:val="0"/>
          <w:marRight w:val="0"/>
          <w:marTop w:val="0"/>
          <w:marBottom w:val="0"/>
          <w:divBdr>
            <w:top w:val="none" w:sz="0" w:space="0" w:color="auto"/>
            <w:left w:val="none" w:sz="0" w:space="0" w:color="auto"/>
            <w:bottom w:val="none" w:sz="0" w:space="0" w:color="auto"/>
            <w:right w:val="none" w:sz="0" w:space="0" w:color="auto"/>
          </w:divBdr>
        </w:div>
        <w:div w:id="1428965481">
          <w:marLeft w:val="0"/>
          <w:marRight w:val="0"/>
          <w:marTop w:val="0"/>
          <w:marBottom w:val="0"/>
          <w:divBdr>
            <w:top w:val="none" w:sz="0" w:space="0" w:color="auto"/>
            <w:left w:val="none" w:sz="0" w:space="0" w:color="auto"/>
            <w:bottom w:val="none" w:sz="0" w:space="0" w:color="auto"/>
            <w:right w:val="none" w:sz="0" w:space="0" w:color="auto"/>
          </w:divBdr>
        </w:div>
        <w:div w:id="86928269">
          <w:marLeft w:val="0"/>
          <w:marRight w:val="0"/>
          <w:marTop w:val="0"/>
          <w:marBottom w:val="0"/>
          <w:divBdr>
            <w:top w:val="none" w:sz="0" w:space="0" w:color="auto"/>
            <w:left w:val="none" w:sz="0" w:space="0" w:color="auto"/>
            <w:bottom w:val="none" w:sz="0" w:space="0" w:color="auto"/>
            <w:right w:val="none" w:sz="0" w:space="0" w:color="auto"/>
          </w:divBdr>
        </w:div>
        <w:div w:id="655644366">
          <w:marLeft w:val="0"/>
          <w:marRight w:val="0"/>
          <w:marTop w:val="0"/>
          <w:marBottom w:val="0"/>
          <w:divBdr>
            <w:top w:val="none" w:sz="0" w:space="0" w:color="auto"/>
            <w:left w:val="none" w:sz="0" w:space="0" w:color="auto"/>
            <w:bottom w:val="none" w:sz="0" w:space="0" w:color="auto"/>
            <w:right w:val="none" w:sz="0" w:space="0" w:color="auto"/>
          </w:divBdr>
        </w:div>
        <w:div w:id="772360205">
          <w:marLeft w:val="0"/>
          <w:marRight w:val="0"/>
          <w:marTop w:val="0"/>
          <w:marBottom w:val="0"/>
          <w:divBdr>
            <w:top w:val="none" w:sz="0" w:space="0" w:color="auto"/>
            <w:left w:val="none" w:sz="0" w:space="0" w:color="auto"/>
            <w:bottom w:val="none" w:sz="0" w:space="0" w:color="auto"/>
            <w:right w:val="none" w:sz="0" w:space="0" w:color="auto"/>
          </w:divBdr>
        </w:div>
        <w:div w:id="812334165">
          <w:marLeft w:val="0"/>
          <w:marRight w:val="0"/>
          <w:marTop w:val="0"/>
          <w:marBottom w:val="0"/>
          <w:divBdr>
            <w:top w:val="none" w:sz="0" w:space="0" w:color="auto"/>
            <w:left w:val="none" w:sz="0" w:space="0" w:color="auto"/>
            <w:bottom w:val="none" w:sz="0" w:space="0" w:color="auto"/>
            <w:right w:val="none" w:sz="0" w:space="0" w:color="auto"/>
          </w:divBdr>
        </w:div>
        <w:div w:id="287051485">
          <w:marLeft w:val="0"/>
          <w:marRight w:val="0"/>
          <w:marTop w:val="0"/>
          <w:marBottom w:val="0"/>
          <w:divBdr>
            <w:top w:val="none" w:sz="0" w:space="0" w:color="auto"/>
            <w:left w:val="none" w:sz="0" w:space="0" w:color="auto"/>
            <w:bottom w:val="none" w:sz="0" w:space="0" w:color="auto"/>
            <w:right w:val="none" w:sz="0" w:space="0" w:color="auto"/>
          </w:divBdr>
        </w:div>
        <w:div w:id="1108742886">
          <w:marLeft w:val="0"/>
          <w:marRight w:val="0"/>
          <w:marTop w:val="0"/>
          <w:marBottom w:val="0"/>
          <w:divBdr>
            <w:top w:val="none" w:sz="0" w:space="0" w:color="auto"/>
            <w:left w:val="none" w:sz="0" w:space="0" w:color="auto"/>
            <w:bottom w:val="none" w:sz="0" w:space="0" w:color="auto"/>
            <w:right w:val="none" w:sz="0" w:space="0" w:color="auto"/>
          </w:divBdr>
        </w:div>
        <w:div w:id="364646499">
          <w:marLeft w:val="0"/>
          <w:marRight w:val="0"/>
          <w:marTop w:val="0"/>
          <w:marBottom w:val="0"/>
          <w:divBdr>
            <w:top w:val="none" w:sz="0" w:space="0" w:color="auto"/>
            <w:left w:val="none" w:sz="0" w:space="0" w:color="auto"/>
            <w:bottom w:val="none" w:sz="0" w:space="0" w:color="auto"/>
            <w:right w:val="none" w:sz="0" w:space="0" w:color="auto"/>
          </w:divBdr>
        </w:div>
        <w:div w:id="744688947">
          <w:marLeft w:val="0"/>
          <w:marRight w:val="0"/>
          <w:marTop w:val="0"/>
          <w:marBottom w:val="0"/>
          <w:divBdr>
            <w:top w:val="none" w:sz="0" w:space="0" w:color="auto"/>
            <w:left w:val="none" w:sz="0" w:space="0" w:color="auto"/>
            <w:bottom w:val="none" w:sz="0" w:space="0" w:color="auto"/>
            <w:right w:val="none" w:sz="0" w:space="0" w:color="auto"/>
          </w:divBdr>
        </w:div>
        <w:div w:id="1714770549">
          <w:marLeft w:val="0"/>
          <w:marRight w:val="0"/>
          <w:marTop w:val="0"/>
          <w:marBottom w:val="0"/>
          <w:divBdr>
            <w:top w:val="none" w:sz="0" w:space="0" w:color="auto"/>
            <w:left w:val="none" w:sz="0" w:space="0" w:color="auto"/>
            <w:bottom w:val="none" w:sz="0" w:space="0" w:color="auto"/>
            <w:right w:val="none" w:sz="0" w:space="0" w:color="auto"/>
          </w:divBdr>
        </w:div>
        <w:div w:id="55711418">
          <w:marLeft w:val="0"/>
          <w:marRight w:val="0"/>
          <w:marTop w:val="0"/>
          <w:marBottom w:val="0"/>
          <w:divBdr>
            <w:top w:val="none" w:sz="0" w:space="0" w:color="auto"/>
            <w:left w:val="none" w:sz="0" w:space="0" w:color="auto"/>
            <w:bottom w:val="none" w:sz="0" w:space="0" w:color="auto"/>
            <w:right w:val="none" w:sz="0" w:space="0" w:color="auto"/>
          </w:divBdr>
        </w:div>
        <w:div w:id="2044402780">
          <w:marLeft w:val="0"/>
          <w:marRight w:val="0"/>
          <w:marTop w:val="0"/>
          <w:marBottom w:val="0"/>
          <w:divBdr>
            <w:top w:val="none" w:sz="0" w:space="0" w:color="auto"/>
            <w:left w:val="none" w:sz="0" w:space="0" w:color="auto"/>
            <w:bottom w:val="none" w:sz="0" w:space="0" w:color="auto"/>
            <w:right w:val="none" w:sz="0" w:space="0" w:color="auto"/>
          </w:divBdr>
        </w:div>
        <w:div w:id="1954048940">
          <w:marLeft w:val="0"/>
          <w:marRight w:val="0"/>
          <w:marTop w:val="0"/>
          <w:marBottom w:val="0"/>
          <w:divBdr>
            <w:top w:val="none" w:sz="0" w:space="0" w:color="auto"/>
            <w:left w:val="none" w:sz="0" w:space="0" w:color="auto"/>
            <w:bottom w:val="none" w:sz="0" w:space="0" w:color="auto"/>
            <w:right w:val="none" w:sz="0" w:space="0" w:color="auto"/>
          </w:divBdr>
        </w:div>
      </w:divsChild>
    </w:div>
    <w:div w:id="1531063330">
      <w:bodyDiv w:val="1"/>
      <w:marLeft w:val="0"/>
      <w:marRight w:val="0"/>
      <w:marTop w:val="0"/>
      <w:marBottom w:val="0"/>
      <w:divBdr>
        <w:top w:val="none" w:sz="0" w:space="0" w:color="auto"/>
        <w:left w:val="none" w:sz="0" w:space="0" w:color="auto"/>
        <w:bottom w:val="none" w:sz="0" w:space="0" w:color="auto"/>
        <w:right w:val="none" w:sz="0" w:space="0" w:color="auto"/>
      </w:divBdr>
      <w:divsChild>
        <w:div w:id="1129906630">
          <w:marLeft w:val="0"/>
          <w:marRight w:val="0"/>
          <w:marTop w:val="105"/>
          <w:marBottom w:val="30"/>
          <w:divBdr>
            <w:top w:val="none" w:sz="0" w:space="0" w:color="auto"/>
            <w:left w:val="none" w:sz="0" w:space="0" w:color="auto"/>
            <w:bottom w:val="none" w:sz="0" w:space="0" w:color="auto"/>
            <w:right w:val="none" w:sz="0" w:space="0" w:color="auto"/>
          </w:divBdr>
          <w:divsChild>
            <w:div w:id="446971890">
              <w:marLeft w:val="0"/>
              <w:marRight w:val="0"/>
              <w:marTop w:val="0"/>
              <w:marBottom w:val="0"/>
              <w:divBdr>
                <w:top w:val="none" w:sz="0" w:space="0" w:color="auto"/>
                <w:left w:val="none" w:sz="0" w:space="0" w:color="auto"/>
                <w:bottom w:val="none" w:sz="0" w:space="0" w:color="auto"/>
                <w:right w:val="none" w:sz="0" w:space="0" w:color="auto"/>
              </w:divBdr>
              <w:divsChild>
                <w:div w:id="2165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9958">
          <w:marLeft w:val="0"/>
          <w:marRight w:val="0"/>
          <w:marTop w:val="0"/>
          <w:marBottom w:val="0"/>
          <w:divBdr>
            <w:top w:val="none" w:sz="0" w:space="0" w:color="auto"/>
            <w:left w:val="none" w:sz="0" w:space="0" w:color="auto"/>
            <w:bottom w:val="none" w:sz="0" w:space="0" w:color="auto"/>
            <w:right w:val="none" w:sz="0" w:space="0" w:color="auto"/>
          </w:divBdr>
          <w:divsChild>
            <w:div w:id="758060792">
              <w:marLeft w:val="0"/>
              <w:marRight w:val="0"/>
              <w:marTop w:val="0"/>
              <w:marBottom w:val="0"/>
              <w:divBdr>
                <w:top w:val="none" w:sz="0" w:space="0" w:color="auto"/>
                <w:left w:val="none" w:sz="0" w:space="0" w:color="auto"/>
                <w:bottom w:val="none" w:sz="0" w:space="0" w:color="auto"/>
                <w:right w:val="none" w:sz="0" w:space="0" w:color="auto"/>
              </w:divBdr>
              <w:divsChild>
                <w:div w:id="1279214578">
                  <w:marLeft w:val="0"/>
                  <w:marRight w:val="60"/>
                  <w:marTop w:val="0"/>
                  <w:marBottom w:val="0"/>
                  <w:divBdr>
                    <w:top w:val="none" w:sz="0" w:space="0" w:color="auto"/>
                    <w:left w:val="none" w:sz="0" w:space="0" w:color="auto"/>
                    <w:bottom w:val="none" w:sz="0" w:space="0" w:color="auto"/>
                    <w:right w:val="none" w:sz="0" w:space="0" w:color="auto"/>
                  </w:divBdr>
                  <w:divsChild>
                    <w:div w:id="363097641">
                      <w:marLeft w:val="0"/>
                      <w:marRight w:val="0"/>
                      <w:marTop w:val="0"/>
                      <w:marBottom w:val="120"/>
                      <w:divBdr>
                        <w:top w:val="single" w:sz="6" w:space="0" w:color="C0C0C0"/>
                        <w:left w:val="single" w:sz="6" w:space="0" w:color="D9D9D9"/>
                        <w:bottom w:val="single" w:sz="6" w:space="0" w:color="D9D9D9"/>
                        <w:right w:val="single" w:sz="6" w:space="0" w:color="D9D9D9"/>
                      </w:divBdr>
                      <w:divsChild>
                        <w:div w:id="54155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5811">
              <w:marLeft w:val="0"/>
              <w:marRight w:val="0"/>
              <w:marTop w:val="0"/>
              <w:marBottom w:val="0"/>
              <w:divBdr>
                <w:top w:val="none" w:sz="0" w:space="0" w:color="auto"/>
                <w:left w:val="none" w:sz="0" w:space="0" w:color="auto"/>
                <w:bottom w:val="none" w:sz="0" w:space="0" w:color="auto"/>
                <w:right w:val="none" w:sz="0" w:space="0" w:color="auto"/>
              </w:divBdr>
              <w:divsChild>
                <w:div w:id="1841581578">
                  <w:marLeft w:val="60"/>
                  <w:marRight w:val="0"/>
                  <w:marTop w:val="0"/>
                  <w:marBottom w:val="0"/>
                  <w:divBdr>
                    <w:top w:val="none" w:sz="0" w:space="0" w:color="auto"/>
                    <w:left w:val="none" w:sz="0" w:space="0" w:color="auto"/>
                    <w:bottom w:val="none" w:sz="0" w:space="0" w:color="auto"/>
                    <w:right w:val="none" w:sz="0" w:space="0" w:color="auto"/>
                  </w:divBdr>
                  <w:divsChild>
                    <w:div w:id="791367612">
                      <w:marLeft w:val="0"/>
                      <w:marRight w:val="0"/>
                      <w:marTop w:val="0"/>
                      <w:marBottom w:val="0"/>
                      <w:divBdr>
                        <w:top w:val="none" w:sz="0" w:space="0" w:color="auto"/>
                        <w:left w:val="none" w:sz="0" w:space="0" w:color="auto"/>
                        <w:bottom w:val="none" w:sz="0" w:space="0" w:color="auto"/>
                        <w:right w:val="none" w:sz="0" w:space="0" w:color="auto"/>
                      </w:divBdr>
                      <w:divsChild>
                        <w:div w:id="687175936">
                          <w:marLeft w:val="0"/>
                          <w:marRight w:val="0"/>
                          <w:marTop w:val="0"/>
                          <w:marBottom w:val="120"/>
                          <w:divBdr>
                            <w:top w:val="single" w:sz="6" w:space="0" w:color="F5F5F5"/>
                            <w:left w:val="single" w:sz="6" w:space="0" w:color="F5F5F5"/>
                            <w:bottom w:val="single" w:sz="6" w:space="0" w:color="F5F5F5"/>
                            <w:right w:val="single" w:sz="6" w:space="0" w:color="F5F5F5"/>
                          </w:divBdr>
                          <w:divsChild>
                            <w:div w:id="2066097729">
                              <w:marLeft w:val="0"/>
                              <w:marRight w:val="0"/>
                              <w:marTop w:val="0"/>
                              <w:marBottom w:val="0"/>
                              <w:divBdr>
                                <w:top w:val="none" w:sz="0" w:space="0" w:color="auto"/>
                                <w:left w:val="none" w:sz="0" w:space="0" w:color="auto"/>
                                <w:bottom w:val="none" w:sz="0" w:space="0" w:color="auto"/>
                                <w:right w:val="none" w:sz="0" w:space="0" w:color="auto"/>
                              </w:divBdr>
                              <w:divsChild>
                                <w:div w:id="6132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481396">
      <w:bodyDiv w:val="1"/>
      <w:marLeft w:val="0"/>
      <w:marRight w:val="0"/>
      <w:marTop w:val="0"/>
      <w:marBottom w:val="0"/>
      <w:divBdr>
        <w:top w:val="none" w:sz="0" w:space="0" w:color="auto"/>
        <w:left w:val="none" w:sz="0" w:space="0" w:color="auto"/>
        <w:bottom w:val="none" w:sz="0" w:space="0" w:color="auto"/>
        <w:right w:val="none" w:sz="0" w:space="0" w:color="auto"/>
      </w:divBdr>
    </w:div>
    <w:div w:id="1637028612">
      <w:bodyDiv w:val="1"/>
      <w:marLeft w:val="0"/>
      <w:marRight w:val="0"/>
      <w:marTop w:val="0"/>
      <w:marBottom w:val="0"/>
      <w:divBdr>
        <w:top w:val="none" w:sz="0" w:space="0" w:color="auto"/>
        <w:left w:val="none" w:sz="0" w:space="0" w:color="auto"/>
        <w:bottom w:val="none" w:sz="0" w:space="0" w:color="auto"/>
        <w:right w:val="none" w:sz="0" w:space="0" w:color="auto"/>
      </w:divBdr>
      <w:divsChild>
        <w:div w:id="838807371">
          <w:marLeft w:val="0"/>
          <w:marRight w:val="0"/>
          <w:marTop w:val="0"/>
          <w:marBottom w:val="0"/>
          <w:divBdr>
            <w:top w:val="none" w:sz="0" w:space="0" w:color="auto"/>
            <w:left w:val="none" w:sz="0" w:space="0" w:color="auto"/>
            <w:bottom w:val="none" w:sz="0" w:space="0" w:color="auto"/>
            <w:right w:val="none" w:sz="0" w:space="0" w:color="auto"/>
          </w:divBdr>
          <w:divsChild>
            <w:div w:id="1183519680">
              <w:marLeft w:val="0"/>
              <w:marRight w:val="0"/>
              <w:marTop w:val="0"/>
              <w:marBottom w:val="0"/>
              <w:divBdr>
                <w:top w:val="none" w:sz="0" w:space="0" w:color="auto"/>
                <w:left w:val="none" w:sz="0" w:space="0" w:color="auto"/>
                <w:bottom w:val="none" w:sz="0" w:space="0" w:color="auto"/>
                <w:right w:val="none" w:sz="0" w:space="0" w:color="auto"/>
              </w:divBdr>
              <w:divsChild>
                <w:div w:id="6967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38998">
      <w:bodyDiv w:val="1"/>
      <w:marLeft w:val="0"/>
      <w:marRight w:val="0"/>
      <w:marTop w:val="0"/>
      <w:marBottom w:val="0"/>
      <w:divBdr>
        <w:top w:val="none" w:sz="0" w:space="0" w:color="auto"/>
        <w:left w:val="none" w:sz="0" w:space="0" w:color="auto"/>
        <w:bottom w:val="none" w:sz="0" w:space="0" w:color="auto"/>
        <w:right w:val="none" w:sz="0" w:space="0" w:color="auto"/>
      </w:divBdr>
    </w:div>
    <w:div w:id="1734113184">
      <w:bodyDiv w:val="1"/>
      <w:marLeft w:val="0"/>
      <w:marRight w:val="0"/>
      <w:marTop w:val="0"/>
      <w:marBottom w:val="0"/>
      <w:divBdr>
        <w:top w:val="none" w:sz="0" w:space="0" w:color="auto"/>
        <w:left w:val="none" w:sz="0" w:space="0" w:color="auto"/>
        <w:bottom w:val="none" w:sz="0" w:space="0" w:color="auto"/>
        <w:right w:val="none" w:sz="0" w:space="0" w:color="auto"/>
      </w:divBdr>
    </w:div>
    <w:div w:id="1951231314">
      <w:bodyDiv w:val="1"/>
      <w:marLeft w:val="0"/>
      <w:marRight w:val="0"/>
      <w:marTop w:val="0"/>
      <w:marBottom w:val="0"/>
      <w:divBdr>
        <w:top w:val="none" w:sz="0" w:space="0" w:color="auto"/>
        <w:left w:val="none" w:sz="0" w:space="0" w:color="auto"/>
        <w:bottom w:val="none" w:sz="0" w:space="0" w:color="auto"/>
        <w:right w:val="none" w:sz="0" w:space="0" w:color="auto"/>
      </w:divBdr>
    </w:div>
    <w:div w:id="2031909598">
      <w:bodyDiv w:val="1"/>
      <w:marLeft w:val="0"/>
      <w:marRight w:val="0"/>
      <w:marTop w:val="0"/>
      <w:marBottom w:val="0"/>
      <w:divBdr>
        <w:top w:val="none" w:sz="0" w:space="0" w:color="auto"/>
        <w:left w:val="none" w:sz="0" w:space="0" w:color="auto"/>
        <w:bottom w:val="none" w:sz="0" w:space="0" w:color="auto"/>
        <w:right w:val="none" w:sz="0" w:space="0" w:color="auto"/>
      </w:divBdr>
      <w:divsChild>
        <w:div w:id="2035302434">
          <w:marLeft w:val="0"/>
          <w:marRight w:val="0"/>
          <w:marTop w:val="0"/>
          <w:marBottom w:val="0"/>
          <w:divBdr>
            <w:top w:val="none" w:sz="0" w:space="0" w:color="auto"/>
            <w:left w:val="none" w:sz="0" w:space="0" w:color="auto"/>
            <w:bottom w:val="none" w:sz="0" w:space="0" w:color="auto"/>
            <w:right w:val="none" w:sz="0" w:space="0" w:color="auto"/>
          </w:divBdr>
          <w:divsChild>
            <w:div w:id="1174808772">
              <w:marLeft w:val="0"/>
              <w:marRight w:val="0"/>
              <w:marTop w:val="0"/>
              <w:marBottom w:val="0"/>
              <w:divBdr>
                <w:top w:val="none" w:sz="0" w:space="0" w:color="auto"/>
                <w:left w:val="none" w:sz="0" w:space="0" w:color="auto"/>
                <w:bottom w:val="none" w:sz="0" w:space="0" w:color="auto"/>
                <w:right w:val="none" w:sz="0" w:space="0" w:color="auto"/>
              </w:divBdr>
            </w:div>
          </w:divsChild>
        </w:div>
        <w:div w:id="1737704825">
          <w:marLeft w:val="0"/>
          <w:marRight w:val="0"/>
          <w:marTop w:val="0"/>
          <w:marBottom w:val="0"/>
          <w:divBdr>
            <w:top w:val="none" w:sz="0" w:space="0" w:color="auto"/>
            <w:left w:val="none" w:sz="0" w:space="0" w:color="auto"/>
            <w:bottom w:val="none" w:sz="0" w:space="0" w:color="auto"/>
            <w:right w:val="none" w:sz="0" w:space="0" w:color="auto"/>
          </w:divBdr>
          <w:divsChild>
            <w:div w:id="2094232649">
              <w:marLeft w:val="0"/>
              <w:marRight w:val="0"/>
              <w:marTop w:val="0"/>
              <w:marBottom w:val="0"/>
              <w:divBdr>
                <w:top w:val="none" w:sz="0" w:space="0" w:color="auto"/>
                <w:left w:val="none" w:sz="0" w:space="0" w:color="auto"/>
                <w:bottom w:val="none" w:sz="0" w:space="0" w:color="auto"/>
                <w:right w:val="none" w:sz="0" w:space="0" w:color="auto"/>
              </w:divBdr>
            </w:div>
          </w:divsChild>
        </w:div>
        <w:div w:id="760757509">
          <w:marLeft w:val="0"/>
          <w:marRight w:val="0"/>
          <w:marTop w:val="0"/>
          <w:marBottom w:val="0"/>
          <w:divBdr>
            <w:top w:val="none" w:sz="0" w:space="0" w:color="auto"/>
            <w:left w:val="none" w:sz="0" w:space="0" w:color="auto"/>
            <w:bottom w:val="none" w:sz="0" w:space="0" w:color="auto"/>
            <w:right w:val="none" w:sz="0" w:space="0" w:color="auto"/>
          </w:divBdr>
          <w:divsChild>
            <w:div w:id="14667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30986">
      <w:bodyDiv w:val="1"/>
      <w:marLeft w:val="0"/>
      <w:marRight w:val="0"/>
      <w:marTop w:val="0"/>
      <w:marBottom w:val="0"/>
      <w:divBdr>
        <w:top w:val="none" w:sz="0" w:space="0" w:color="auto"/>
        <w:left w:val="none" w:sz="0" w:space="0" w:color="auto"/>
        <w:bottom w:val="none" w:sz="0" w:space="0" w:color="auto"/>
        <w:right w:val="none" w:sz="0" w:space="0" w:color="auto"/>
      </w:divBdr>
    </w:div>
    <w:div w:id="2048408821">
      <w:bodyDiv w:val="1"/>
      <w:marLeft w:val="0"/>
      <w:marRight w:val="0"/>
      <w:marTop w:val="0"/>
      <w:marBottom w:val="0"/>
      <w:divBdr>
        <w:top w:val="none" w:sz="0" w:space="0" w:color="auto"/>
        <w:left w:val="none" w:sz="0" w:space="0" w:color="auto"/>
        <w:bottom w:val="none" w:sz="0" w:space="0" w:color="auto"/>
        <w:right w:val="none" w:sz="0" w:space="0" w:color="auto"/>
      </w:divBdr>
    </w:div>
    <w:div w:id="2066488367">
      <w:bodyDiv w:val="1"/>
      <w:marLeft w:val="0"/>
      <w:marRight w:val="0"/>
      <w:marTop w:val="0"/>
      <w:marBottom w:val="0"/>
      <w:divBdr>
        <w:top w:val="none" w:sz="0" w:space="0" w:color="auto"/>
        <w:left w:val="none" w:sz="0" w:space="0" w:color="auto"/>
        <w:bottom w:val="none" w:sz="0" w:space="0" w:color="auto"/>
        <w:right w:val="none" w:sz="0" w:space="0" w:color="auto"/>
      </w:divBdr>
      <w:divsChild>
        <w:div w:id="1396511448">
          <w:marLeft w:val="0"/>
          <w:marRight w:val="0"/>
          <w:marTop w:val="0"/>
          <w:marBottom w:val="0"/>
          <w:divBdr>
            <w:top w:val="none" w:sz="0" w:space="0" w:color="auto"/>
            <w:left w:val="none" w:sz="0" w:space="0" w:color="auto"/>
            <w:bottom w:val="none" w:sz="0" w:space="0" w:color="auto"/>
            <w:right w:val="none" w:sz="0" w:space="0" w:color="auto"/>
          </w:divBdr>
          <w:divsChild>
            <w:div w:id="1690064203">
              <w:marLeft w:val="0"/>
              <w:marRight w:val="0"/>
              <w:marTop w:val="0"/>
              <w:marBottom w:val="0"/>
              <w:divBdr>
                <w:top w:val="none" w:sz="0" w:space="0" w:color="auto"/>
                <w:left w:val="none" w:sz="0" w:space="0" w:color="auto"/>
                <w:bottom w:val="none" w:sz="0" w:space="0" w:color="auto"/>
                <w:right w:val="none" w:sz="0" w:space="0" w:color="auto"/>
              </w:divBdr>
            </w:div>
            <w:div w:id="1159424363">
              <w:marLeft w:val="0"/>
              <w:marRight w:val="0"/>
              <w:marTop w:val="0"/>
              <w:marBottom w:val="0"/>
              <w:divBdr>
                <w:top w:val="none" w:sz="0" w:space="0" w:color="auto"/>
                <w:left w:val="none" w:sz="0" w:space="0" w:color="auto"/>
                <w:bottom w:val="none" w:sz="0" w:space="0" w:color="auto"/>
                <w:right w:val="none" w:sz="0" w:space="0" w:color="auto"/>
              </w:divBdr>
            </w:div>
            <w:div w:id="1512529700">
              <w:marLeft w:val="0"/>
              <w:marRight w:val="0"/>
              <w:marTop w:val="0"/>
              <w:marBottom w:val="0"/>
              <w:divBdr>
                <w:top w:val="none" w:sz="0" w:space="0" w:color="auto"/>
                <w:left w:val="none" w:sz="0" w:space="0" w:color="auto"/>
                <w:bottom w:val="none" w:sz="0" w:space="0" w:color="auto"/>
                <w:right w:val="none" w:sz="0" w:space="0" w:color="auto"/>
              </w:divBdr>
            </w:div>
            <w:div w:id="143589808">
              <w:marLeft w:val="0"/>
              <w:marRight w:val="0"/>
              <w:marTop w:val="0"/>
              <w:marBottom w:val="0"/>
              <w:divBdr>
                <w:top w:val="none" w:sz="0" w:space="0" w:color="auto"/>
                <w:left w:val="none" w:sz="0" w:space="0" w:color="auto"/>
                <w:bottom w:val="none" w:sz="0" w:space="0" w:color="auto"/>
                <w:right w:val="none" w:sz="0" w:space="0" w:color="auto"/>
              </w:divBdr>
            </w:div>
            <w:div w:id="1462381175">
              <w:marLeft w:val="0"/>
              <w:marRight w:val="0"/>
              <w:marTop w:val="0"/>
              <w:marBottom w:val="0"/>
              <w:divBdr>
                <w:top w:val="none" w:sz="0" w:space="0" w:color="auto"/>
                <w:left w:val="none" w:sz="0" w:space="0" w:color="auto"/>
                <w:bottom w:val="none" w:sz="0" w:space="0" w:color="auto"/>
                <w:right w:val="none" w:sz="0" w:space="0" w:color="auto"/>
              </w:divBdr>
            </w:div>
            <w:div w:id="808942643">
              <w:marLeft w:val="0"/>
              <w:marRight w:val="0"/>
              <w:marTop w:val="0"/>
              <w:marBottom w:val="0"/>
              <w:divBdr>
                <w:top w:val="none" w:sz="0" w:space="0" w:color="auto"/>
                <w:left w:val="none" w:sz="0" w:space="0" w:color="auto"/>
                <w:bottom w:val="none" w:sz="0" w:space="0" w:color="auto"/>
                <w:right w:val="none" w:sz="0" w:space="0" w:color="auto"/>
              </w:divBdr>
            </w:div>
            <w:div w:id="1742438154">
              <w:marLeft w:val="0"/>
              <w:marRight w:val="0"/>
              <w:marTop w:val="0"/>
              <w:marBottom w:val="0"/>
              <w:divBdr>
                <w:top w:val="none" w:sz="0" w:space="0" w:color="auto"/>
                <w:left w:val="none" w:sz="0" w:space="0" w:color="auto"/>
                <w:bottom w:val="none" w:sz="0" w:space="0" w:color="auto"/>
                <w:right w:val="none" w:sz="0" w:space="0" w:color="auto"/>
              </w:divBdr>
            </w:div>
            <w:div w:id="1346522022">
              <w:marLeft w:val="0"/>
              <w:marRight w:val="0"/>
              <w:marTop w:val="0"/>
              <w:marBottom w:val="0"/>
              <w:divBdr>
                <w:top w:val="none" w:sz="0" w:space="0" w:color="auto"/>
                <w:left w:val="none" w:sz="0" w:space="0" w:color="auto"/>
                <w:bottom w:val="none" w:sz="0" w:space="0" w:color="auto"/>
                <w:right w:val="none" w:sz="0" w:space="0" w:color="auto"/>
              </w:divBdr>
            </w:div>
            <w:div w:id="1238587746">
              <w:marLeft w:val="0"/>
              <w:marRight w:val="0"/>
              <w:marTop w:val="0"/>
              <w:marBottom w:val="0"/>
              <w:divBdr>
                <w:top w:val="none" w:sz="0" w:space="0" w:color="auto"/>
                <w:left w:val="none" w:sz="0" w:space="0" w:color="auto"/>
                <w:bottom w:val="none" w:sz="0" w:space="0" w:color="auto"/>
                <w:right w:val="none" w:sz="0" w:space="0" w:color="auto"/>
              </w:divBdr>
            </w:div>
            <w:div w:id="914557948">
              <w:marLeft w:val="0"/>
              <w:marRight w:val="0"/>
              <w:marTop w:val="0"/>
              <w:marBottom w:val="0"/>
              <w:divBdr>
                <w:top w:val="none" w:sz="0" w:space="0" w:color="auto"/>
                <w:left w:val="none" w:sz="0" w:space="0" w:color="auto"/>
                <w:bottom w:val="none" w:sz="0" w:space="0" w:color="auto"/>
                <w:right w:val="none" w:sz="0" w:space="0" w:color="auto"/>
              </w:divBdr>
            </w:div>
            <w:div w:id="1405031081">
              <w:marLeft w:val="0"/>
              <w:marRight w:val="0"/>
              <w:marTop w:val="0"/>
              <w:marBottom w:val="0"/>
              <w:divBdr>
                <w:top w:val="none" w:sz="0" w:space="0" w:color="auto"/>
                <w:left w:val="none" w:sz="0" w:space="0" w:color="auto"/>
                <w:bottom w:val="none" w:sz="0" w:space="0" w:color="auto"/>
                <w:right w:val="none" w:sz="0" w:space="0" w:color="auto"/>
              </w:divBdr>
            </w:div>
            <w:div w:id="2010056291">
              <w:marLeft w:val="0"/>
              <w:marRight w:val="0"/>
              <w:marTop w:val="0"/>
              <w:marBottom w:val="0"/>
              <w:divBdr>
                <w:top w:val="none" w:sz="0" w:space="0" w:color="auto"/>
                <w:left w:val="none" w:sz="0" w:space="0" w:color="auto"/>
                <w:bottom w:val="none" w:sz="0" w:space="0" w:color="auto"/>
                <w:right w:val="none" w:sz="0" w:space="0" w:color="auto"/>
              </w:divBdr>
            </w:div>
            <w:div w:id="124130772">
              <w:marLeft w:val="0"/>
              <w:marRight w:val="0"/>
              <w:marTop w:val="0"/>
              <w:marBottom w:val="0"/>
              <w:divBdr>
                <w:top w:val="none" w:sz="0" w:space="0" w:color="auto"/>
                <w:left w:val="none" w:sz="0" w:space="0" w:color="auto"/>
                <w:bottom w:val="none" w:sz="0" w:space="0" w:color="auto"/>
                <w:right w:val="none" w:sz="0" w:space="0" w:color="auto"/>
              </w:divBdr>
            </w:div>
            <w:div w:id="1675188845">
              <w:marLeft w:val="0"/>
              <w:marRight w:val="0"/>
              <w:marTop w:val="0"/>
              <w:marBottom w:val="0"/>
              <w:divBdr>
                <w:top w:val="none" w:sz="0" w:space="0" w:color="auto"/>
                <w:left w:val="none" w:sz="0" w:space="0" w:color="auto"/>
                <w:bottom w:val="none" w:sz="0" w:space="0" w:color="auto"/>
                <w:right w:val="none" w:sz="0" w:space="0" w:color="auto"/>
              </w:divBdr>
            </w:div>
            <w:div w:id="432635177">
              <w:marLeft w:val="0"/>
              <w:marRight w:val="0"/>
              <w:marTop w:val="0"/>
              <w:marBottom w:val="0"/>
              <w:divBdr>
                <w:top w:val="none" w:sz="0" w:space="0" w:color="auto"/>
                <w:left w:val="none" w:sz="0" w:space="0" w:color="auto"/>
                <w:bottom w:val="none" w:sz="0" w:space="0" w:color="auto"/>
                <w:right w:val="none" w:sz="0" w:space="0" w:color="auto"/>
              </w:divBdr>
            </w:div>
            <w:div w:id="894512146">
              <w:marLeft w:val="0"/>
              <w:marRight w:val="0"/>
              <w:marTop w:val="0"/>
              <w:marBottom w:val="0"/>
              <w:divBdr>
                <w:top w:val="none" w:sz="0" w:space="0" w:color="auto"/>
                <w:left w:val="none" w:sz="0" w:space="0" w:color="auto"/>
                <w:bottom w:val="none" w:sz="0" w:space="0" w:color="auto"/>
                <w:right w:val="none" w:sz="0" w:space="0" w:color="auto"/>
              </w:divBdr>
            </w:div>
            <w:div w:id="996303238">
              <w:marLeft w:val="0"/>
              <w:marRight w:val="0"/>
              <w:marTop w:val="0"/>
              <w:marBottom w:val="0"/>
              <w:divBdr>
                <w:top w:val="none" w:sz="0" w:space="0" w:color="auto"/>
                <w:left w:val="none" w:sz="0" w:space="0" w:color="auto"/>
                <w:bottom w:val="none" w:sz="0" w:space="0" w:color="auto"/>
                <w:right w:val="none" w:sz="0" w:space="0" w:color="auto"/>
              </w:divBdr>
            </w:div>
            <w:div w:id="87895547">
              <w:marLeft w:val="0"/>
              <w:marRight w:val="0"/>
              <w:marTop w:val="0"/>
              <w:marBottom w:val="0"/>
              <w:divBdr>
                <w:top w:val="none" w:sz="0" w:space="0" w:color="auto"/>
                <w:left w:val="none" w:sz="0" w:space="0" w:color="auto"/>
                <w:bottom w:val="none" w:sz="0" w:space="0" w:color="auto"/>
                <w:right w:val="none" w:sz="0" w:space="0" w:color="auto"/>
              </w:divBdr>
            </w:div>
            <w:div w:id="2117291725">
              <w:marLeft w:val="0"/>
              <w:marRight w:val="0"/>
              <w:marTop w:val="0"/>
              <w:marBottom w:val="0"/>
              <w:divBdr>
                <w:top w:val="none" w:sz="0" w:space="0" w:color="auto"/>
                <w:left w:val="none" w:sz="0" w:space="0" w:color="auto"/>
                <w:bottom w:val="none" w:sz="0" w:space="0" w:color="auto"/>
                <w:right w:val="none" w:sz="0" w:space="0" w:color="auto"/>
              </w:divBdr>
            </w:div>
            <w:div w:id="676466379">
              <w:marLeft w:val="0"/>
              <w:marRight w:val="0"/>
              <w:marTop w:val="0"/>
              <w:marBottom w:val="0"/>
              <w:divBdr>
                <w:top w:val="none" w:sz="0" w:space="0" w:color="auto"/>
                <w:left w:val="none" w:sz="0" w:space="0" w:color="auto"/>
                <w:bottom w:val="none" w:sz="0" w:space="0" w:color="auto"/>
                <w:right w:val="none" w:sz="0" w:space="0" w:color="auto"/>
              </w:divBdr>
            </w:div>
            <w:div w:id="2110469153">
              <w:marLeft w:val="0"/>
              <w:marRight w:val="0"/>
              <w:marTop w:val="0"/>
              <w:marBottom w:val="0"/>
              <w:divBdr>
                <w:top w:val="none" w:sz="0" w:space="0" w:color="auto"/>
                <w:left w:val="none" w:sz="0" w:space="0" w:color="auto"/>
                <w:bottom w:val="none" w:sz="0" w:space="0" w:color="auto"/>
                <w:right w:val="none" w:sz="0" w:space="0" w:color="auto"/>
              </w:divBdr>
            </w:div>
            <w:div w:id="1905025380">
              <w:marLeft w:val="0"/>
              <w:marRight w:val="0"/>
              <w:marTop w:val="0"/>
              <w:marBottom w:val="0"/>
              <w:divBdr>
                <w:top w:val="none" w:sz="0" w:space="0" w:color="auto"/>
                <w:left w:val="none" w:sz="0" w:space="0" w:color="auto"/>
                <w:bottom w:val="none" w:sz="0" w:space="0" w:color="auto"/>
                <w:right w:val="none" w:sz="0" w:space="0" w:color="auto"/>
              </w:divBdr>
            </w:div>
            <w:div w:id="1687440231">
              <w:marLeft w:val="0"/>
              <w:marRight w:val="0"/>
              <w:marTop w:val="0"/>
              <w:marBottom w:val="0"/>
              <w:divBdr>
                <w:top w:val="none" w:sz="0" w:space="0" w:color="auto"/>
                <w:left w:val="none" w:sz="0" w:space="0" w:color="auto"/>
                <w:bottom w:val="none" w:sz="0" w:space="0" w:color="auto"/>
                <w:right w:val="none" w:sz="0" w:space="0" w:color="auto"/>
              </w:divBdr>
            </w:div>
            <w:div w:id="1434859045">
              <w:marLeft w:val="0"/>
              <w:marRight w:val="0"/>
              <w:marTop w:val="0"/>
              <w:marBottom w:val="0"/>
              <w:divBdr>
                <w:top w:val="none" w:sz="0" w:space="0" w:color="auto"/>
                <w:left w:val="none" w:sz="0" w:space="0" w:color="auto"/>
                <w:bottom w:val="none" w:sz="0" w:space="0" w:color="auto"/>
                <w:right w:val="none" w:sz="0" w:space="0" w:color="auto"/>
              </w:divBdr>
            </w:div>
            <w:div w:id="993340936">
              <w:marLeft w:val="0"/>
              <w:marRight w:val="0"/>
              <w:marTop w:val="0"/>
              <w:marBottom w:val="0"/>
              <w:divBdr>
                <w:top w:val="none" w:sz="0" w:space="0" w:color="auto"/>
                <w:left w:val="none" w:sz="0" w:space="0" w:color="auto"/>
                <w:bottom w:val="none" w:sz="0" w:space="0" w:color="auto"/>
                <w:right w:val="none" w:sz="0" w:space="0" w:color="auto"/>
              </w:divBdr>
            </w:div>
            <w:div w:id="80222217">
              <w:marLeft w:val="0"/>
              <w:marRight w:val="0"/>
              <w:marTop w:val="0"/>
              <w:marBottom w:val="0"/>
              <w:divBdr>
                <w:top w:val="none" w:sz="0" w:space="0" w:color="auto"/>
                <w:left w:val="none" w:sz="0" w:space="0" w:color="auto"/>
                <w:bottom w:val="none" w:sz="0" w:space="0" w:color="auto"/>
                <w:right w:val="none" w:sz="0" w:space="0" w:color="auto"/>
              </w:divBdr>
            </w:div>
            <w:div w:id="385296343">
              <w:marLeft w:val="0"/>
              <w:marRight w:val="0"/>
              <w:marTop w:val="0"/>
              <w:marBottom w:val="0"/>
              <w:divBdr>
                <w:top w:val="none" w:sz="0" w:space="0" w:color="auto"/>
                <w:left w:val="none" w:sz="0" w:space="0" w:color="auto"/>
                <w:bottom w:val="none" w:sz="0" w:space="0" w:color="auto"/>
                <w:right w:val="none" w:sz="0" w:space="0" w:color="auto"/>
              </w:divBdr>
            </w:div>
            <w:div w:id="1879507213">
              <w:marLeft w:val="0"/>
              <w:marRight w:val="0"/>
              <w:marTop w:val="0"/>
              <w:marBottom w:val="0"/>
              <w:divBdr>
                <w:top w:val="none" w:sz="0" w:space="0" w:color="auto"/>
                <w:left w:val="none" w:sz="0" w:space="0" w:color="auto"/>
                <w:bottom w:val="none" w:sz="0" w:space="0" w:color="auto"/>
                <w:right w:val="none" w:sz="0" w:space="0" w:color="auto"/>
              </w:divBdr>
            </w:div>
            <w:div w:id="1741562760">
              <w:marLeft w:val="0"/>
              <w:marRight w:val="0"/>
              <w:marTop w:val="0"/>
              <w:marBottom w:val="0"/>
              <w:divBdr>
                <w:top w:val="none" w:sz="0" w:space="0" w:color="auto"/>
                <w:left w:val="none" w:sz="0" w:space="0" w:color="auto"/>
                <w:bottom w:val="none" w:sz="0" w:space="0" w:color="auto"/>
                <w:right w:val="none" w:sz="0" w:space="0" w:color="auto"/>
              </w:divBdr>
            </w:div>
            <w:div w:id="574314207">
              <w:marLeft w:val="0"/>
              <w:marRight w:val="0"/>
              <w:marTop w:val="0"/>
              <w:marBottom w:val="0"/>
              <w:divBdr>
                <w:top w:val="none" w:sz="0" w:space="0" w:color="auto"/>
                <w:left w:val="none" w:sz="0" w:space="0" w:color="auto"/>
                <w:bottom w:val="none" w:sz="0" w:space="0" w:color="auto"/>
                <w:right w:val="none" w:sz="0" w:space="0" w:color="auto"/>
              </w:divBdr>
            </w:div>
            <w:div w:id="1405643275">
              <w:marLeft w:val="0"/>
              <w:marRight w:val="0"/>
              <w:marTop w:val="0"/>
              <w:marBottom w:val="0"/>
              <w:divBdr>
                <w:top w:val="none" w:sz="0" w:space="0" w:color="auto"/>
                <w:left w:val="none" w:sz="0" w:space="0" w:color="auto"/>
                <w:bottom w:val="none" w:sz="0" w:space="0" w:color="auto"/>
                <w:right w:val="none" w:sz="0" w:space="0" w:color="auto"/>
              </w:divBdr>
            </w:div>
            <w:div w:id="1416391142">
              <w:marLeft w:val="0"/>
              <w:marRight w:val="0"/>
              <w:marTop w:val="0"/>
              <w:marBottom w:val="0"/>
              <w:divBdr>
                <w:top w:val="none" w:sz="0" w:space="0" w:color="auto"/>
                <w:left w:val="none" w:sz="0" w:space="0" w:color="auto"/>
                <w:bottom w:val="none" w:sz="0" w:space="0" w:color="auto"/>
                <w:right w:val="none" w:sz="0" w:space="0" w:color="auto"/>
              </w:divBdr>
            </w:div>
            <w:div w:id="1105542299">
              <w:marLeft w:val="0"/>
              <w:marRight w:val="0"/>
              <w:marTop w:val="0"/>
              <w:marBottom w:val="0"/>
              <w:divBdr>
                <w:top w:val="none" w:sz="0" w:space="0" w:color="auto"/>
                <w:left w:val="none" w:sz="0" w:space="0" w:color="auto"/>
                <w:bottom w:val="none" w:sz="0" w:space="0" w:color="auto"/>
                <w:right w:val="none" w:sz="0" w:space="0" w:color="auto"/>
              </w:divBdr>
            </w:div>
            <w:div w:id="498736407">
              <w:marLeft w:val="0"/>
              <w:marRight w:val="0"/>
              <w:marTop w:val="0"/>
              <w:marBottom w:val="0"/>
              <w:divBdr>
                <w:top w:val="none" w:sz="0" w:space="0" w:color="auto"/>
                <w:left w:val="none" w:sz="0" w:space="0" w:color="auto"/>
                <w:bottom w:val="none" w:sz="0" w:space="0" w:color="auto"/>
                <w:right w:val="none" w:sz="0" w:space="0" w:color="auto"/>
              </w:divBdr>
            </w:div>
            <w:div w:id="2052068798">
              <w:marLeft w:val="0"/>
              <w:marRight w:val="0"/>
              <w:marTop w:val="0"/>
              <w:marBottom w:val="0"/>
              <w:divBdr>
                <w:top w:val="none" w:sz="0" w:space="0" w:color="auto"/>
                <w:left w:val="none" w:sz="0" w:space="0" w:color="auto"/>
                <w:bottom w:val="none" w:sz="0" w:space="0" w:color="auto"/>
                <w:right w:val="none" w:sz="0" w:space="0" w:color="auto"/>
              </w:divBdr>
            </w:div>
            <w:div w:id="493568377">
              <w:marLeft w:val="0"/>
              <w:marRight w:val="0"/>
              <w:marTop w:val="0"/>
              <w:marBottom w:val="0"/>
              <w:divBdr>
                <w:top w:val="none" w:sz="0" w:space="0" w:color="auto"/>
                <w:left w:val="none" w:sz="0" w:space="0" w:color="auto"/>
                <w:bottom w:val="none" w:sz="0" w:space="0" w:color="auto"/>
                <w:right w:val="none" w:sz="0" w:space="0" w:color="auto"/>
              </w:divBdr>
            </w:div>
            <w:div w:id="1713339788">
              <w:marLeft w:val="0"/>
              <w:marRight w:val="0"/>
              <w:marTop w:val="0"/>
              <w:marBottom w:val="0"/>
              <w:divBdr>
                <w:top w:val="none" w:sz="0" w:space="0" w:color="auto"/>
                <w:left w:val="none" w:sz="0" w:space="0" w:color="auto"/>
                <w:bottom w:val="none" w:sz="0" w:space="0" w:color="auto"/>
                <w:right w:val="none" w:sz="0" w:space="0" w:color="auto"/>
              </w:divBdr>
            </w:div>
            <w:div w:id="577787604">
              <w:marLeft w:val="0"/>
              <w:marRight w:val="0"/>
              <w:marTop w:val="0"/>
              <w:marBottom w:val="0"/>
              <w:divBdr>
                <w:top w:val="none" w:sz="0" w:space="0" w:color="auto"/>
                <w:left w:val="none" w:sz="0" w:space="0" w:color="auto"/>
                <w:bottom w:val="none" w:sz="0" w:space="0" w:color="auto"/>
                <w:right w:val="none" w:sz="0" w:space="0" w:color="auto"/>
              </w:divBdr>
            </w:div>
            <w:div w:id="541090671">
              <w:marLeft w:val="0"/>
              <w:marRight w:val="0"/>
              <w:marTop w:val="0"/>
              <w:marBottom w:val="0"/>
              <w:divBdr>
                <w:top w:val="none" w:sz="0" w:space="0" w:color="auto"/>
                <w:left w:val="none" w:sz="0" w:space="0" w:color="auto"/>
                <w:bottom w:val="none" w:sz="0" w:space="0" w:color="auto"/>
                <w:right w:val="none" w:sz="0" w:space="0" w:color="auto"/>
              </w:divBdr>
            </w:div>
            <w:div w:id="1287736182">
              <w:marLeft w:val="0"/>
              <w:marRight w:val="0"/>
              <w:marTop w:val="0"/>
              <w:marBottom w:val="0"/>
              <w:divBdr>
                <w:top w:val="none" w:sz="0" w:space="0" w:color="auto"/>
                <w:left w:val="none" w:sz="0" w:space="0" w:color="auto"/>
                <w:bottom w:val="none" w:sz="0" w:space="0" w:color="auto"/>
                <w:right w:val="none" w:sz="0" w:space="0" w:color="auto"/>
              </w:divBdr>
            </w:div>
            <w:div w:id="302851225">
              <w:marLeft w:val="0"/>
              <w:marRight w:val="0"/>
              <w:marTop w:val="0"/>
              <w:marBottom w:val="0"/>
              <w:divBdr>
                <w:top w:val="none" w:sz="0" w:space="0" w:color="auto"/>
                <w:left w:val="none" w:sz="0" w:space="0" w:color="auto"/>
                <w:bottom w:val="none" w:sz="0" w:space="0" w:color="auto"/>
                <w:right w:val="none" w:sz="0" w:space="0" w:color="auto"/>
              </w:divBdr>
            </w:div>
            <w:div w:id="341247767">
              <w:marLeft w:val="0"/>
              <w:marRight w:val="0"/>
              <w:marTop w:val="0"/>
              <w:marBottom w:val="0"/>
              <w:divBdr>
                <w:top w:val="none" w:sz="0" w:space="0" w:color="auto"/>
                <w:left w:val="none" w:sz="0" w:space="0" w:color="auto"/>
                <w:bottom w:val="none" w:sz="0" w:space="0" w:color="auto"/>
                <w:right w:val="none" w:sz="0" w:space="0" w:color="auto"/>
              </w:divBdr>
            </w:div>
            <w:div w:id="27682810">
              <w:marLeft w:val="0"/>
              <w:marRight w:val="0"/>
              <w:marTop w:val="0"/>
              <w:marBottom w:val="0"/>
              <w:divBdr>
                <w:top w:val="none" w:sz="0" w:space="0" w:color="auto"/>
                <w:left w:val="none" w:sz="0" w:space="0" w:color="auto"/>
                <w:bottom w:val="none" w:sz="0" w:space="0" w:color="auto"/>
                <w:right w:val="none" w:sz="0" w:space="0" w:color="auto"/>
              </w:divBdr>
            </w:div>
            <w:div w:id="65734591">
              <w:marLeft w:val="0"/>
              <w:marRight w:val="0"/>
              <w:marTop w:val="0"/>
              <w:marBottom w:val="0"/>
              <w:divBdr>
                <w:top w:val="none" w:sz="0" w:space="0" w:color="auto"/>
                <w:left w:val="none" w:sz="0" w:space="0" w:color="auto"/>
                <w:bottom w:val="none" w:sz="0" w:space="0" w:color="auto"/>
                <w:right w:val="none" w:sz="0" w:space="0" w:color="auto"/>
              </w:divBdr>
            </w:div>
            <w:div w:id="1147434713">
              <w:marLeft w:val="0"/>
              <w:marRight w:val="0"/>
              <w:marTop w:val="0"/>
              <w:marBottom w:val="0"/>
              <w:divBdr>
                <w:top w:val="none" w:sz="0" w:space="0" w:color="auto"/>
                <w:left w:val="none" w:sz="0" w:space="0" w:color="auto"/>
                <w:bottom w:val="none" w:sz="0" w:space="0" w:color="auto"/>
                <w:right w:val="none" w:sz="0" w:space="0" w:color="auto"/>
              </w:divBdr>
            </w:div>
            <w:div w:id="430319581">
              <w:marLeft w:val="0"/>
              <w:marRight w:val="0"/>
              <w:marTop w:val="0"/>
              <w:marBottom w:val="0"/>
              <w:divBdr>
                <w:top w:val="none" w:sz="0" w:space="0" w:color="auto"/>
                <w:left w:val="none" w:sz="0" w:space="0" w:color="auto"/>
                <w:bottom w:val="none" w:sz="0" w:space="0" w:color="auto"/>
                <w:right w:val="none" w:sz="0" w:space="0" w:color="auto"/>
              </w:divBdr>
            </w:div>
            <w:div w:id="1317032352">
              <w:marLeft w:val="0"/>
              <w:marRight w:val="0"/>
              <w:marTop w:val="0"/>
              <w:marBottom w:val="0"/>
              <w:divBdr>
                <w:top w:val="none" w:sz="0" w:space="0" w:color="auto"/>
                <w:left w:val="none" w:sz="0" w:space="0" w:color="auto"/>
                <w:bottom w:val="none" w:sz="0" w:space="0" w:color="auto"/>
                <w:right w:val="none" w:sz="0" w:space="0" w:color="auto"/>
              </w:divBdr>
            </w:div>
            <w:div w:id="67923555">
              <w:marLeft w:val="0"/>
              <w:marRight w:val="0"/>
              <w:marTop w:val="0"/>
              <w:marBottom w:val="0"/>
              <w:divBdr>
                <w:top w:val="none" w:sz="0" w:space="0" w:color="auto"/>
                <w:left w:val="none" w:sz="0" w:space="0" w:color="auto"/>
                <w:bottom w:val="none" w:sz="0" w:space="0" w:color="auto"/>
                <w:right w:val="none" w:sz="0" w:space="0" w:color="auto"/>
              </w:divBdr>
            </w:div>
            <w:div w:id="1813407270">
              <w:marLeft w:val="0"/>
              <w:marRight w:val="0"/>
              <w:marTop w:val="0"/>
              <w:marBottom w:val="0"/>
              <w:divBdr>
                <w:top w:val="none" w:sz="0" w:space="0" w:color="auto"/>
                <w:left w:val="none" w:sz="0" w:space="0" w:color="auto"/>
                <w:bottom w:val="none" w:sz="0" w:space="0" w:color="auto"/>
                <w:right w:val="none" w:sz="0" w:space="0" w:color="auto"/>
              </w:divBdr>
            </w:div>
            <w:div w:id="1605846239">
              <w:marLeft w:val="0"/>
              <w:marRight w:val="0"/>
              <w:marTop w:val="0"/>
              <w:marBottom w:val="0"/>
              <w:divBdr>
                <w:top w:val="none" w:sz="0" w:space="0" w:color="auto"/>
                <w:left w:val="none" w:sz="0" w:space="0" w:color="auto"/>
                <w:bottom w:val="none" w:sz="0" w:space="0" w:color="auto"/>
                <w:right w:val="none" w:sz="0" w:space="0" w:color="auto"/>
              </w:divBdr>
            </w:div>
            <w:div w:id="1199245878">
              <w:marLeft w:val="0"/>
              <w:marRight w:val="0"/>
              <w:marTop w:val="0"/>
              <w:marBottom w:val="0"/>
              <w:divBdr>
                <w:top w:val="none" w:sz="0" w:space="0" w:color="auto"/>
                <w:left w:val="none" w:sz="0" w:space="0" w:color="auto"/>
                <w:bottom w:val="none" w:sz="0" w:space="0" w:color="auto"/>
                <w:right w:val="none" w:sz="0" w:space="0" w:color="auto"/>
              </w:divBdr>
            </w:div>
            <w:div w:id="1203594879">
              <w:marLeft w:val="0"/>
              <w:marRight w:val="0"/>
              <w:marTop w:val="0"/>
              <w:marBottom w:val="0"/>
              <w:divBdr>
                <w:top w:val="none" w:sz="0" w:space="0" w:color="auto"/>
                <w:left w:val="none" w:sz="0" w:space="0" w:color="auto"/>
                <w:bottom w:val="none" w:sz="0" w:space="0" w:color="auto"/>
                <w:right w:val="none" w:sz="0" w:space="0" w:color="auto"/>
              </w:divBdr>
            </w:div>
            <w:div w:id="1209681866">
              <w:marLeft w:val="0"/>
              <w:marRight w:val="0"/>
              <w:marTop w:val="0"/>
              <w:marBottom w:val="0"/>
              <w:divBdr>
                <w:top w:val="none" w:sz="0" w:space="0" w:color="auto"/>
                <w:left w:val="none" w:sz="0" w:space="0" w:color="auto"/>
                <w:bottom w:val="none" w:sz="0" w:space="0" w:color="auto"/>
                <w:right w:val="none" w:sz="0" w:space="0" w:color="auto"/>
              </w:divBdr>
            </w:div>
            <w:div w:id="900167923">
              <w:marLeft w:val="0"/>
              <w:marRight w:val="0"/>
              <w:marTop w:val="0"/>
              <w:marBottom w:val="0"/>
              <w:divBdr>
                <w:top w:val="none" w:sz="0" w:space="0" w:color="auto"/>
                <w:left w:val="none" w:sz="0" w:space="0" w:color="auto"/>
                <w:bottom w:val="none" w:sz="0" w:space="0" w:color="auto"/>
                <w:right w:val="none" w:sz="0" w:space="0" w:color="auto"/>
              </w:divBdr>
            </w:div>
            <w:div w:id="1076971310">
              <w:marLeft w:val="0"/>
              <w:marRight w:val="0"/>
              <w:marTop w:val="0"/>
              <w:marBottom w:val="0"/>
              <w:divBdr>
                <w:top w:val="none" w:sz="0" w:space="0" w:color="auto"/>
                <w:left w:val="none" w:sz="0" w:space="0" w:color="auto"/>
                <w:bottom w:val="none" w:sz="0" w:space="0" w:color="auto"/>
                <w:right w:val="none" w:sz="0" w:space="0" w:color="auto"/>
              </w:divBdr>
            </w:div>
            <w:div w:id="1537623243">
              <w:marLeft w:val="0"/>
              <w:marRight w:val="0"/>
              <w:marTop w:val="0"/>
              <w:marBottom w:val="0"/>
              <w:divBdr>
                <w:top w:val="none" w:sz="0" w:space="0" w:color="auto"/>
                <w:left w:val="none" w:sz="0" w:space="0" w:color="auto"/>
                <w:bottom w:val="none" w:sz="0" w:space="0" w:color="auto"/>
                <w:right w:val="none" w:sz="0" w:space="0" w:color="auto"/>
              </w:divBdr>
            </w:div>
            <w:div w:id="909844715">
              <w:marLeft w:val="0"/>
              <w:marRight w:val="0"/>
              <w:marTop w:val="0"/>
              <w:marBottom w:val="0"/>
              <w:divBdr>
                <w:top w:val="none" w:sz="0" w:space="0" w:color="auto"/>
                <w:left w:val="none" w:sz="0" w:space="0" w:color="auto"/>
                <w:bottom w:val="none" w:sz="0" w:space="0" w:color="auto"/>
                <w:right w:val="none" w:sz="0" w:space="0" w:color="auto"/>
              </w:divBdr>
            </w:div>
            <w:div w:id="1718237009">
              <w:marLeft w:val="0"/>
              <w:marRight w:val="0"/>
              <w:marTop w:val="0"/>
              <w:marBottom w:val="0"/>
              <w:divBdr>
                <w:top w:val="none" w:sz="0" w:space="0" w:color="auto"/>
                <w:left w:val="none" w:sz="0" w:space="0" w:color="auto"/>
                <w:bottom w:val="none" w:sz="0" w:space="0" w:color="auto"/>
                <w:right w:val="none" w:sz="0" w:space="0" w:color="auto"/>
              </w:divBdr>
            </w:div>
            <w:div w:id="1111507976">
              <w:marLeft w:val="0"/>
              <w:marRight w:val="0"/>
              <w:marTop w:val="0"/>
              <w:marBottom w:val="0"/>
              <w:divBdr>
                <w:top w:val="none" w:sz="0" w:space="0" w:color="auto"/>
                <w:left w:val="none" w:sz="0" w:space="0" w:color="auto"/>
                <w:bottom w:val="none" w:sz="0" w:space="0" w:color="auto"/>
                <w:right w:val="none" w:sz="0" w:space="0" w:color="auto"/>
              </w:divBdr>
            </w:div>
            <w:div w:id="1913006806">
              <w:marLeft w:val="0"/>
              <w:marRight w:val="0"/>
              <w:marTop w:val="0"/>
              <w:marBottom w:val="0"/>
              <w:divBdr>
                <w:top w:val="none" w:sz="0" w:space="0" w:color="auto"/>
                <w:left w:val="none" w:sz="0" w:space="0" w:color="auto"/>
                <w:bottom w:val="none" w:sz="0" w:space="0" w:color="auto"/>
                <w:right w:val="none" w:sz="0" w:space="0" w:color="auto"/>
              </w:divBdr>
            </w:div>
            <w:div w:id="1511918512">
              <w:marLeft w:val="0"/>
              <w:marRight w:val="0"/>
              <w:marTop w:val="0"/>
              <w:marBottom w:val="0"/>
              <w:divBdr>
                <w:top w:val="none" w:sz="0" w:space="0" w:color="auto"/>
                <w:left w:val="none" w:sz="0" w:space="0" w:color="auto"/>
                <w:bottom w:val="none" w:sz="0" w:space="0" w:color="auto"/>
                <w:right w:val="none" w:sz="0" w:space="0" w:color="auto"/>
              </w:divBdr>
            </w:div>
            <w:div w:id="1685205056">
              <w:marLeft w:val="0"/>
              <w:marRight w:val="0"/>
              <w:marTop w:val="0"/>
              <w:marBottom w:val="0"/>
              <w:divBdr>
                <w:top w:val="none" w:sz="0" w:space="0" w:color="auto"/>
                <w:left w:val="none" w:sz="0" w:space="0" w:color="auto"/>
                <w:bottom w:val="none" w:sz="0" w:space="0" w:color="auto"/>
                <w:right w:val="none" w:sz="0" w:space="0" w:color="auto"/>
              </w:divBdr>
            </w:div>
            <w:div w:id="740908298">
              <w:marLeft w:val="0"/>
              <w:marRight w:val="0"/>
              <w:marTop w:val="0"/>
              <w:marBottom w:val="0"/>
              <w:divBdr>
                <w:top w:val="none" w:sz="0" w:space="0" w:color="auto"/>
                <w:left w:val="none" w:sz="0" w:space="0" w:color="auto"/>
                <w:bottom w:val="none" w:sz="0" w:space="0" w:color="auto"/>
                <w:right w:val="none" w:sz="0" w:space="0" w:color="auto"/>
              </w:divBdr>
            </w:div>
            <w:div w:id="1808627015">
              <w:marLeft w:val="0"/>
              <w:marRight w:val="0"/>
              <w:marTop w:val="0"/>
              <w:marBottom w:val="0"/>
              <w:divBdr>
                <w:top w:val="none" w:sz="0" w:space="0" w:color="auto"/>
                <w:left w:val="none" w:sz="0" w:space="0" w:color="auto"/>
                <w:bottom w:val="none" w:sz="0" w:space="0" w:color="auto"/>
                <w:right w:val="none" w:sz="0" w:space="0" w:color="auto"/>
              </w:divBdr>
            </w:div>
            <w:div w:id="1226339264">
              <w:marLeft w:val="0"/>
              <w:marRight w:val="0"/>
              <w:marTop w:val="0"/>
              <w:marBottom w:val="0"/>
              <w:divBdr>
                <w:top w:val="none" w:sz="0" w:space="0" w:color="auto"/>
                <w:left w:val="none" w:sz="0" w:space="0" w:color="auto"/>
                <w:bottom w:val="none" w:sz="0" w:space="0" w:color="auto"/>
                <w:right w:val="none" w:sz="0" w:space="0" w:color="auto"/>
              </w:divBdr>
            </w:div>
            <w:div w:id="1184245506">
              <w:marLeft w:val="0"/>
              <w:marRight w:val="0"/>
              <w:marTop w:val="0"/>
              <w:marBottom w:val="0"/>
              <w:divBdr>
                <w:top w:val="none" w:sz="0" w:space="0" w:color="auto"/>
                <w:left w:val="none" w:sz="0" w:space="0" w:color="auto"/>
                <w:bottom w:val="none" w:sz="0" w:space="0" w:color="auto"/>
                <w:right w:val="none" w:sz="0" w:space="0" w:color="auto"/>
              </w:divBdr>
            </w:div>
            <w:div w:id="40784493">
              <w:marLeft w:val="0"/>
              <w:marRight w:val="0"/>
              <w:marTop w:val="0"/>
              <w:marBottom w:val="0"/>
              <w:divBdr>
                <w:top w:val="none" w:sz="0" w:space="0" w:color="auto"/>
                <w:left w:val="none" w:sz="0" w:space="0" w:color="auto"/>
                <w:bottom w:val="none" w:sz="0" w:space="0" w:color="auto"/>
                <w:right w:val="none" w:sz="0" w:space="0" w:color="auto"/>
              </w:divBdr>
            </w:div>
            <w:div w:id="1282953074">
              <w:marLeft w:val="0"/>
              <w:marRight w:val="0"/>
              <w:marTop w:val="0"/>
              <w:marBottom w:val="0"/>
              <w:divBdr>
                <w:top w:val="none" w:sz="0" w:space="0" w:color="auto"/>
                <w:left w:val="none" w:sz="0" w:space="0" w:color="auto"/>
                <w:bottom w:val="none" w:sz="0" w:space="0" w:color="auto"/>
                <w:right w:val="none" w:sz="0" w:space="0" w:color="auto"/>
              </w:divBdr>
            </w:div>
            <w:div w:id="1534420416">
              <w:marLeft w:val="0"/>
              <w:marRight w:val="0"/>
              <w:marTop w:val="0"/>
              <w:marBottom w:val="0"/>
              <w:divBdr>
                <w:top w:val="none" w:sz="0" w:space="0" w:color="auto"/>
                <w:left w:val="none" w:sz="0" w:space="0" w:color="auto"/>
                <w:bottom w:val="none" w:sz="0" w:space="0" w:color="auto"/>
                <w:right w:val="none" w:sz="0" w:space="0" w:color="auto"/>
              </w:divBdr>
            </w:div>
            <w:div w:id="202063293">
              <w:marLeft w:val="0"/>
              <w:marRight w:val="0"/>
              <w:marTop w:val="0"/>
              <w:marBottom w:val="0"/>
              <w:divBdr>
                <w:top w:val="none" w:sz="0" w:space="0" w:color="auto"/>
                <w:left w:val="none" w:sz="0" w:space="0" w:color="auto"/>
                <w:bottom w:val="none" w:sz="0" w:space="0" w:color="auto"/>
                <w:right w:val="none" w:sz="0" w:space="0" w:color="auto"/>
              </w:divBdr>
            </w:div>
            <w:div w:id="547766082">
              <w:marLeft w:val="0"/>
              <w:marRight w:val="0"/>
              <w:marTop w:val="0"/>
              <w:marBottom w:val="0"/>
              <w:divBdr>
                <w:top w:val="none" w:sz="0" w:space="0" w:color="auto"/>
                <w:left w:val="none" w:sz="0" w:space="0" w:color="auto"/>
                <w:bottom w:val="none" w:sz="0" w:space="0" w:color="auto"/>
                <w:right w:val="none" w:sz="0" w:space="0" w:color="auto"/>
              </w:divBdr>
            </w:div>
            <w:div w:id="1525830026">
              <w:marLeft w:val="0"/>
              <w:marRight w:val="0"/>
              <w:marTop w:val="0"/>
              <w:marBottom w:val="0"/>
              <w:divBdr>
                <w:top w:val="none" w:sz="0" w:space="0" w:color="auto"/>
                <w:left w:val="none" w:sz="0" w:space="0" w:color="auto"/>
                <w:bottom w:val="none" w:sz="0" w:space="0" w:color="auto"/>
                <w:right w:val="none" w:sz="0" w:space="0" w:color="auto"/>
              </w:divBdr>
            </w:div>
            <w:div w:id="1190332574">
              <w:marLeft w:val="0"/>
              <w:marRight w:val="0"/>
              <w:marTop w:val="0"/>
              <w:marBottom w:val="0"/>
              <w:divBdr>
                <w:top w:val="none" w:sz="0" w:space="0" w:color="auto"/>
                <w:left w:val="none" w:sz="0" w:space="0" w:color="auto"/>
                <w:bottom w:val="none" w:sz="0" w:space="0" w:color="auto"/>
                <w:right w:val="none" w:sz="0" w:space="0" w:color="auto"/>
              </w:divBdr>
            </w:div>
            <w:div w:id="769816008">
              <w:marLeft w:val="0"/>
              <w:marRight w:val="0"/>
              <w:marTop w:val="0"/>
              <w:marBottom w:val="0"/>
              <w:divBdr>
                <w:top w:val="none" w:sz="0" w:space="0" w:color="auto"/>
                <w:left w:val="none" w:sz="0" w:space="0" w:color="auto"/>
                <w:bottom w:val="none" w:sz="0" w:space="0" w:color="auto"/>
                <w:right w:val="none" w:sz="0" w:space="0" w:color="auto"/>
              </w:divBdr>
            </w:div>
            <w:div w:id="340202562">
              <w:marLeft w:val="0"/>
              <w:marRight w:val="0"/>
              <w:marTop w:val="0"/>
              <w:marBottom w:val="0"/>
              <w:divBdr>
                <w:top w:val="none" w:sz="0" w:space="0" w:color="auto"/>
                <w:left w:val="none" w:sz="0" w:space="0" w:color="auto"/>
                <w:bottom w:val="none" w:sz="0" w:space="0" w:color="auto"/>
                <w:right w:val="none" w:sz="0" w:space="0" w:color="auto"/>
              </w:divBdr>
            </w:div>
            <w:div w:id="763578671">
              <w:marLeft w:val="0"/>
              <w:marRight w:val="0"/>
              <w:marTop w:val="0"/>
              <w:marBottom w:val="0"/>
              <w:divBdr>
                <w:top w:val="none" w:sz="0" w:space="0" w:color="auto"/>
                <w:left w:val="none" w:sz="0" w:space="0" w:color="auto"/>
                <w:bottom w:val="none" w:sz="0" w:space="0" w:color="auto"/>
                <w:right w:val="none" w:sz="0" w:space="0" w:color="auto"/>
              </w:divBdr>
            </w:div>
            <w:div w:id="692002446">
              <w:marLeft w:val="0"/>
              <w:marRight w:val="0"/>
              <w:marTop w:val="0"/>
              <w:marBottom w:val="0"/>
              <w:divBdr>
                <w:top w:val="none" w:sz="0" w:space="0" w:color="auto"/>
                <w:left w:val="none" w:sz="0" w:space="0" w:color="auto"/>
                <w:bottom w:val="none" w:sz="0" w:space="0" w:color="auto"/>
                <w:right w:val="none" w:sz="0" w:space="0" w:color="auto"/>
              </w:divBdr>
            </w:div>
            <w:div w:id="825559299">
              <w:marLeft w:val="0"/>
              <w:marRight w:val="0"/>
              <w:marTop w:val="0"/>
              <w:marBottom w:val="0"/>
              <w:divBdr>
                <w:top w:val="none" w:sz="0" w:space="0" w:color="auto"/>
                <w:left w:val="none" w:sz="0" w:space="0" w:color="auto"/>
                <w:bottom w:val="none" w:sz="0" w:space="0" w:color="auto"/>
                <w:right w:val="none" w:sz="0" w:space="0" w:color="auto"/>
              </w:divBdr>
            </w:div>
            <w:div w:id="983924561">
              <w:marLeft w:val="0"/>
              <w:marRight w:val="0"/>
              <w:marTop w:val="0"/>
              <w:marBottom w:val="0"/>
              <w:divBdr>
                <w:top w:val="none" w:sz="0" w:space="0" w:color="auto"/>
                <w:left w:val="none" w:sz="0" w:space="0" w:color="auto"/>
                <w:bottom w:val="none" w:sz="0" w:space="0" w:color="auto"/>
                <w:right w:val="none" w:sz="0" w:space="0" w:color="auto"/>
              </w:divBdr>
            </w:div>
            <w:div w:id="1867060969">
              <w:marLeft w:val="0"/>
              <w:marRight w:val="0"/>
              <w:marTop w:val="0"/>
              <w:marBottom w:val="0"/>
              <w:divBdr>
                <w:top w:val="none" w:sz="0" w:space="0" w:color="auto"/>
                <w:left w:val="none" w:sz="0" w:space="0" w:color="auto"/>
                <w:bottom w:val="none" w:sz="0" w:space="0" w:color="auto"/>
                <w:right w:val="none" w:sz="0" w:space="0" w:color="auto"/>
              </w:divBdr>
            </w:div>
            <w:div w:id="1926066439">
              <w:marLeft w:val="0"/>
              <w:marRight w:val="0"/>
              <w:marTop w:val="0"/>
              <w:marBottom w:val="0"/>
              <w:divBdr>
                <w:top w:val="none" w:sz="0" w:space="0" w:color="auto"/>
                <w:left w:val="none" w:sz="0" w:space="0" w:color="auto"/>
                <w:bottom w:val="none" w:sz="0" w:space="0" w:color="auto"/>
                <w:right w:val="none" w:sz="0" w:space="0" w:color="auto"/>
              </w:divBdr>
            </w:div>
            <w:div w:id="1349139729">
              <w:marLeft w:val="0"/>
              <w:marRight w:val="0"/>
              <w:marTop w:val="0"/>
              <w:marBottom w:val="0"/>
              <w:divBdr>
                <w:top w:val="none" w:sz="0" w:space="0" w:color="auto"/>
                <w:left w:val="none" w:sz="0" w:space="0" w:color="auto"/>
                <w:bottom w:val="none" w:sz="0" w:space="0" w:color="auto"/>
                <w:right w:val="none" w:sz="0" w:space="0" w:color="auto"/>
              </w:divBdr>
            </w:div>
            <w:div w:id="1305499949">
              <w:marLeft w:val="0"/>
              <w:marRight w:val="0"/>
              <w:marTop w:val="0"/>
              <w:marBottom w:val="0"/>
              <w:divBdr>
                <w:top w:val="none" w:sz="0" w:space="0" w:color="auto"/>
                <w:left w:val="none" w:sz="0" w:space="0" w:color="auto"/>
                <w:bottom w:val="none" w:sz="0" w:space="0" w:color="auto"/>
                <w:right w:val="none" w:sz="0" w:space="0" w:color="auto"/>
              </w:divBdr>
            </w:div>
            <w:div w:id="941180369">
              <w:marLeft w:val="0"/>
              <w:marRight w:val="0"/>
              <w:marTop w:val="0"/>
              <w:marBottom w:val="0"/>
              <w:divBdr>
                <w:top w:val="none" w:sz="0" w:space="0" w:color="auto"/>
                <w:left w:val="none" w:sz="0" w:space="0" w:color="auto"/>
                <w:bottom w:val="none" w:sz="0" w:space="0" w:color="auto"/>
                <w:right w:val="none" w:sz="0" w:space="0" w:color="auto"/>
              </w:divBdr>
            </w:div>
            <w:div w:id="2085103324">
              <w:marLeft w:val="0"/>
              <w:marRight w:val="0"/>
              <w:marTop w:val="0"/>
              <w:marBottom w:val="0"/>
              <w:divBdr>
                <w:top w:val="none" w:sz="0" w:space="0" w:color="auto"/>
                <w:left w:val="none" w:sz="0" w:space="0" w:color="auto"/>
                <w:bottom w:val="none" w:sz="0" w:space="0" w:color="auto"/>
                <w:right w:val="none" w:sz="0" w:space="0" w:color="auto"/>
              </w:divBdr>
            </w:div>
            <w:div w:id="1566407020">
              <w:marLeft w:val="0"/>
              <w:marRight w:val="0"/>
              <w:marTop w:val="0"/>
              <w:marBottom w:val="0"/>
              <w:divBdr>
                <w:top w:val="none" w:sz="0" w:space="0" w:color="auto"/>
                <w:left w:val="none" w:sz="0" w:space="0" w:color="auto"/>
                <w:bottom w:val="none" w:sz="0" w:space="0" w:color="auto"/>
                <w:right w:val="none" w:sz="0" w:space="0" w:color="auto"/>
              </w:divBdr>
            </w:div>
            <w:div w:id="1056275834">
              <w:marLeft w:val="0"/>
              <w:marRight w:val="0"/>
              <w:marTop w:val="0"/>
              <w:marBottom w:val="0"/>
              <w:divBdr>
                <w:top w:val="none" w:sz="0" w:space="0" w:color="auto"/>
                <w:left w:val="none" w:sz="0" w:space="0" w:color="auto"/>
                <w:bottom w:val="none" w:sz="0" w:space="0" w:color="auto"/>
                <w:right w:val="none" w:sz="0" w:space="0" w:color="auto"/>
              </w:divBdr>
            </w:div>
            <w:div w:id="1868833792">
              <w:marLeft w:val="0"/>
              <w:marRight w:val="0"/>
              <w:marTop w:val="0"/>
              <w:marBottom w:val="0"/>
              <w:divBdr>
                <w:top w:val="none" w:sz="0" w:space="0" w:color="auto"/>
                <w:left w:val="none" w:sz="0" w:space="0" w:color="auto"/>
                <w:bottom w:val="none" w:sz="0" w:space="0" w:color="auto"/>
                <w:right w:val="none" w:sz="0" w:space="0" w:color="auto"/>
              </w:divBdr>
            </w:div>
            <w:div w:id="530655912">
              <w:marLeft w:val="0"/>
              <w:marRight w:val="0"/>
              <w:marTop w:val="0"/>
              <w:marBottom w:val="0"/>
              <w:divBdr>
                <w:top w:val="none" w:sz="0" w:space="0" w:color="auto"/>
                <w:left w:val="none" w:sz="0" w:space="0" w:color="auto"/>
                <w:bottom w:val="none" w:sz="0" w:space="0" w:color="auto"/>
                <w:right w:val="none" w:sz="0" w:space="0" w:color="auto"/>
              </w:divBdr>
            </w:div>
            <w:div w:id="1903100471">
              <w:marLeft w:val="0"/>
              <w:marRight w:val="0"/>
              <w:marTop w:val="0"/>
              <w:marBottom w:val="0"/>
              <w:divBdr>
                <w:top w:val="none" w:sz="0" w:space="0" w:color="auto"/>
                <w:left w:val="none" w:sz="0" w:space="0" w:color="auto"/>
                <w:bottom w:val="none" w:sz="0" w:space="0" w:color="auto"/>
                <w:right w:val="none" w:sz="0" w:space="0" w:color="auto"/>
              </w:divBdr>
            </w:div>
            <w:div w:id="2068410959">
              <w:marLeft w:val="0"/>
              <w:marRight w:val="0"/>
              <w:marTop w:val="0"/>
              <w:marBottom w:val="0"/>
              <w:divBdr>
                <w:top w:val="none" w:sz="0" w:space="0" w:color="auto"/>
                <w:left w:val="none" w:sz="0" w:space="0" w:color="auto"/>
                <w:bottom w:val="none" w:sz="0" w:space="0" w:color="auto"/>
                <w:right w:val="none" w:sz="0" w:space="0" w:color="auto"/>
              </w:divBdr>
            </w:div>
            <w:div w:id="1816411094">
              <w:marLeft w:val="0"/>
              <w:marRight w:val="0"/>
              <w:marTop w:val="0"/>
              <w:marBottom w:val="0"/>
              <w:divBdr>
                <w:top w:val="none" w:sz="0" w:space="0" w:color="auto"/>
                <w:left w:val="none" w:sz="0" w:space="0" w:color="auto"/>
                <w:bottom w:val="none" w:sz="0" w:space="0" w:color="auto"/>
                <w:right w:val="none" w:sz="0" w:space="0" w:color="auto"/>
              </w:divBdr>
            </w:div>
            <w:div w:id="473836136">
              <w:marLeft w:val="0"/>
              <w:marRight w:val="0"/>
              <w:marTop w:val="0"/>
              <w:marBottom w:val="0"/>
              <w:divBdr>
                <w:top w:val="none" w:sz="0" w:space="0" w:color="auto"/>
                <w:left w:val="none" w:sz="0" w:space="0" w:color="auto"/>
                <w:bottom w:val="none" w:sz="0" w:space="0" w:color="auto"/>
                <w:right w:val="none" w:sz="0" w:space="0" w:color="auto"/>
              </w:divBdr>
            </w:div>
            <w:div w:id="2091349596">
              <w:marLeft w:val="0"/>
              <w:marRight w:val="0"/>
              <w:marTop w:val="0"/>
              <w:marBottom w:val="0"/>
              <w:divBdr>
                <w:top w:val="none" w:sz="0" w:space="0" w:color="auto"/>
                <w:left w:val="none" w:sz="0" w:space="0" w:color="auto"/>
                <w:bottom w:val="none" w:sz="0" w:space="0" w:color="auto"/>
                <w:right w:val="none" w:sz="0" w:space="0" w:color="auto"/>
              </w:divBdr>
            </w:div>
            <w:div w:id="1239055620">
              <w:marLeft w:val="0"/>
              <w:marRight w:val="0"/>
              <w:marTop w:val="0"/>
              <w:marBottom w:val="0"/>
              <w:divBdr>
                <w:top w:val="none" w:sz="0" w:space="0" w:color="auto"/>
                <w:left w:val="none" w:sz="0" w:space="0" w:color="auto"/>
                <w:bottom w:val="none" w:sz="0" w:space="0" w:color="auto"/>
                <w:right w:val="none" w:sz="0" w:space="0" w:color="auto"/>
              </w:divBdr>
            </w:div>
            <w:div w:id="796681607">
              <w:marLeft w:val="0"/>
              <w:marRight w:val="0"/>
              <w:marTop w:val="0"/>
              <w:marBottom w:val="0"/>
              <w:divBdr>
                <w:top w:val="none" w:sz="0" w:space="0" w:color="auto"/>
                <w:left w:val="none" w:sz="0" w:space="0" w:color="auto"/>
                <w:bottom w:val="none" w:sz="0" w:space="0" w:color="auto"/>
                <w:right w:val="none" w:sz="0" w:space="0" w:color="auto"/>
              </w:divBdr>
            </w:div>
            <w:div w:id="75902838">
              <w:marLeft w:val="0"/>
              <w:marRight w:val="0"/>
              <w:marTop w:val="0"/>
              <w:marBottom w:val="0"/>
              <w:divBdr>
                <w:top w:val="none" w:sz="0" w:space="0" w:color="auto"/>
                <w:left w:val="none" w:sz="0" w:space="0" w:color="auto"/>
                <w:bottom w:val="none" w:sz="0" w:space="0" w:color="auto"/>
                <w:right w:val="none" w:sz="0" w:space="0" w:color="auto"/>
              </w:divBdr>
            </w:div>
            <w:div w:id="1504198021">
              <w:marLeft w:val="0"/>
              <w:marRight w:val="0"/>
              <w:marTop w:val="0"/>
              <w:marBottom w:val="0"/>
              <w:divBdr>
                <w:top w:val="none" w:sz="0" w:space="0" w:color="auto"/>
                <w:left w:val="none" w:sz="0" w:space="0" w:color="auto"/>
                <w:bottom w:val="none" w:sz="0" w:space="0" w:color="auto"/>
                <w:right w:val="none" w:sz="0" w:space="0" w:color="auto"/>
              </w:divBdr>
            </w:div>
            <w:div w:id="995954347">
              <w:marLeft w:val="0"/>
              <w:marRight w:val="0"/>
              <w:marTop w:val="0"/>
              <w:marBottom w:val="0"/>
              <w:divBdr>
                <w:top w:val="none" w:sz="0" w:space="0" w:color="auto"/>
                <w:left w:val="none" w:sz="0" w:space="0" w:color="auto"/>
                <w:bottom w:val="none" w:sz="0" w:space="0" w:color="auto"/>
                <w:right w:val="none" w:sz="0" w:space="0" w:color="auto"/>
              </w:divBdr>
            </w:div>
            <w:div w:id="932857837">
              <w:marLeft w:val="0"/>
              <w:marRight w:val="0"/>
              <w:marTop w:val="0"/>
              <w:marBottom w:val="0"/>
              <w:divBdr>
                <w:top w:val="none" w:sz="0" w:space="0" w:color="auto"/>
                <w:left w:val="none" w:sz="0" w:space="0" w:color="auto"/>
                <w:bottom w:val="none" w:sz="0" w:space="0" w:color="auto"/>
                <w:right w:val="none" w:sz="0" w:space="0" w:color="auto"/>
              </w:divBdr>
            </w:div>
            <w:div w:id="1785077919">
              <w:marLeft w:val="0"/>
              <w:marRight w:val="0"/>
              <w:marTop w:val="0"/>
              <w:marBottom w:val="0"/>
              <w:divBdr>
                <w:top w:val="none" w:sz="0" w:space="0" w:color="auto"/>
                <w:left w:val="none" w:sz="0" w:space="0" w:color="auto"/>
                <w:bottom w:val="none" w:sz="0" w:space="0" w:color="auto"/>
                <w:right w:val="none" w:sz="0" w:space="0" w:color="auto"/>
              </w:divBdr>
            </w:div>
            <w:div w:id="17850525">
              <w:marLeft w:val="0"/>
              <w:marRight w:val="0"/>
              <w:marTop w:val="0"/>
              <w:marBottom w:val="0"/>
              <w:divBdr>
                <w:top w:val="none" w:sz="0" w:space="0" w:color="auto"/>
                <w:left w:val="none" w:sz="0" w:space="0" w:color="auto"/>
                <w:bottom w:val="none" w:sz="0" w:space="0" w:color="auto"/>
                <w:right w:val="none" w:sz="0" w:space="0" w:color="auto"/>
              </w:divBdr>
            </w:div>
            <w:div w:id="2097245487">
              <w:marLeft w:val="0"/>
              <w:marRight w:val="0"/>
              <w:marTop w:val="0"/>
              <w:marBottom w:val="0"/>
              <w:divBdr>
                <w:top w:val="none" w:sz="0" w:space="0" w:color="auto"/>
                <w:left w:val="none" w:sz="0" w:space="0" w:color="auto"/>
                <w:bottom w:val="none" w:sz="0" w:space="0" w:color="auto"/>
                <w:right w:val="none" w:sz="0" w:space="0" w:color="auto"/>
              </w:divBdr>
            </w:div>
            <w:div w:id="1572888671">
              <w:marLeft w:val="0"/>
              <w:marRight w:val="0"/>
              <w:marTop w:val="0"/>
              <w:marBottom w:val="0"/>
              <w:divBdr>
                <w:top w:val="none" w:sz="0" w:space="0" w:color="auto"/>
                <w:left w:val="none" w:sz="0" w:space="0" w:color="auto"/>
                <w:bottom w:val="none" w:sz="0" w:space="0" w:color="auto"/>
                <w:right w:val="none" w:sz="0" w:space="0" w:color="auto"/>
              </w:divBdr>
            </w:div>
            <w:div w:id="838692137">
              <w:marLeft w:val="0"/>
              <w:marRight w:val="0"/>
              <w:marTop w:val="0"/>
              <w:marBottom w:val="0"/>
              <w:divBdr>
                <w:top w:val="none" w:sz="0" w:space="0" w:color="auto"/>
                <w:left w:val="none" w:sz="0" w:space="0" w:color="auto"/>
                <w:bottom w:val="none" w:sz="0" w:space="0" w:color="auto"/>
                <w:right w:val="none" w:sz="0" w:space="0" w:color="auto"/>
              </w:divBdr>
            </w:div>
            <w:div w:id="1498304512">
              <w:marLeft w:val="0"/>
              <w:marRight w:val="0"/>
              <w:marTop w:val="0"/>
              <w:marBottom w:val="0"/>
              <w:divBdr>
                <w:top w:val="none" w:sz="0" w:space="0" w:color="auto"/>
                <w:left w:val="none" w:sz="0" w:space="0" w:color="auto"/>
                <w:bottom w:val="none" w:sz="0" w:space="0" w:color="auto"/>
                <w:right w:val="none" w:sz="0" w:space="0" w:color="auto"/>
              </w:divBdr>
            </w:div>
            <w:div w:id="757096643">
              <w:marLeft w:val="0"/>
              <w:marRight w:val="0"/>
              <w:marTop w:val="0"/>
              <w:marBottom w:val="0"/>
              <w:divBdr>
                <w:top w:val="none" w:sz="0" w:space="0" w:color="auto"/>
                <w:left w:val="none" w:sz="0" w:space="0" w:color="auto"/>
                <w:bottom w:val="none" w:sz="0" w:space="0" w:color="auto"/>
                <w:right w:val="none" w:sz="0" w:space="0" w:color="auto"/>
              </w:divBdr>
            </w:div>
            <w:div w:id="1350451804">
              <w:marLeft w:val="0"/>
              <w:marRight w:val="0"/>
              <w:marTop w:val="0"/>
              <w:marBottom w:val="0"/>
              <w:divBdr>
                <w:top w:val="none" w:sz="0" w:space="0" w:color="auto"/>
                <w:left w:val="none" w:sz="0" w:space="0" w:color="auto"/>
                <w:bottom w:val="none" w:sz="0" w:space="0" w:color="auto"/>
                <w:right w:val="none" w:sz="0" w:space="0" w:color="auto"/>
              </w:divBdr>
            </w:div>
            <w:div w:id="1804733270">
              <w:marLeft w:val="0"/>
              <w:marRight w:val="0"/>
              <w:marTop w:val="0"/>
              <w:marBottom w:val="0"/>
              <w:divBdr>
                <w:top w:val="none" w:sz="0" w:space="0" w:color="auto"/>
                <w:left w:val="none" w:sz="0" w:space="0" w:color="auto"/>
                <w:bottom w:val="none" w:sz="0" w:space="0" w:color="auto"/>
                <w:right w:val="none" w:sz="0" w:space="0" w:color="auto"/>
              </w:divBdr>
            </w:div>
            <w:div w:id="1976517885">
              <w:marLeft w:val="0"/>
              <w:marRight w:val="0"/>
              <w:marTop w:val="0"/>
              <w:marBottom w:val="0"/>
              <w:divBdr>
                <w:top w:val="none" w:sz="0" w:space="0" w:color="auto"/>
                <w:left w:val="none" w:sz="0" w:space="0" w:color="auto"/>
                <w:bottom w:val="none" w:sz="0" w:space="0" w:color="auto"/>
                <w:right w:val="none" w:sz="0" w:space="0" w:color="auto"/>
              </w:divBdr>
            </w:div>
            <w:div w:id="1124229499">
              <w:marLeft w:val="0"/>
              <w:marRight w:val="0"/>
              <w:marTop w:val="0"/>
              <w:marBottom w:val="0"/>
              <w:divBdr>
                <w:top w:val="none" w:sz="0" w:space="0" w:color="auto"/>
                <w:left w:val="none" w:sz="0" w:space="0" w:color="auto"/>
                <w:bottom w:val="none" w:sz="0" w:space="0" w:color="auto"/>
                <w:right w:val="none" w:sz="0" w:space="0" w:color="auto"/>
              </w:divBdr>
            </w:div>
            <w:div w:id="1052578948">
              <w:marLeft w:val="0"/>
              <w:marRight w:val="0"/>
              <w:marTop w:val="0"/>
              <w:marBottom w:val="0"/>
              <w:divBdr>
                <w:top w:val="none" w:sz="0" w:space="0" w:color="auto"/>
                <w:left w:val="none" w:sz="0" w:space="0" w:color="auto"/>
                <w:bottom w:val="none" w:sz="0" w:space="0" w:color="auto"/>
                <w:right w:val="none" w:sz="0" w:space="0" w:color="auto"/>
              </w:divBdr>
            </w:div>
            <w:div w:id="653920593">
              <w:marLeft w:val="0"/>
              <w:marRight w:val="0"/>
              <w:marTop w:val="0"/>
              <w:marBottom w:val="0"/>
              <w:divBdr>
                <w:top w:val="none" w:sz="0" w:space="0" w:color="auto"/>
                <w:left w:val="none" w:sz="0" w:space="0" w:color="auto"/>
                <w:bottom w:val="none" w:sz="0" w:space="0" w:color="auto"/>
                <w:right w:val="none" w:sz="0" w:space="0" w:color="auto"/>
              </w:divBdr>
            </w:div>
            <w:div w:id="1774740037">
              <w:marLeft w:val="0"/>
              <w:marRight w:val="0"/>
              <w:marTop w:val="0"/>
              <w:marBottom w:val="0"/>
              <w:divBdr>
                <w:top w:val="none" w:sz="0" w:space="0" w:color="auto"/>
                <w:left w:val="none" w:sz="0" w:space="0" w:color="auto"/>
                <w:bottom w:val="none" w:sz="0" w:space="0" w:color="auto"/>
                <w:right w:val="none" w:sz="0" w:space="0" w:color="auto"/>
              </w:divBdr>
            </w:div>
            <w:div w:id="583031944">
              <w:marLeft w:val="0"/>
              <w:marRight w:val="0"/>
              <w:marTop w:val="0"/>
              <w:marBottom w:val="0"/>
              <w:divBdr>
                <w:top w:val="none" w:sz="0" w:space="0" w:color="auto"/>
                <w:left w:val="none" w:sz="0" w:space="0" w:color="auto"/>
                <w:bottom w:val="none" w:sz="0" w:space="0" w:color="auto"/>
                <w:right w:val="none" w:sz="0" w:space="0" w:color="auto"/>
              </w:divBdr>
            </w:div>
            <w:div w:id="41633658">
              <w:marLeft w:val="0"/>
              <w:marRight w:val="0"/>
              <w:marTop w:val="0"/>
              <w:marBottom w:val="0"/>
              <w:divBdr>
                <w:top w:val="none" w:sz="0" w:space="0" w:color="auto"/>
                <w:left w:val="none" w:sz="0" w:space="0" w:color="auto"/>
                <w:bottom w:val="none" w:sz="0" w:space="0" w:color="auto"/>
                <w:right w:val="none" w:sz="0" w:space="0" w:color="auto"/>
              </w:divBdr>
            </w:div>
            <w:div w:id="529345390">
              <w:marLeft w:val="0"/>
              <w:marRight w:val="0"/>
              <w:marTop w:val="0"/>
              <w:marBottom w:val="0"/>
              <w:divBdr>
                <w:top w:val="none" w:sz="0" w:space="0" w:color="auto"/>
                <w:left w:val="none" w:sz="0" w:space="0" w:color="auto"/>
                <w:bottom w:val="none" w:sz="0" w:space="0" w:color="auto"/>
                <w:right w:val="none" w:sz="0" w:space="0" w:color="auto"/>
              </w:divBdr>
            </w:div>
            <w:div w:id="676031723">
              <w:marLeft w:val="0"/>
              <w:marRight w:val="0"/>
              <w:marTop w:val="0"/>
              <w:marBottom w:val="0"/>
              <w:divBdr>
                <w:top w:val="none" w:sz="0" w:space="0" w:color="auto"/>
                <w:left w:val="none" w:sz="0" w:space="0" w:color="auto"/>
                <w:bottom w:val="none" w:sz="0" w:space="0" w:color="auto"/>
                <w:right w:val="none" w:sz="0" w:space="0" w:color="auto"/>
              </w:divBdr>
            </w:div>
            <w:div w:id="316374821">
              <w:marLeft w:val="0"/>
              <w:marRight w:val="0"/>
              <w:marTop w:val="0"/>
              <w:marBottom w:val="0"/>
              <w:divBdr>
                <w:top w:val="none" w:sz="0" w:space="0" w:color="auto"/>
                <w:left w:val="none" w:sz="0" w:space="0" w:color="auto"/>
                <w:bottom w:val="none" w:sz="0" w:space="0" w:color="auto"/>
                <w:right w:val="none" w:sz="0" w:space="0" w:color="auto"/>
              </w:divBdr>
            </w:div>
            <w:div w:id="1458059405">
              <w:marLeft w:val="0"/>
              <w:marRight w:val="0"/>
              <w:marTop w:val="0"/>
              <w:marBottom w:val="0"/>
              <w:divBdr>
                <w:top w:val="none" w:sz="0" w:space="0" w:color="auto"/>
                <w:left w:val="none" w:sz="0" w:space="0" w:color="auto"/>
                <w:bottom w:val="none" w:sz="0" w:space="0" w:color="auto"/>
                <w:right w:val="none" w:sz="0" w:space="0" w:color="auto"/>
              </w:divBdr>
            </w:div>
            <w:div w:id="305355683">
              <w:marLeft w:val="0"/>
              <w:marRight w:val="0"/>
              <w:marTop w:val="0"/>
              <w:marBottom w:val="0"/>
              <w:divBdr>
                <w:top w:val="none" w:sz="0" w:space="0" w:color="auto"/>
                <w:left w:val="none" w:sz="0" w:space="0" w:color="auto"/>
                <w:bottom w:val="none" w:sz="0" w:space="0" w:color="auto"/>
                <w:right w:val="none" w:sz="0" w:space="0" w:color="auto"/>
              </w:divBdr>
            </w:div>
            <w:div w:id="666325760">
              <w:marLeft w:val="0"/>
              <w:marRight w:val="0"/>
              <w:marTop w:val="0"/>
              <w:marBottom w:val="0"/>
              <w:divBdr>
                <w:top w:val="none" w:sz="0" w:space="0" w:color="auto"/>
                <w:left w:val="none" w:sz="0" w:space="0" w:color="auto"/>
                <w:bottom w:val="none" w:sz="0" w:space="0" w:color="auto"/>
                <w:right w:val="none" w:sz="0" w:space="0" w:color="auto"/>
              </w:divBdr>
            </w:div>
            <w:div w:id="1018510271">
              <w:marLeft w:val="0"/>
              <w:marRight w:val="0"/>
              <w:marTop w:val="0"/>
              <w:marBottom w:val="0"/>
              <w:divBdr>
                <w:top w:val="none" w:sz="0" w:space="0" w:color="auto"/>
                <w:left w:val="none" w:sz="0" w:space="0" w:color="auto"/>
                <w:bottom w:val="none" w:sz="0" w:space="0" w:color="auto"/>
                <w:right w:val="none" w:sz="0" w:space="0" w:color="auto"/>
              </w:divBdr>
            </w:div>
            <w:div w:id="706490993">
              <w:marLeft w:val="0"/>
              <w:marRight w:val="0"/>
              <w:marTop w:val="0"/>
              <w:marBottom w:val="0"/>
              <w:divBdr>
                <w:top w:val="none" w:sz="0" w:space="0" w:color="auto"/>
                <w:left w:val="none" w:sz="0" w:space="0" w:color="auto"/>
                <w:bottom w:val="none" w:sz="0" w:space="0" w:color="auto"/>
                <w:right w:val="none" w:sz="0" w:space="0" w:color="auto"/>
              </w:divBdr>
            </w:div>
            <w:div w:id="573047008">
              <w:marLeft w:val="0"/>
              <w:marRight w:val="0"/>
              <w:marTop w:val="0"/>
              <w:marBottom w:val="0"/>
              <w:divBdr>
                <w:top w:val="none" w:sz="0" w:space="0" w:color="auto"/>
                <w:left w:val="none" w:sz="0" w:space="0" w:color="auto"/>
                <w:bottom w:val="none" w:sz="0" w:space="0" w:color="auto"/>
                <w:right w:val="none" w:sz="0" w:space="0" w:color="auto"/>
              </w:divBdr>
            </w:div>
            <w:div w:id="334959917">
              <w:marLeft w:val="0"/>
              <w:marRight w:val="0"/>
              <w:marTop w:val="0"/>
              <w:marBottom w:val="0"/>
              <w:divBdr>
                <w:top w:val="none" w:sz="0" w:space="0" w:color="auto"/>
                <w:left w:val="none" w:sz="0" w:space="0" w:color="auto"/>
                <w:bottom w:val="none" w:sz="0" w:space="0" w:color="auto"/>
                <w:right w:val="none" w:sz="0" w:space="0" w:color="auto"/>
              </w:divBdr>
            </w:div>
            <w:div w:id="2039236175">
              <w:marLeft w:val="0"/>
              <w:marRight w:val="0"/>
              <w:marTop w:val="0"/>
              <w:marBottom w:val="0"/>
              <w:divBdr>
                <w:top w:val="none" w:sz="0" w:space="0" w:color="auto"/>
                <w:left w:val="none" w:sz="0" w:space="0" w:color="auto"/>
                <w:bottom w:val="none" w:sz="0" w:space="0" w:color="auto"/>
                <w:right w:val="none" w:sz="0" w:space="0" w:color="auto"/>
              </w:divBdr>
            </w:div>
            <w:div w:id="1699626305">
              <w:marLeft w:val="0"/>
              <w:marRight w:val="0"/>
              <w:marTop w:val="0"/>
              <w:marBottom w:val="0"/>
              <w:divBdr>
                <w:top w:val="none" w:sz="0" w:space="0" w:color="auto"/>
                <w:left w:val="none" w:sz="0" w:space="0" w:color="auto"/>
                <w:bottom w:val="none" w:sz="0" w:space="0" w:color="auto"/>
                <w:right w:val="none" w:sz="0" w:space="0" w:color="auto"/>
              </w:divBdr>
            </w:div>
            <w:div w:id="2065367591">
              <w:marLeft w:val="0"/>
              <w:marRight w:val="0"/>
              <w:marTop w:val="0"/>
              <w:marBottom w:val="0"/>
              <w:divBdr>
                <w:top w:val="none" w:sz="0" w:space="0" w:color="auto"/>
                <w:left w:val="none" w:sz="0" w:space="0" w:color="auto"/>
                <w:bottom w:val="none" w:sz="0" w:space="0" w:color="auto"/>
                <w:right w:val="none" w:sz="0" w:space="0" w:color="auto"/>
              </w:divBdr>
            </w:div>
            <w:div w:id="640382775">
              <w:marLeft w:val="0"/>
              <w:marRight w:val="0"/>
              <w:marTop w:val="0"/>
              <w:marBottom w:val="0"/>
              <w:divBdr>
                <w:top w:val="none" w:sz="0" w:space="0" w:color="auto"/>
                <w:left w:val="none" w:sz="0" w:space="0" w:color="auto"/>
                <w:bottom w:val="none" w:sz="0" w:space="0" w:color="auto"/>
                <w:right w:val="none" w:sz="0" w:space="0" w:color="auto"/>
              </w:divBdr>
            </w:div>
            <w:div w:id="818812764">
              <w:marLeft w:val="0"/>
              <w:marRight w:val="0"/>
              <w:marTop w:val="0"/>
              <w:marBottom w:val="0"/>
              <w:divBdr>
                <w:top w:val="none" w:sz="0" w:space="0" w:color="auto"/>
                <w:left w:val="none" w:sz="0" w:space="0" w:color="auto"/>
                <w:bottom w:val="none" w:sz="0" w:space="0" w:color="auto"/>
                <w:right w:val="none" w:sz="0" w:space="0" w:color="auto"/>
              </w:divBdr>
            </w:div>
            <w:div w:id="588973874">
              <w:marLeft w:val="0"/>
              <w:marRight w:val="0"/>
              <w:marTop w:val="0"/>
              <w:marBottom w:val="0"/>
              <w:divBdr>
                <w:top w:val="none" w:sz="0" w:space="0" w:color="auto"/>
                <w:left w:val="none" w:sz="0" w:space="0" w:color="auto"/>
                <w:bottom w:val="none" w:sz="0" w:space="0" w:color="auto"/>
                <w:right w:val="none" w:sz="0" w:space="0" w:color="auto"/>
              </w:divBdr>
            </w:div>
            <w:div w:id="643631636">
              <w:marLeft w:val="0"/>
              <w:marRight w:val="0"/>
              <w:marTop w:val="0"/>
              <w:marBottom w:val="0"/>
              <w:divBdr>
                <w:top w:val="none" w:sz="0" w:space="0" w:color="auto"/>
                <w:left w:val="none" w:sz="0" w:space="0" w:color="auto"/>
                <w:bottom w:val="none" w:sz="0" w:space="0" w:color="auto"/>
                <w:right w:val="none" w:sz="0" w:space="0" w:color="auto"/>
              </w:divBdr>
            </w:div>
            <w:div w:id="995838522">
              <w:marLeft w:val="0"/>
              <w:marRight w:val="0"/>
              <w:marTop w:val="0"/>
              <w:marBottom w:val="0"/>
              <w:divBdr>
                <w:top w:val="none" w:sz="0" w:space="0" w:color="auto"/>
                <w:left w:val="none" w:sz="0" w:space="0" w:color="auto"/>
                <w:bottom w:val="none" w:sz="0" w:space="0" w:color="auto"/>
                <w:right w:val="none" w:sz="0" w:space="0" w:color="auto"/>
              </w:divBdr>
            </w:div>
            <w:div w:id="1110124770">
              <w:marLeft w:val="0"/>
              <w:marRight w:val="0"/>
              <w:marTop w:val="0"/>
              <w:marBottom w:val="0"/>
              <w:divBdr>
                <w:top w:val="none" w:sz="0" w:space="0" w:color="auto"/>
                <w:left w:val="none" w:sz="0" w:space="0" w:color="auto"/>
                <w:bottom w:val="none" w:sz="0" w:space="0" w:color="auto"/>
                <w:right w:val="none" w:sz="0" w:space="0" w:color="auto"/>
              </w:divBdr>
            </w:div>
            <w:div w:id="1935552623">
              <w:marLeft w:val="0"/>
              <w:marRight w:val="0"/>
              <w:marTop w:val="0"/>
              <w:marBottom w:val="0"/>
              <w:divBdr>
                <w:top w:val="none" w:sz="0" w:space="0" w:color="auto"/>
                <w:left w:val="none" w:sz="0" w:space="0" w:color="auto"/>
                <w:bottom w:val="none" w:sz="0" w:space="0" w:color="auto"/>
                <w:right w:val="none" w:sz="0" w:space="0" w:color="auto"/>
              </w:divBdr>
            </w:div>
            <w:div w:id="919099520">
              <w:marLeft w:val="0"/>
              <w:marRight w:val="0"/>
              <w:marTop w:val="0"/>
              <w:marBottom w:val="0"/>
              <w:divBdr>
                <w:top w:val="none" w:sz="0" w:space="0" w:color="auto"/>
                <w:left w:val="none" w:sz="0" w:space="0" w:color="auto"/>
                <w:bottom w:val="none" w:sz="0" w:space="0" w:color="auto"/>
                <w:right w:val="none" w:sz="0" w:space="0" w:color="auto"/>
              </w:divBdr>
            </w:div>
            <w:div w:id="1370496456">
              <w:marLeft w:val="0"/>
              <w:marRight w:val="0"/>
              <w:marTop w:val="0"/>
              <w:marBottom w:val="0"/>
              <w:divBdr>
                <w:top w:val="none" w:sz="0" w:space="0" w:color="auto"/>
                <w:left w:val="none" w:sz="0" w:space="0" w:color="auto"/>
                <w:bottom w:val="none" w:sz="0" w:space="0" w:color="auto"/>
                <w:right w:val="none" w:sz="0" w:space="0" w:color="auto"/>
              </w:divBdr>
            </w:div>
            <w:div w:id="228079492">
              <w:marLeft w:val="0"/>
              <w:marRight w:val="0"/>
              <w:marTop w:val="0"/>
              <w:marBottom w:val="0"/>
              <w:divBdr>
                <w:top w:val="none" w:sz="0" w:space="0" w:color="auto"/>
                <w:left w:val="none" w:sz="0" w:space="0" w:color="auto"/>
                <w:bottom w:val="none" w:sz="0" w:space="0" w:color="auto"/>
                <w:right w:val="none" w:sz="0" w:space="0" w:color="auto"/>
              </w:divBdr>
            </w:div>
            <w:div w:id="1234699117">
              <w:marLeft w:val="0"/>
              <w:marRight w:val="0"/>
              <w:marTop w:val="0"/>
              <w:marBottom w:val="0"/>
              <w:divBdr>
                <w:top w:val="none" w:sz="0" w:space="0" w:color="auto"/>
                <w:left w:val="none" w:sz="0" w:space="0" w:color="auto"/>
                <w:bottom w:val="none" w:sz="0" w:space="0" w:color="auto"/>
                <w:right w:val="none" w:sz="0" w:space="0" w:color="auto"/>
              </w:divBdr>
            </w:div>
            <w:div w:id="2064407712">
              <w:marLeft w:val="0"/>
              <w:marRight w:val="0"/>
              <w:marTop w:val="0"/>
              <w:marBottom w:val="0"/>
              <w:divBdr>
                <w:top w:val="none" w:sz="0" w:space="0" w:color="auto"/>
                <w:left w:val="none" w:sz="0" w:space="0" w:color="auto"/>
                <w:bottom w:val="none" w:sz="0" w:space="0" w:color="auto"/>
                <w:right w:val="none" w:sz="0" w:space="0" w:color="auto"/>
              </w:divBdr>
            </w:div>
            <w:div w:id="190074348">
              <w:marLeft w:val="0"/>
              <w:marRight w:val="0"/>
              <w:marTop w:val="0"/>
              <w:marBottom w:val="0"/>
              <w:divBdr>
                <w:top w:val="none" w:sz="0" w:space="0" w:color="auto"/>
                <w:left w:val="none" w:sz="0" w:space="0" w:color="auto"/>
                <w:bottom w:val="none" w:sz="0" w:space="0" w:color="auto"/>
                <w:right w:val="none" w:sz="0" w:space="0" w:color="auto"/>
              </w:divBdr>
            </w:div>
            <w:div w:id="1864124086">
              <w:marLeft w:val="0"/>
              <w:marRight w:val="0"/>
              <w:marTop w:val="0"/>
              <w:marBottom w:val="0"/>
              <w:divBdr>
                <w:top w:val="none" w:sz="0" w:space="0" w:color="auto"/>
                <w:left w:val="none" w:sz="0" w:space="0" w:color="auto"/>
                <w:bottom w:val="none" w:sz="0" w:space="0" w:color="auto"/>
                <w:right w:val="none" w:sz="0" w:space="0" w:color="auto"/>
              </w:divBdr>
            </w:div>
            <w:div w:id="1610046292">
              <w:marLeft w:val="0"/>
              <w:marRight w:val="0"/>
              <w:marTop w:val="0"/>
              <w:marBottom w:val="0"/>
              <w:divBdr>
                <w:top w:val="none" w:sz="0" w:space="0" w:color="auto"/>
                <w:left w:val="none" w:sz="0" w:space="0" w:color="auto"/>
                <w:bottom w:val="none" w:sz="0" w:space="0" w:color="auto"/>
                <w:right w:val="none" w:sz="0" w:space="0" w:color="auto"/>
              </w:divBdr>
            </w:div>
            <w:div w:id="1240141619">
              <w:marLeft w:val="0"/>
              <w:marRight w:val="0"/>
              <w:marTop w:val="0"/>
              <w:marBottom w:val="0"/>
              <w:divBdr>
                <w:top w:val="none" w:sz="0" w:space="0" w:color="auto"/>
                <w:left w:val="none" w:sz="0" w:space="0" w:color="auto"/>
                <w:bottom w:val="none" w:sz="0" w:space="0" w:color="auto"/>
                <w:right w:val="none" w:sz="0" w:space="0" w:color="auto"/>
              </w:divBdr>
            </w:div>
            <w:div w:id="733087181">
              <w:marLeft w:val="0"/>
              <w:marRight w:val="0"/>
              <w:marTop w:val="0"/>
              <w:marBottom w:val="0"/>
              <w:divBdr>
                <w:top w:val="none" w:sz="0" w:space="0" w:color="auto"/>
                <w:left w:val="none" w:sz="0" w:space="0" w:color="auto"/>
                <w:bottom w:val="none" w:sz="0" w:space="0" w:color="auto"/>
                <w:right w:val="none" w:sz="0" w:space="0" w:color="auto"/>
              </w:divBdr>
            </w:div>
            <w:div w:id="560017655">
              <w:marLeft w:val="0"/>
              <w:marRight w:val="0"/>
              <w:marTop w:val="0"/>
              <w:marBottom w:val="0"/>
              <w:divBdr>
                <w:top w:val="none" w:sz="0" w:space="0" w:color="auto"/>
                <w:left w:val="none" w:sz="0" w:space="0" w:color="auto"/>
                <w:bottom w:val="none" w:sz="0" w:space="0" w:color="auto"/>
                <w:right w:val="none" w:sz="0" w:space="0" w:color="auto"/>
              </w:divBdr>
            </w:div>
            <w:div w:id="2127581481">
              <w:marLeft w:val="0"/>
              <w:marRight w:val="0"/>
              <w:marTop w:val="0"/>
              <w:marBottom w:val="0"/>
              <w:divBdr>
                <w:top w:val="none" w:sz="0" w:space="0" w:color="auto"/>
                <w:left w:val="none" w:sz="0" w:space="0" w:color="auto"/>
                <w:bottom w:val="none" w:sz="0" w:space="0" w:color="auto"/>
                <w:right w:val="none" w:sz="0" w:space="0" w:color="auto"/>
              </w:divBdr>
            </w:div>
            <w:div w:id="1009985982">
              <w:marLeft w:val="0"/>
              <w:marRight w:val="0"/>
              <w:marTop w:val="0"/>
              <w:marBottom w:val="0"/>
              <w:divBdr>
                <w:top w:val="none" w:sz="0" w:space="0" w:color="auto"/>
                <w:left w:val="none" w:sz="0" w:space="0" w:color="auto"/>
                <w:bottom w:val="none" w:sz="0" w:space="0" w:color="auto"/>
                <w:right w:val="none" w:sz="0" w:space="0" w:color="auto"/>
              </w:divBdr>
            </w:div>
            <w:div w:id="1866552244">
              <w:marLeft w:val="0"/>
              <w:marRight w:val="0"/>
              <w:marTop w:val="0"/>
              <w:marBottom w:val="0"/>
              <w:divBdr>
                <w:top w:val="none" w:sz="0" w:space="0" w:color="auto"/>
                <w:left w:val="none" w:sz="0" w:space="0" w:color="auto"/>
                <w:bottom w:val="none" w:sz="0" w:space="0" w:color="auto"/>
                <w:right w:val="none" w:sz="0" w:space="0" w:color="auto"/>
              </w:divBdr>
            </w:div>
            <w:div w:id="1134786779">
              <w:marLeft w:val="0"/>
              <w:marRight w:val="0"/>
              <w:marTop w:val="0"/>
              <w:marBottom w:val="0"/>
              <w:divBdr>
                <w:top w:val="none" w:sz="0" w:space="0" w:color="auto"/>
                <w:left w:val="none" w:sz="0" w:space="0" w:color="auto"/>
                <w:bottom w:val="none" w:sz="0" w:space="0" w:color="auto"/>
                <w:right w:val="none" w:sz="0" w:space="0" w:color="auto"/>
              </w:divBdr>
            </w:div>
            <w:div w:id="285431142">
              <w:marLeft w:val="0"/>
              <w:marRight w:val="0"/>
              <w:marTop w:val="0"/>
              <w:marBottom w:val="0"/>
              <w:divBdr>
                <w:top w:val="none" w:sz="0" w:space="0" w:color="auto"/>
                <w:left w:val="none" w:sz="0" w:space="0" w:color="auto"/>
                <w:bottom w:val="none" w:sz="0" w:space="0" w:color="auto"/>
                <w:right w:val="none" w:sz="0" w:space="0" w:color="auto"/>
              </w:divBdr>
            </w:div>
            <w:div w:id="1253709053">
              <w:marLeft w:val="0"/>
              <w:marRight w:val="0"/>
              <w:marTop w:val="0"/>
              <w:marBottom w:val="0"/>
              <w:divBdr>
                <w:top w:val="none" w:sz="0" w:space="0" w:color="auto"/>
                <w:left w:val="none" w:sz="0" w:space="0" w:color="auto"/>
                <w:bottom w:val="none" w:sz="0" w:space="0" w:color="auto"/>
                <w:right w:val="none" w:sz="0" w:space="0" w:color="auto"/>
              </w:divBdr>
            </w:div>
            <w:div w:id="737942642">
              <w:marLeft w:val="0"/>
              <w:marRight w:val="0"/>
              <w:marTop w:val="0"/>
              <w:marBottom w:val="0"/>
              <w:divBdr>
                <w:top w:val="none" w:sz="0" w:space="0" w:color="auto"/>
                <w:left w:val="none" w:sz="0" w:space="0" w:color="auto"/>
                <w:bottom w:val="none" w:sz="0" w:space="0" w:color="auto"/>
                <w:right w:val="none" w:sz="0" w:space="0" w:color="auto"/>
              </w:divBdr>
            </w:div>
            <w:div w:id="1090009963">
              <w:marLeft w:val="0"/>
              <w:marRight w:val="0"/>
              <w:marTop w:val="0"/>
              <w:marBottom w:val="0"/>
              <w:divBdr>
                <w:top w:val="none" w:sz="0" w:space="0" w:color="auto"/>
                <w:left w:val="none" w:sz="0" w:space="0" w:color="auto"/>
                <w:bottom w:val="none" w:sz="0" w:space="0" w:color="auto"/>
                <w:right w:val="none" w:sz="0" w:space="0" w:color="auto"/>
              </w:divBdr>
            </w:div>
            <w:div w:id="206184069">
              <w:marLeft w:val="0"/>
              <w:marRight w:val="0"/>
              <w:marTop w:val="0"/>
              <w:marBottom w:val="0"/>
              <w:divBdr>
                <w:top w:val="none" w:sz="0" w:space="0" w:color="auto"/>
                <w:left w:val="none" w:sz="0" w:space="0" w:color="auto"/>
                <w:bottom w:val="none" w:sz="0" w:space="0" w:color="auto"/>
                <w:right w:val="none" w:sz="0" w:space="0" w:color="auto"/>
              </w:divBdr>
            </w:div>
            <w:div w:id="1695695287">
              <w:marLeft w:val="0"/>
              <w:marRight w:val="0"/>
              <w:marTop w:val="0"/>
              <w:marBottom w:val="0"/>
              <w:divBdr>
                <w:top w:val="none" w:sz="0" w:space="0" w:color="auto"/>
                <w:left w:val="none" w:sz="0" w:space="0" w:color="auto"/>
                <w:bottom w:val="none" w:sz="0" w:space="0" w:color="auto"/>
                <w:right w:val="none" w:sz="0" w:space="0" w:color="auto"/>
              </w:divBdr>
            </w:div>
            <w:div w:id="736127310">
              <w:marLeft w:val="0"/>
              <w:marRight w:val="0"/>
              <w:marTop w:val="0"/>
              <w:marBottom w:val="0"/>
              <w:divBdr>
                <w:top w:val="none" w:sz="0" w:space="0" w:color="auto"/>
                <w:left w:val="none" w:sz="0" w:space="0" w:color="auto"/>
                <w:bottom w:val="none" w:sz="0" w:space="0" w:color="auto"/>
                <w:right w:val="none" w:sz="0" w:space="0" w:color="auto"/>
              </w:divBdr>
            </w:div>
            <w:div w:id="1899896851">
              <w:marLeft w:val="0"/>
              <w:marRight w:val="0"/>
              <w:marTop w:val="0"/>
              <w:marBottom w:val="0"/>
              <w:divBdr>
                <w:top w:val="none" w:sz="0" w:space="0" w:color="auto"/>
                <w:left w:val="none" w:sz="0" w:space="0" w:color="auto"/>
                <w:bottom w:val="none" w:sz="0" w:space="0" w:color="auto"/>
                <w:right w:val="none" w:sz="0" w:space="0" w:color="auto"/>
              </w:divBdr>
            </w:div>
            <w:div w:id="301158757">
              <w:marLeft w:val="0"/>
              <w:marRight w:val="0"/>
              <w:marTop w:val="0"/>
              <w:marBottom w:val="0"/>
              <w:divBdr>
                <w:top w:val="none" w:sz="0" w:space="0" w:color="auto"/>
                <w:left w:val="none" w:sz="0" w:space="0" w:color="auto"/>
                <w:bottom w:val="none" w:sz="0" w:space="0" w:color="auto"/>
                <w:right w:val="none" w:sz="0" w:space="0" w:color="auto"/>
              </w:divBdr>
            </w:div>
            <w:div w:id="492337759">
              <w:marLeft w:val="0"/>
              <w:marRight w:val="0"/>
              <w:marTop w:val="0"/>
              <w:marBottom w:val="0"/>
              <w:divBdr>
                <w:top w:val="none" w:sz="0" w:space="0" w:color="auto"/>
                <w:left w:val="none" w:sz="0" w:space="0" w:color="auto"/>
                <w:bottom w:val="none" w:sz="0" w:space="0" w:color="auto"/>
                <w:right w:val="none" w:sz="0" w:space="0" w:color="auto"/>
              </w:divBdr>
            </w:div>
            <w:div w:id="1212957875">
              <w:marLeft w:val="0"/>
              <w:marRight w:val="0"/>
              <w:marTop w:val="0"/>
              <w:marBottom w:val="0"/>
              <w:divBdr>
                <w:top w:val="none" w:sz="0" w:space="0" w:color="auto"/>
                <w:left w:val="none" w:sz="0" w:space="0" w:color="auto"/>
                <w:bottom w:val="none" w:sz="0" w:space="0" w:color="auto"/>
                <w:right w:val="none" w:sz="0" w:space="0" w:color="auto"/>
              </w:divBdr>
            </w:div>
            <w:div w:id="333992863">
              <w:marLeft w:val="0"/>
              <w:marRight w:val="0"/>
              <w:marTop w:val="0"/>
              <w:marBottom w:val="0"/>
              <w:divBdr>
                <w:top w:val="none" w:sz="0" w:space="0" w:color="auto"/>
                <w:left w:val="none" w:sz="0" w:space="0" w:color="auto"/>
                <w:bottom w:val="none" w:sz="0" w:space="0" w:color="auto"/>
                <w:right w:val="none" w:sz="0" w:space="0" w:color="auto"/>
              </w:divBdr>
            </w:div>
            <w:div w:id="720516879">
              <w:marLeft w:val="0"/>
              <w:marRight w:val="0"/>
              <w:marTop w:val="0"/>
              <w:marBottom w:val="0"/>
              <w:divBdr>
                <w:top w:val="none" w:sz="0" w:space="0" w:color="auto"/>
                <w:left w:val="none" w:sz="0" w:space="0" w:color="auto"/>
                <w:bottom w:val="none" w:sz="0" w:space="0" w:color="auto"/>
                <w:right w:val="none" w:sz="0" w:space="0" w:color="auto"/>
              </w:divBdr>
            </w:div>
            <w:div w:id="1665548276">
              <w:marLeft w:val="0"/>
              <w:marRight w:val="0"/>
              <w:marTop w:val="0"/>
              <w:marBottom w:val="0"/>
              <w:divBdr>
                <w:top w:val="none" w:sz="0" w:space="0" w:color="auto"/>
                <w:left w:val="none" w:sz="0" w:space="0" w:color="auto"/>
                <w:bottom w:val="none" w:sz="0" w:space="0" w:color="auto"/>
                <w:right w:val="none" w:sz="0" w:space="0" w:color="auto"/>
              </w:divBdr>
            </w:div>
            <w:div w:id="51853294">
              <w:marLeft w:val="0"/>
              <w:marRight w:val="0"/>
              <w:marTop w:val="0"/>
              <w:marBottom w:val="0"/>
              <w:divBdr>
                <w:top w:val="none" w:sz="0" w:space="0" w:color="auto"/>
                <w:left w:val="none" w:sz="0" w:space="0" w:color="auto"/>
                <w:bottom w:val="none" w:sz="0" w:space="0" w:color="auto"/>
                <w:right w:val="none" w:sz="0" w:space="0" w:color="auto"/>
              </w:divBdr>
            </w:div>
            <w:div w:id="963586134">
              <w:marLeft w:val="0"/>
              <w:marRight w:val="0"/>
              <w:marTop w:val="0"/>
              <w:marBottom w:val="0"/>
              <w:divBdr>
                <w:top w:val="none" w:sz="0" w:space="0" w:color="auto"/>
                <w:left w:val="none" w:sz="0" w:space="0" w:color="auto"/>
                <w:bottom w:val="none" w:sz="0" w:space="0" w:color="auto"/>
                <w:right w:val="none" w:sz="0" w:space="0" w:color="auto"/>
              </w:divBdr>
            </w:div>
            <w:div w:id="1869174037">
              <w:marLeft w:val="0"/>
              <w:marRight w:val="0"/>
              <w:marTop w:val="0"/>
              <w:marBottom w:val="0"/>
              <w:divBdr>
                <w:top w:val="none" w:sz="0" w:space="0" w:color="auto"/>
                <w:left w:val="none" w:sz="0" w:space="0" w:color="auto"/>
                <w:bottom w:val="none" w:sz="0" w:space="0" w:color="auto"/>
                <w:right w:val="none" w:sz="0" w:space="0" w:color="auto"/>
              </w:divBdr>
            </w:div>
            <w:div w:id="606160012">
              <w:marLeft w:val="0"/>
              <w:marRight w:val="0"/>
              <w:marTop w:val="0"/>
              <w:marBottom w:val="0"/>
              <w:divBdr>
                <w:top w:val="none" w:sz="0" w:space="0" w:color="auto"/>
                <w:left w:val="none" w:sz="0" w:space="0" w:color="auto"/>
                <w:bottom w:val="none" w:sz="0" w:space="0" w:color="auto"/>
                <w:right w:val="none" w:sz="0" w:space="0" w:color="auto"/>
              </w:divBdr>
            </w:div>
            <w:div w:id="1121729847">
              <w:marLeft w:val="0"/>
              <w:marRight w:val="0"/>
              <w:marTop w:val="0"/>
              <w:marBottom w:val="0"/>
              <w:divBdr>
                <w:top w:val="none" w:sz="0" w:space="0" w:color="auto"/>
                <w:left w:val="none" w:sz="0" w:space="0" w:color="auto"/>
                <w:bottom w:val="none" w:sz="0" w:space="0" w:color="auto"/>
                <w:right w:val="none" w:sz="0" w:space="0" w:color="auto"/>
              </w:divBdr>
            </w:div>
            <w:div w:id="1933050940">
              <w:marLeft w:val="0"/>
              <w:marRight w:val="0"/>
              <w:marTop w:val="0"/>
              <w:marBottom w:val="0"/>
              <w:divBdr>
                <w:top w:val="none" w:sz="0" w:space="0" w:color="auto"/>
                <w:left w:val="none" w:sz="0" w:space="0" w:color="auto"/>
                <w:bottom w:val="none" w:sz="0" w:space="0" w:color="auto"/>
                <w:right w:val="none" w:sz="0" w:space="0" w:color="auto"/>
              </w:divBdr>
            </w:div>
            <w:div w:id="1915628343">
              <w:marLeft w:val="0"/>
              <w:marRight w:val="0"/>
              <w:marTop w:val="0"/>
              <w:marBottom w:val="0"/>
              <w:divBdr>
                <w:top w:val="none" w:sz="0" w:space="0" w:color="auto"/>
                <w:left w:val="none" w:sz="0" w:space="0" w:color="auto"/>
                <w:bottom w:val="none" w:sz="0" w:space="0" w:color="auto"/>
                <w:right w:val="none" w:sz="0" w:space="0" w:color="auto"/>
              </w:divBdr>
            </w:div>
            <w:div w:id="2038235388">
              <w:marLeft w:val="0"/>
              <w:marRight w:val="0"/>
              <w:marTop w:val="0"/>
              <w:marBottom w:val="0"/>
              <w:divBdr>
                <w:top w:val="none" w:sz="0" w:space="0" w:color="auto"/>
                <w:left w:val="none" w:sz="0" w:space="0" w:color="auto"/>
                <w:bottom w:val="none" w:sz="0" w:space="0" w:color="auto"/>
                <w:right w:val="none" w:sz="0" w:space="0" w:color="auto"/>
              </w:divBdr>
            </w:div>
            <w:div w:id="1528178749">
              <w:marLeft w:val="0"/>
              <w:marRight w:val="0"/>
              <w:marTop w:val="0"/>
              <w:marBottom w:val="0"/>
              <w:divBdr>
                <w:top w:val="none" w:sz="0" w:space="0" w:color="auto"/>
                <w:left w:val="none" w:sz="0" w:space="0" w:color="auto"/>
                <w:bottom w:val="none" w:sz="0" w:space="0" w:color="auto"/>
                <w:right w:val="none" w:sz="0" w:space="0" w:color="auto"/>
              </w:divBdr>
            </w:div>
            <w:div w:id="1210340914">
              <w:marLeft w:val="0"/>
              <w:marRight w:val="0"/>
              <w:marTop w:val="0"/>
              <w:marBottom w:val="0"/>
              <w:divBdr>
                <w:top w:val="none" w:sz="0" w:space="0" w:color="auto"/>
                <w:left w:val="none" w:sz="0" w:space="0" w:color="auto"/>
                <w:bottom w:val="none" w:sz="0" w:space="0" w:color="auto"/>
                <w:right w:val="none" w:sz="0" w:space="0" w:color="auto"/>
              </w:divBdr>
            </w:div>
            <w:div w:id="1706709962">
              <w:marLeft w:val="0"/>
              <w:marRight w:val="0"/>
              <w:marTop w:val="0"/>
              <w:marBottom w:val="0"/>
              <w:divBdr>
                <w:top w:val="none" w:sz="0" w:space="0" w:color="auto"/>
                <w:left w:val="none" w:sz="0" w:space="0" w:color="auto"/>
                <w:bottom w:val="none" w:sz="0" w:space="0" w:color="auto"/>
                <w:right w:val="none" w:sz="0" w:space="0" w:color="auto"/>
              </w:divBdr>
            </w:div>
            <w:div w:id="194272161">
              <w:marLeft w:val="0"/>
              <w:marRight w:val="0"/>
              <w:marTop w:val="0"/>
              <w:marBottom w:val="0"/>
              <w:divBdr>
                <w:top w:val="none" w:sz="0" w:space="0" w:color="auto"/>
                <w:left w:val="none" w:sz="0" w:space="0" w:color="auto"/>
                <w:bottom w:val="none" w:sz="0" w:space="0" w:color="auto"/>
                <w:right w:val="none" w:sz="0" w:space="0" w:color="auto"/>
              </w:divBdr>
            </w:div>
            <w:div w:id="1614365857">
              <w:marLeft w:val="0"/>
              <w:marRight w:val="0"/>
              <w:marTop w:val="0"/>
              <w:marBottom w:val="0"/>
              <w:divBdr>
                <w:top w:val="none" w:sz="0" w:space="0" w:color="auto"/>
                <w:left w:val="none" w:sz="0" w:space="0" w:color="auto"/>
                <w:bottom w:val="none" w:sz="0" w:space="0" w:color="auto"/>
                <w:right w:val="none" w:sz="0" w:space="0" w:color="auto"/>
              </w:divBdr>
            </w:div>
            <w:div w:id="1651981413">
              <w:marLeft w:val="0"/>
              <w:marRight w:val="0"/>
              <w:marTop w:val="0"/>
              <w:marBottom w:val="0"/>
              <w:divBdr>
                <w:top w:val="none" w:sz="0" w:space="0" w:color="auto"/>
                <w:left w:val="none" w:sz="0" w:space="0" w:color="auto"/>
                <w:bottom w:val="none" w:sz="0" w:space="0" w:color="auto"/>
                <w:right w:val="none" w:sz="0" w:space="0" w:color="auto"/>
              </w:divBdr>
            </w:div>
            <w:div w:id="92364301">
              <w:marLeft w:val="0"/>
              <w:marRight w:val="0"/>
              <w:marTop w:val="0"/>
              <w:marBottom w:val="0"/>
              <w:divBdr>
                <w:top w:val="none" w:sz="0" w:space="0" w:color="auto"/>
                <w:left w:val="none" w:sz="0" w:space="0" w:color="auto"/>
                <w:bottom w:val="none" w:sz="0" w:space="0" w:color="auto"/>
                <w:right w:val="none" w:sz="0" w:space="0" w:color="auto"/>
              </w:divBdr>
            </w:div>
            <w:div w:id="1114328591">
              <w:marLeft w:val="0"/>
              <w:marRight w:val="0"/>
              <w:marTop w:val="0"/>
              <w:marBottom w:val="0"/>
              <w:divBdr>
                <w:top w:val="none" w:sz="0" w:space="0" w:color="auto"/>
                <w:left w:val="none" w:sz="0" w:space="0" w:color="auto"/>
                <w:bottom w:val="none" w:sz="0" w:space="0" w:color="auto"/>
                <w:right w:val="none" w:sz="0" w:space="0" w:color="auto"/>
              </w:divBdr>
            </w:div>
            <w:div w:id="695081069">
              <w:marLeft w:val="0"/>
              <w:marRight w:val="0"/>
              <w:marTop w:val="0"/>
              <w:marBottom w:val="0"/>
              <w:divBdr>
                <w:top w:val="none" w:sz="0" w:space="0" w:color="auto"/>
                <w:left w:val="none" w:sz="0" w:space="0" w:color="auto"/>
                <w:bottom w:val="none" w:sz="0" w:space="0" w:color="auto"/>
                <w:right w:val="none" w:sz="0" w:space="0" w:color="auto"/>
              </w:divBdr>
            </w:div>
            <w:div w:id="206382929">
              <w:marLeft w:val="0"/>
              <w:marRight w:val="0"/>
              <w:marTop w:val="0"/>
              <w:marBottom w:val="0"/>
              <w:divBdr>
                <w:top w:val="none" w:sz="0" w:space="0" w:color="auto"/>
                <w:left w:val="none" w:sz="0" w:space="0" w:color="auto"/>
                <w:bottom w:val="none" w:sz="0" w:space="0" w:color="auto"/>
                <w:right w:val="none" w:sz="0" w:space="0" w:color="auto"/>
              </w:divBdr>
            </w:div>
            <w:div w:id="1810126744">
              <w:marLeft w:val="0"/>
              <w:marRight w:val="0"/>
              <w:marTop w:val="0"/>
              <w:marBottom w:val="0"/>
              <w:divBdr>
                <w:top w:val="none" w:sz="0" w:space="0" w:color="auto"/>
                <w:left w:val="none" w:sz="0" w:space="0" w:color="auto"/>
                <w:bottom w:val="none" w:sz="0" w:space="0" w:color="auto"/>
                <w:right w:val="none" w:sz="0" w:space="0" w:color="auto"/>
              </w:divBdr>
            </w:div>
            <w:div w:id="2128040088">
              <w:marLeft w:val="0"/>
              <w:marRight w:val="0"/>
              <w:marTop w:val="0"/>
              <w:marBottom w:val="0"/>
              <w:divBdr>
                <w:top w:val="none" w:sz="0" w:space="0" w:color="auto"/>
                <w:left w:val="none" w:sz="0" w:space="0" w:color="auto"/>
                <w:bottom w:val="none" w:sz="0" w:space="0" w:color="auto"/>
                <w:right w:val="none" w:sz="0" w:space="0" w:color="auto"/>
              </w:divBdr>
            </w:div>
            <w:div w:id="2089883989">
              <w:marLeft w:val="0"/>
              <w:marRight w:val="0"/>
              <w:marTop w:val="0"/>
              <w:marBottom w:val="0"/>
              <w:divBdr>
                <w:top w:val="none" w:sz="0" w:space="0" w:color="auto"/>
                <w:left w:val="none" w:sz="0" w:space="0" w:color="auto"/>
                <w:bottom w:val="none" w:sz="0" w:space="0" w:color="auto"/>
                <w:right w:val="none" w:sz="0" w:space="0" w:color="auto"/>
              </w:divBdr>
            </w:div>
            <w:div w:id="1755085061">
              <w:marLeft w:val="0"/>
              <w:marRight w:val="0"/>
              <w:marTop w:val="0"/>
              <w:marBottom w:val="0"/>
              <w:divBdr>
                <w:top w:val="none" w:sz="0" w:space="0" w:color="auto"/>
                <w:left w:val="none" w:sz="0" w:space="0" w:color="auto"/>
                <w:bottom w:val="none" w:sz="0" w:space="0" w:color="auto"/>
                <w:right w:val="none" w:sz="0" w:space="0" w:color="auto"/>
              </w:divBdr>
            </w:div>
            <w:div w:id="1446583351">
              <w:marLeft w:val="0"/>
              <w:marRight w:val="0"/>
              <w:marTop w:val="0"/>
              <w:marBottom w:val="0"/>
              <w:divBdr>
                <w:top w:val="none" w:sz="0" w:space="0" w:color="auto"/>
                <w:left w:val="none" w:sz="0" w:space="0" w:color="auto"/>
                <w:bottom w:val="none" w:sz="0" w:space="0" w:color="auto"/>
                <w:right w:val="none" w:sz="0" w:space="0" w:color="auto"/>
              </w:divBdr>
            </w:div>
            <w:div w:id="1992907015">
              <w:marLeft w:val="0"/>
              <w:marRight w:val="0"/>
              <w:marTop w:val="0"/>
              <w:marBottom w:val="0"/>
              <w:divBdr>
                <w:top w:val="none" w:sz="0" w:space="0" w:color="auto"/>
                <w:left w:val="none" w:sz="0" w:space="0" w:color="auto"/>
                <w:bottom w:val="none" w:sz="0" w:space="0" w:color="auto"/>
                <w:right w:val="none" w:sz="0" w:space="0" w:color="auto"/>
              </w:divBdr>
            </w:div>
            <w:div w:id="116800590">
              <w:marLeft w:val="0"/>
              <w:marRight w:val="0"/>
              <w:marTop w:val="0"/>
              <w:marBottom w:val="0"/>
              <w:divBdr>
                <w:top w:val="none" w:sz="0" w:space="0" w:color="auto"/>
                <w:left w:val="none" w:sz="0" w:space="0" w:color="auto"/>
                <w:bottom w:val="none" w:sz="0" w:space="0" w:color="auto"/>
                <w:right w:val="none" w:sz="0" w:space="0" w:color="auto"/>
              </w:divBdr>
            </w:div>
            <w:div w:id="608969269">
              <w:marLeft w:val="0"/>
              <w:marRight w:val="0"/>
              <w:marTop w:val="0"/>
              <w:marBottom w:val="0"/>
              <w:divBdr>
                <w:top w:val="none" w:sz="0" w:space="0" w:color="auto"/>
                <w:left w:val="none" w:sz="0" w:space="0" w:color="auto"/>
                <w:bottom w:val="none" w:sz="0" w:space="0" w:color="auto"/>
                <w:right w:val="none" w:sz="0" w:space="0" w:color="auto"/>
              </w:divBdr>
            </w:div>
            <w:div w:id="1554734893">
              <w:marLeft w:val="0"/>
              <w:marRight w:val="0"/>
              <w:marTop w:val="0"/>
              <w:marBottom w:val="0"/>
              <w:divBdr>
                <w:top w:val="none" w:sz="0" w:space="0" w:color="auto"/>
                <w:left w:val="none" w:sz="0" w:space="0" w:color="auto"/>
                <w:bottom w:val="none" w:sz="0" w:space="0" w:color="auto"/>
                <w:right w:val="none" w:sz="0" w:space="0" w:color="auto"/>
              </w:divBdr>
            </w:div>
            <w:div w:id="1629703580">
              <w:marLeft w:val="0"/>
              <w:marRight w:val="0"/>
              <w:marTop w:val="0"/>
              <w:marBottom w:val="0"/>
              <w:divBdr>
                <w:top w:val="none" w:sz="0" w:space="0" w:color="auto"/>
                <w:left w:val="none" w:sz="0" w:space="0" w:color="auto"/>
                <w:bottom w:val="none" w:sz="0" w:space="0" w:color="auto"/>
                <w:right w:val="none" w:sz="0" w:space="0" w:color="auto"/>
              </w:divBdr>
            </w:div>
            <w:div w:id="2127503893">
              <w:marLeft w:val="0"/>
              <w:marRight w:val="0"/>
              <w:marTop w:val="0"/>
              <w:marBottom w:val="0"/>
              <w:divBdr>
                <w:top w:val="none" w:sz="0" w:space="0" w:color="auto"/>
                <w:left w:val="none" w:sz="0" w:space="0" w:color="auto"/>
                <w:bottom w:val="none" w:sz="0" w:space="0" w:color="auto"/>
                <w:right w:val="none" w:sz="0" w:space="0" w:color="auto"/>
              </w:divBdr>
            </w:div>
            <w:div w:id="383915862">
              <w:marLeft w:val="0"/>
              <w:marRight w:val="0"/>
              <w:marTop w:val="0"/>
              <w:marBottom w:val="0"/>
              <w:divBdr>
                <w:top w:val="none" w:sz="0" w:space="0" w:color="auto"/>
                <w:left w:val="none" w:sz="0" w:space="0" w:color="auto"/>
                <w:bottom w:val="none" w:sz="0" w:space="0" w:color="auto"/>
                <w:right w:val="none" w:sz="0" w:space="0" w:color="auto"/>
              </w:divBdr>
            </w:div>
            <w:div w:id="1390150995">
              <w:marLeft w:val="0"/>
              <w:marRight w:val="0"/>
              <w:marTop w:val="0"/>
              <w:marBottom w:val="0"/>
              <w:divBdr>
                <w:top w:val="none" w:sz="0" w:space="0" w:color="auto"/>
                <w:left w:val="none" w:sz="0" w:space="0" w:color="auto"/>
                <w:bottom w:val="none" w:sz="0" w:space="0" w:color="auto"/>
                <w:right w:val="none" w:sz="0" w:space="0" w:color="auto"/>
              </w:divBdr>
            </w:div>
            <w:div w:id="1071806507">
              <w:marLeft w:val="0"/>
              <w:marRight w:val="0"/>
              <w:marTop w:val="0"/>
              <w:marBottom w:val="0"/>
              <w:divBdr>
                <w:top w:val="none" w:sz="0" w:space="0" w:color="auto"/>
                <w:left w:val="none" w:sz="0" w:space="0" w:color="auto"/>
                <w:bottom w:val="none" w:sz="0" w:space="0" w:color="auto"/>
                <w:right w:val="none" w:sz="0" w:space="0" w:color="auto"/>
              </w:divBdr>
            </w:div>
            <w:div w:id="820124912">
              <w:marLeft w:val="0"/>
              <w:marRight w:val="0"/>
              <w:marTop w:val="0"/>
              <w:marBottom w:val="0"/>
              <w:divBdr>
                <w:top w:val="none" w:sz="0" w:space="0" w:color="auto"/>
                <w:left w:val="none" w:sz="0" w:space="0" w:color="auto"/>
                <w:bottom w:val="none" w:sz="0" w:space="0" w:color="auto"/>
                <w:right w:val="none" w:sz="0" w:space="0" w:color="auto"/>
              </w:divBdr>
            </w:div>
            <w:div w:id="1090465091">
              <w:marLeft w:val="0"/>
              <w:marRight w:val="0"/>
              <w:marTop w:val="0"/>
              <w:marBottom w:val="0"/>
              <w:divBdr>
                <w:top w:val="none" w:sz="0" w:space="0" w:color="auto"/>
                <w:left w:val="none" w:sz="0" w:space="0" w:color="auto"/>
                <w:bottom w:val="none" w:sz="0" w:space="0" w:color="auto"/>
                <w:right w:val="none" w:sz="0" w:space="0" w:color="auto"/>
              </w:divBdr>
            </w:div>
            <w:div w:id="98188465">
              <w:marLeft w:val="0"/>
              <w:marRight w:val="0"/>
              <w:marTop w:val="0"/>
              <w:marBottom w:val="0"/>
              <w:divBdr>
                <w:top w:val="none" w:sz="0" w:space="0" w:color="auto"/>
                <w:left w:val="none" w:sz="0" w:space="0" w:color="auto"/>
                <w:bottom w:val="none" w:sz="0" w:space="0" w:color="auto"/>
                <w:right w:val="none" w:sz="0" w:space="0" w:color="auto"/>
              </w:divBdr>
            </w:div>
            <w:div w:id="2093314258">
              <w:marLeft w:val="0"/>
              <w:marRight w:val="0"/>
              <w:marTop w:val="0"/>
              <w:marBottom w:val="0"/>
              <w:divBdr>
                <w:top w:val="none" w:sz="0" w:space="0" w:color="auto"/>
                <w:left w:val="none" w:sz="0" w:space="0" w:color="auto"/>
                <w:bottom w:val="none" w:sz="0" w:space="0" w:color="auto"/>
                <w:right w:val="none" w:sz="0" w:space="0" w:color="auto"/>
              </w:divBdr>
            </w:div>
            <w:div w:id="1075588861">
              <w:marLeft w:val="0"/>
              <w:marRight w:val="0"/>
              <w:marTop w:val="0"/>
              <w:marBottom w:val="0"/>
              <w:divBdr>
                <w:top w:val="none" w:sz="0" w:space="0" w:color="auto"/>
                <w:left w:val="none" w:sz="0" w:space="0" w:color="auto"/>
                <w:bottom w:val="none" w:sz="0" w:space="0" w:color="auto"/>
                <w:right w:val="none" w:sz="0" w:space="0" w:color="auto"/>
              </w:divBdr>
            </w:div>
            <w:div w:id="984089897">
              <w:marLeft w:val="0"/>
              <w:marRight w:val="0"/>
              <w:marTop w:val="0"/>
              <w:marBottom w:val="0"/>
              <w:divBdr>
                <w:top w:val="none" w:sz="0" w:space="0" w:color="auto"/>
                <w:left w:val="none" w:sz="0" w:space="0" w:color="auto"/>
                <w:bottom w:val="none" w:sz="0" w:space="0" w:color="auto"/>
                <w:right w:val="none" w:sz="0" w:space="0" w:color="auto"/>
              </w:divBdr>
            </w:div>
            <w:div w:id="237592082">
              <w:marLeft w:val="0"/>
              <w:marRight w:val="0"/>
              <w:marTop w:val="0"/>
              <w:marBottom w:val="0"/>
              <w:divBdr>
                <w:top w:val="none" w:sz="0" w:space="0" w:color="auto"/>
                <w:left w:val="none" w:sz="0" w:space="0" w:color="auto"/>
                <w:bottom w:val="none" w:sz="0" w:space="0" w:color="auto"/>
                <w:right w:val="none" w:sz="0" w:space="0" w:color="auto"/>
              </w:divBdr>
            </w:div>
            <w:div w:id="2104569971">
              <w:marLeft w:val="0"/>
              <w:marRight w:val="0"/>
              <w:marTop w:val="0"/>
              <w:marBottom w:val="0"/>
              <w:divBdr>
                <w:top w:val="none" w:sz="0" w:space="0" w:color="auto"/>
                <w:left w:val="none" w:sz="0" w:space="0" w:color="auto"/>
                <w:bottom w:val="none" w:sz="0" w:space="0" w:color="auto"/>
                <w:right w:val="none" w:sz="0" w:space="0" w:color="auto"/>
              </w:divBdr>
            </w:div>
            <w:div w:id="1199586776">
              <w:marLeft w:val="0"/>
              <w:marRight w:val="0"/>
              <w:marTop w:val="0"/>
              <w:marBottom w:val="0"/>
              <w:divBdr>
                <w:top w:val="none" w:sz="0" w:space="0" w:color="auto"/>
                <w:left w:val="none" w:sz="0" w:space="0" w:color="auto"/>
                <w:bottom w:val="none" w:sz="0" w:space="0" w:color="auto"/>
                <w:right w:val="none" w:sz="0" w:space="0" w:color="auto"/>
              </w:divBdr>
            </w:div>
            <w:div w:id="343485465">
              <w:marLeft w:val="0"/>
              <w:marRight w:val="0"/>
              <w:marTop w:val="0"/>
              <w:marBottom w:val="0"/>
              <w:divBdr>
                <w:top w:val="none" w:sz="0" w:space="0" w:color="auto"/>
                <w:left w:val="none" w:sz="0" w:space="0" w:color="auto"/>
                <w:bottom w:val="none" w:sz="0" w:space="0" w:color="auto"/>
                <w:right w:val="none" w:sz="0" w:space="0" w:color="auto"/>
              </w:divBdr>
            </w:div>
            <w:div w:id="1350646492">
              <w:marLeft w:val="0"/>
              <w:marRight w:val="0"/>
              <w:marTop w:val="0"/>
              <w:marBottom w:val="0"/>
              <w:divBdr>
                <w:top w:val="none" w:sz="0" w:space="0" w:color="auto"/>
                <w:left w:val="none" w:sz="0" w:space="0" w:color="auto"/>
                <w:bottom w:val="none" w:sz="0" w:space="0" w:color="auto"/>
                <w:right w:val="none" w:sz="0" w:space="0" w:color="auto"/>
              </w:divBdr>
            </w:div>
            <w:div w:id="858466795">
              <w:marLeft w:val="0"/>
              <w:marRight w:val="0"/>
              <w:marTop w:val="0"/>
              <w:marBottom w:val="0"/>
              <w:divBdr>
                <w:top w:val="none" w:sz="0" w:space="0" w:color="auto"/>
                <w:left w:val="none" w:sz="0" w:space="0" w:color="auto"/>
                <w:bottom w:val="none" w:sz="0" w:space="0" w:color="auto"/>
                <w:right w:val="none" w:sz="0" w:space="0" w:color="auto"/>
              </w:divBdr>
            </w:div>
            <w:div w:id="508298318">
              <w:marLeft w:val="0"/>
              <w:marRight w:val="0"/>
              <w:marTop w:val="0"/>
              <w:marBottom w:val="0"/>
              <w:divBdr>
                <w:top w:val="none" w:sz="0" w:space="0" w:color="auto"/>
                <w:left w:val="none" w:sz="0" w:space="0" w:color="auto"/>
                <w:bottom w:val="none" w:sz="0" w:space="0" w:color="auto"/>
                <w:right w:val="none" w:sz="0" w:space="0" w:color="auto"/>
              </w:divBdr>
            </w:div>
            <w:div w:id="768114579">
              <w:marLeft w:val="0"/>
              <w:marRight w:val="0"/>
              <w:marTop w:val="0"/>
              <w:marBottom w:val="0"/>
              <w:divBdr>
                <w:top w:val="none" w:sz="0" w:space="0" w:color="auto"/>
                <w:left w:val="none" w:sz="0" w:space="0" w:color="auto"/>
                <w:bottom w:val="none" w:sz="0" w:space="0" w:color="auto"/>
                <w:right w:val="none" w:sz="0" w:space="0" w:color="auto"/>
              </w:divBdr>
            </w:div>
            <w:div w:id="1374236886">
              <w:marLeft w:val="0"/>
              <w:marRight w:val="0"/>
              <w:marTop w:val="0"/>
              <w:marBottom w:val="0"/>
              <w:divBdr>
                <w:top w:val="none" w:sz="0" w:space="0" w:color="auto"/>
                <w:left w:val="none" w:sz="0" w:space="0" w:color="auto"/>
                <w:bottom w:val="none" w:sz="0" w:space="0" w:color="auto"/>
                <w:right w:val="none" w:sz="0" w:space="0" w:color="auto"/>
              </w:divBdr>
            </w:div>
            <w:div w:id="398327959">
              <w:marLeft w:val="0"/>
              <w:marRight w:val="0"/>
              <w:marTop w:val="0"/>
              <w:marBottom w:val="0"/>
              <w:divBdr>
                <w:top w:val="none" w:sz="0" w:space="0" w:color="auto"/>
                <w:left w:val="none" w:sz="0" w:space="0" w:color="auto"/>
                <w:bottom w:val="none" w:sz="0" w:space="0" w:color="auto"/>
                <w:right w:val="none" w:sz="0" w:space="0" w:color="auto"/>
              </w:divBdr>
            </w:div>
            <w:div w:id="948241402">
              <w:marLeft w:val="0"/>
              <w:marRight w:val="0"/>
              <w:marTop w:val="0"/>
              <w:marBottom w:val="0"/>
              <w:divBdr>
                <w:top w:val="none" w:sz="0" w:space="0" w:color="auto"/>
                <w:left w:val="none" w:sz="0" w:space="0" w:color="auto"/>
                <w:bottom w:val="none" w:sz="0" w:space="0" w:color="auto"/>
                <w:right w:val="none" w:sz="0" w:space="0" w:color="auto"/>
              </w:divBdr>
            </w:div>
            <w:div w:id="440338284">
              <w:marLeft w:val="0"/>
              <w:marRight w:val="0"/>
              <w:marTop w:val="0"/>
              <w:marBottom w:val="0"/>
              <w:divBdr>
                <w:top w:val="none" w:sz="0" w:space="0" w:color="auto"/>
                <w:left w:val="none" w:sz="0" w:space="0" w:color="auto"/>
                <w:bottom w:val="none" w:sz="0" w:space="0" w:color="auto"/>
                <w:right w:val="none" w:sz="0" w:space="0" w:color="auto"/>
              </w:divBdr>
            </w:div>
            <w:div w:id="827596971">
              <w:marLeft w:val="0"/>
              <w:marRight w:val="0"/>
              <w:marTop w:val="0"/>
              <w:marBottom w:val="0"/>
              <w:divBdr>
                <w:top w:val="none" w:sz="0" w:space="0" w:color="auto"/>
                <w:left w:val="none" w:sz="0" w:space="0" w:color="auto"/>
                <w:bottom w:val="none" w:sz="0" w:space="0" w:color="auto"/>
                <w:right w:val="none" w:sz="0" w:space="0" w:color="auto"/>
              </w:divBdr>
            </w:div>
            <w:div w:id="1121264311">
              <w:marLeft w:val="0"/>
              <w:marRight w:val="0"/>
              <w:marTop w:val="0"/>
              <w:marBottom w:val="0"/>
              <w:divBdr>
                <w:top w:val="none" w:sz="0" w:space="0" w:color="auto"/>
                <w:left w:val="none" w:sz="0" w:space="0" w:color="auto"/>
                <w:bottom w:val="none" w:sz="0" w:space="0" w:color="auto"/>
                <w:right w:val="none" w:sz="0" w:space="0" w:color="auto"/>
              </w:divBdr>
            </w:div>
            <w:div w:id="1634408411">
              <w:marLeft w:val="0"/>
              <w:marRight w:val="0"/>
              <w:marTop w:val="0"/>
              <w:marBottom w:val="0"/>
              <w:divBdr>
                <w:top w:val="none" w:sz="0" w:space="0" w:color="auto"/>
                <w:left w:val="none" w:sz="0" w:space="0" w:color="auto"/>
                <w:bottom w:val="none" w:sz="0" w:space="0" w:color="auto"/>
                <w:right w:val="none" w:sz="0" w:space="0" w:color="auto"/>
              </w:divBdr>
            </w:div>
            <w:div w:id="683481685">
              <w:marLeft w:val="0"/>
              <w:marRight w:val="0"/>
              <w:marTop w:val="0"/>
              <w:marBottom w:val="0"/>
              <w:divBdr>
                <w:top w:val="none" w:sz="0" w:space="0" w:color="auto"/>
                <w:left w:val="none" w:sz="0" w:space="0" w:color="auto"/>
                <w:bottom w:val="none" w:sz="0" w:space="0" w:color="auto"/>
                <w:right w:val="none" w:sz="0" w:space="0" w:color="auto"/>
              </w:divBdr>
            </w:div>
            <w:div w:id="761685497">
              <w:marLeft w:val="0"/>
              <w:marRight w:val="0"/>
              <w:marTop w:val="0"/>
              <w:marBottom w:val="0"/>
              <w:divBdr>
                <w:top w:val="none" w:sz="0" w:space="0" w:color="auto"/>
                <w:left w:val="none" w:sz="0" w:space="0" w:color="auto"/>
                <w:bottom w:val="none" w:sz="0" w:space="0" w:color="auto"/>
                <w:right w:val="none" w:sz="0" w:space="0" w:color="auto"/>
              </w:divBdr>
            </w:div>
            <w:div w:id="442263695">
              <w:marLeft w:val="0"/>
              <w:marRight w:val="0"/>
              <w:marTop w:val="0"/>
              <w:marBottom w:val="0"/>
              <w:divBdr>
                <w:top w:val="none" w:sz="0" w:space="0" w:color="auto"/>
                <w:left w:val="none" w:sz="0" w:space="0" w:color="auto"/>
                <w:bottom w:val="none" w:sz="0" w:space="0" w:color="auto"/>
                <w:right w:val="none" w:sz="0" w:space="0" w:color="auto"/>
              </w:divBdr>
            </w:div>
            <w:div w:id="1581912751">
              <w:marLeft w:val="0"/>
              <w:marRight w:val="0"/>
              <w:marTop w:val="0"/>
              <w:marBottom w:val="0"/>
              <w:divBdr>
                <w:top w:val="none" w:sz="0" w:space="0" w:color="auto"/>
                <w:left w:val="none" w:sz="0" w:space="0" w:color="auto"/>
                <w:bottom w:val="none" w:sz="0" w:space="0" w:color="auto"/>
                <w:right w:val="none" w:sz="0" w:space="0" w:color="auto"/>
              </w:divBdr>
            </w:div>
            <w:div w:id="1673484608">
              <w:marLeft w:val="0"/>
              <w:marRight w:val="0"/>
              <w:marTop w:val="0"/>
              <w:marBottom w:val="0"/>
              <w:divBdr>
                <w:top w:val="none" w:sz="0" w:space="0" w:color="auto"/>
                <w:left w:val="none" w:sz="0" w:space="0" w:color="auto"/>
                <w:bottom w:val="none" w:sz="0" w:space="0" w:color="auto"/>
                <w:right w:val="none" w:sz="0" w:space="0" w:color="auto"/>
              </w:divBdr>
            </w:div>
            <w:div w:id="2135974294">
              <w:marLeft w:val="0"/>
              <w:marRight w:val="0"/>
              <w:marTop w:val="0"/>
              <w:marBottom w:val="0"/>
              <w:divBdr>
                <w:top w:val="none" w:sz="0" w:space="0" w:color="auto"/>
                <w:left w:val="none" w:sz="0" w:space="0" w:color="auto"/>
                <w:bottom w:val="none" w:sz="0" w:space="0" w:color="auto"/>
                <w:right w:val="none" w:sz="0" w:space="0" w:color="auto"/>
              </w:divBdr>
            </w:div>
            <w:div w:id="1412046238">
              <w:marLeft w:val="0"/>
              <w:marRight w:val="0"/>
              <w:marTop w:val="0"/>
              <w:marBottom w:val="0"/>
              <w:divBdr>
                <w:top w:val="none" w:sz="0" w:space="0" w:color="auto"/>
                <w:left w:val="none" w:sz="0" w:space="0" w:color="auto"/>
                <w:bottom w:val="none" w:sz="0" w:space="0" w:color="auto"/>
                <w:right w:val="none" w:sz="0" w:space="0" w:color="auto"/>
              </w:divBdr>
            </w:div>
            <w:div w:id="1377005141">
              <w:marLeft w:val="0"/>
              <w:marRight w:val="0"/>
              <w:marTop w:val="0"/>
              <w:marBottom w:val="0"/>
              <w:divBdr>
                <w:top w:val="none" w:sz="0" w:space="0" w:color="auto"/>
                <w:left w:val="none" w:sz="0" w:space="0" w:color="auto"/>
                <w:bottom w:val="none" w:sz="0" w:space="0" w:color="auto"/>
                <w:right w:val="none" w:sz="0" w:space="0" w:color="auto"/>
              </w:divBdr>
            </w:div>
            <w:div w:id="1324746637">
              <w:marLeft w:val="0"/>
              <w:marRight w:val="0"/>
              <w:marTop w:val="0"/>
              <w:marBottom w:val="0"/>
              <w:divBdr>
                <w:top w:val="none" w:sz="0" w:space="0" w:color="auto"/>
                <w:left w:val="none" w:sz="0" w:space="0" w:color="auto"/>
                <w:bottom w:val="none" w:sz="0" w:space="0" w:color="auto"/>
                <w:right w:val="none" w:sz="0" w:space="0" w:color="auto"/>
              </w:divBdr>
            </w:div>
            <w:div w:id="1118455039">
              <w:marLeft w:val="0"/>
              <w:marRight w:val="0"/>
              <w:marTop w:val="0"/>
              <w:marBottom w:val="0"/>
              <w:divBdr>
                <w:top w:val="none" w:sz="0" w:space="0" w:color="auto"/>
                <w:left w:val="none" w:sz="0" w:space="0" w:color="auto"/>
                <w:bottom w:val="none" w:sz="0" w:space="0" w:color="auto"/>
                <w:right w:val="none" w:sz="0" w:space="0" w:color="auto"/>
              </w:divBdr>
            </w:div>
            <w:div w:id="400713922">
              <w:marLeft w:val="0"/>
              <w:marRight w:val="0"/>
              <w:marTop w:val="0"/>
              <w:marBottom w:val="0"/>
              <w:divBdr>
                <w:top w:val="none" w:sz="0" w:space="0" w:color="auto"/>
                <w:left w:val="none" w:sz="0" w:space="0" w:color="auto"/>
                <w:bottom w:val="none" w:sz="0" w:space="0" w:color="auto"/>
                <w:right w:val="none" w:sz="0" w:space="0" w:color="auto"/>
              </w:divBdr>
            </w:div>
            <w:div w:id="65348482">
              <w:marLeft w:val="0"/>
              <w:marRight w:val="0"/>
              <w:marTop w:val="0"/>
              <w:marBottom w:val="0"/>
              <w:divBdr>
                <w:top w:val="none" w:sz="0" w:space="0" w:color="auto"/>
                <w:left w:val="none" w:sz="0" w:space="0" w:color="auto"/>
                <w:bottom w:val="none" w:sz="0" w:space="0" w:color="auto"/>
                <w:right w:val="none" w:sz="0" w:space="0" w:color="auto"/>
              </w:divBdr>
            </w:div>
            <w:div w:id="1345012600">
              <w:marLeft w:val="0"/>
              <w:marRight w:val="0"/>
              <w:marTop w:val="0"/>
              <w:marBottom w:val="0"/>
              <w:divBdr>
                <w:top w:val="none" w:sz="0" w:space="0" w:color="auto"/>
                <w:left w:val="none" w:sz="0" w:space="0" w:color="auto"/>
                <w:bottom w:val="none" w:sz="0" w:space="0" w:color="auto"/>
                <w:right w:val="none" w:sz="0" w:space="0" w:color="auto"/>
              </w:divBdr>
            </w:div>
            <w:div w:id="17582678">
              <w:marLeft w:val="0"/>
              <w:marRight w:val="0"/>
              <w:marTop w:val="0"/>
              <w:marBottom w:val="0"/>
              <w:divBdr>
                <w:top w:val="none" w:sz="0" w:space="0" w:color="auto"/>
                <w:left w:val="none" w:sz="0" w:space="0" w:color="auto"/>
                <w:bottom w:val="none" w:sz="0" w:space="0" w:color="auto"/>
                <w:right w:val="none" w:sz="0" w:space="0" w:color="auto"/>
              </w:divBdr>
            </w:div>
            <w:div w:id="1584949049">
              <w:marLeft w:val="0"/>
              <w:marRight w:val="0"/>
              <w:marTop w:val="0"/>
              <w:marBottom w:val="0"/>
              <w:divBdr>
                <w:top w:val="none" w:sz="0" w:space="0" w:color="auto"/>
                <w:left w:val="none" w:sz="0" w:space="0" w:color="auto"/>
                <w:bottom w:val="none" w:sz="0" w:space="0" w:color="auto"/>
                <w:right w:val="none" w:sz="0" w:space="0" w:color="auto"/>
              </w:divBdr>
            </w:div>
            <w:div w:id="382096155">
              <w:marLeft w:val="0"/>
              <w:marRight w:val="0"/>
              <w:marTop w:val="0"/>
              <w:marBottom w:val="0"/>
              <w:divBdr>
                <w:top w:val="none" w:sz="0" w:space="0" w:color="auto"/>
                <w:left w:val="none" w:sz="0" w:space="0" w:color="auto"/>
                <w:bottom w:val="none" w:sz="0" w:space="0" w:color="auto"/>
                <w:right w:val="none" w:sz="0" w:space="0" w:color="auto"/>
              </w:divBdr>
            </w:div>
            <w:div w:id="1592346955">
              <w:marLeft w:val="0"/>
              <w:marRight w:val="0"/>
              <w:marTop w:val="0"/>
              <w:marBottom w:val="0"/>
              <w:divBdr>
                <w:top w:val="none" w:sz="0" w:space="0" w:color="auto"/>
                <w:left w:val="none" w:sz="0" w:space="0" w:color="auto"/>
                <w:bottom w:val="none" w:sz="0" w:space="0" w:color="auto"/>
                <w:right w:val="none" w:sz="0" w:space="0" w:color="auto"/>
              </w:divBdr>
            </w:div>
            <w:div w:id="1926649387">
              <w:marLeft w:val="0"/>
              <w:marRight w:val="0"/>
              <w:marTop w:val="0"/>
              <w:marBottom w:val="0"/>
              <w:divBdr>
                <w:top w:val="none" w:sz="0" w:space="0" w:color="auto"/>
                <w:left w:val="none" w:sz="0" w:space="0" w:color="auto"/>
                <w:bottom w:val="none" w:sz="0" w:space="0" w:color="auto"/>
                <w:right w:val="none" w:sz="0" w:space="0" w:color="auto"/>
              </w:divBdr>
            </w:div>
            <w:div w:id="1653874882">
              <w:marLeft w:val="0"/>
              <w:marRight w:val="0"/>
              <w:marTop w:val="0"/>
              <w:marBottom w:val="0"/>
              <w:divBdr>
                <w:top w:val="none" w:sz="0" w:space="0" w:color="auto"/>
                <w:left w:val="none" w:sz="0" w:space="0" w:color="auto"/>
                <w:bottom w:val="none" w:sz="0" w:space="0" w:color="auto"/>
                <w:right w:val="none" w:sz="0" w:space="0" w:color="auto"/>
              </w:divBdr>
            </w:div>
            <w:div w:id="1451705111">
              <w:marLeft w:val="0"/>
              <w:marRight w:val="0"/>
              <w:marTop w:val="0"/>
              <w:marBottom w:val="0"/>
              <w:divBdr>
                <w:top w:val="none" w:sz="0" w:space="0" w:color="auto"/>
                <w:left w:val="none" w:sz="0" w:space="0" w:color="auto"/>
                <w:bottom w:val="none" w:sz="0" w:space="0" w:color="auto"/>
                <w:right w:val="none" w:sz="0" w:space="0" w:color="auto"/>
              </w:divBdr>
            </w:div>
            <w:div w:id="1720082918">
              <w:marLeft w:val="0"/>
              <w:marRight w:val="0"/>
              <w:marTop w:val="0"/>
              <w:marBottom w:val="0"/>
              <w:divBdr>
                <w:top w:val="none" w:sz="0" w:space="0" w:color="auto"/>
                <w:left w:val="none" w:sz="0" w:space="0" w:color="auto"/>
                <w:bottom w:val="none" w:sz="0" w:space="0" w:color="auto"/>
                <w:right w:val="none" w:sz="0" w:space="0" w:color="auto"/>
              </w:divBdr>
            </w:div>
            <w:div w:id="1654796612">
              <w:marLeft w:val="0"/>
              <w:marRight w:val="0"/>
              <w:marTop w:val="0"/>
              <w:marBottom w:val="0"/>
              <w:divBdr>
                <w:top w:val="none" w:sz="0" w:space="0" w:color="auto"/>
                <w:left w:val="none" w:sz="0" w:space="0" w:color="auto"/>
                <w:bottom w:val="none" w:sz="0" w:space="0" w:color="auto"/>
                <w:right w:val="none" w:sz="0" w:space="0" w:color="auto"/>
              </w:divBdr>
            </w:div>
            <w:div w:id="182866657">
              <w:marLeft w:val="0"/>
              <w:marRight w:val="0"/>
              <w:marTop w:val="0"/>
              <w:marBottom w:val="0"/>
              <w:divBdr>
                <w:top w:val="none" w:sz="0" w:space="0" w:color="auto"/>
                <w:left w:val="none" w:sz="0" w:space="0" w:color="auto"/>
                <w:bottom w:val="none" w:sz="0" w:space="0" w:color="auto"/>
                <w:right w:val="none" w:sz="0" w:space="0" w:color="auto"/>
              </w:divBdr>
            </w:div>
            <w:div w:id="390465413">
              <w:marLeft w:val="0"/>
              <w:marRight w:val="0"/>
              <w:marTop w:val="0"/>
              <w:marBottom w:val="0"/>
              <w:divBdr>
                <w:top w:val="none" w:sz="0" w:space="0" w:color="auto"/>
                <w:left w:val="none" w:sz="0" w:space="0" w:color="auto"/>
                <w:bottom w:val="none" w:sz="0" w:space="0" w:color="auto"/>
                <w:right w:val="none" w:sz="0" w:space="0" w:color="auto"/>
              </w:divBdr>
            </w:div>
            <w:div w:id="1888494134">
              <w:marLeft w:val="0"/>
              <w:marRight w:val="0"/>
              <w:marTop w:val="0"/>
              <w:marBottom w:val="0"/>
              <w:divBdr>
                <w:top w:val="none" w:sz="0" w:space="0" w:color="auto"/>
                <w:left w:val="none" w:sz="0" w:space="0" w:color="auto"/>
                <w:bottom w:val="none" w:sz="0" w:space="0" w:color="auto"/>
                <w:right w:val="none" w:sz="0" w:space="0" w:color="auto"/>
              </w:divBdr>
            </w:div>
            <w:div w:id="262996089">
              <w:marLeft w:val="0"/>
              <w:marRight w:val="0"/>
              <w:marTop w:val="0"/>
              <w:marBottom w:val="0"/>
              <w:divBdr>
                <w:top w:val="none" w:sz="0" w:space="0" w:color="auto"/>
                <w:left w:val="none" w:sz="0" w:space="0" w:color="auto"/>
                <w:bottom w:val="none" w:sz="0" w:space="0" w:color="auto"/>
                <w:right w:val="none" w:sz="0" w:space="0" w:color="auto"/>
              </w:divBdr>
            </w:div>
            <w:div w:id="924190911">
              <w:marLeft w:val="0"/>
              <w:marRight w:val="0"/>
              <w:marTop w:val="0"/>
              <w:marBottom w:val="0"/>
              <w:divBdr>
                <w:top w:val="none" w:sz="0" w:space="0" w:color="auto"/>
                <w:left w:val="none" w:sz="0" w:space="0" w:color="auto"/>
                <w:bottom w:val="none" w:sz="0" w:space="0" w:color="auto"/>
                <w:right w:val="none" w:sz="0" w:space="0" w:color="auto"/>
              </w:divBdr>
            </w:div>
            <w:div w:id="4043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6618">
      <w:bodyDiv w:val="1"/>
      <w:marLeft w:val="0"/>
      <w:marRight w:val="0"/>
      <w:marTop w:val="0"/>
      <w:marBottom w:val="0"/>
      <w:divBdr>
        <w:top w:val="none" w:sz="0" w:space="0" w:color="auto"/>
        <w:left w:val="none" w:sz="0" w:space="0" w:color="auto"/>
        <w:bottom w:val="none" w:sz="0" w:space="0" w:color="auto"/>
        <w:right w:val="none" w:sz="0" w:space="0" w:color="auto"/>
      </w:divBdr>
    </w:div>
    <w:div w:id="2113235328">
      <w:bodyDiv w:val="1"/>
      <w:marLeft w:val="0"/>
      <w:marRight w:val="0"/>
      <w:marTop w:val="0"/>
      <w:marBottom w:val="0"/>
      <w:divBdr>
        <w:top w:val="none" w:sz="0" w:space="0" w:color="auto"/>
        <w:left w:val="none" w:sz="0" w:space="0" w:color="auto"/>
        <w:bottom w:val="none" w:sz="0" w:space="0" w:color="auto"/>
        <w:right w:val="none" w:sz="0" w:space="0" w:color="auto"/>
      </w:divBdr>
      <w:divsChild>
        <w:div w:id="884950157">
          <w:marLeft w:val="0"/>
          <w:marRight w:val="0"/>
          <w:marTop w:val="0"/>
          <w:marBottom w:val="0"/>
          <w:divBdr>
            <w:top w:val="none" w:sz="0" w:space="0" w:color="auto"/>
            <w:left w:val="none" w:sz="0" w:space="0" w:color="auto"/>
            <w:bottom w:val="none" w:sz="0" w:space="0" w:color="auto"/>
            <w:right w:val="none" w:sz="0" w:space="0" w:color="auto"/>
          </w:divBdr>
          <w:divsChild>
            <w:div w:id="6750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or4wbl.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ccglobal.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98B1B-B1ED-43DD-87BA-1AA2B9FD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4354</Words>
  <Characters>23947</Characters>
  <Application>Microsoft Office Word</Application>
  <DocSecurity>0</DocSecurity>
  <Lines>199</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Enduser</dc:creator>
  <cp:lastModifiedBy>Didier BLANC</cp:lastModifiedBy>
  <cp:revision>4</cp:revision>
  <cp:lastPrinted>2017-08-10T09:39:00Z</cp:lastPrinted>
  <dcterms:created xsi:type="dcterms:W3CDTF">2020-11-29T18:15:00Z</dcterms:created>
  <dcterms:modified xsi:type="dcterms:W3CDTF">2020-11-29T19:07:00Z</dcterms:modified>
</cp:coreProperties>
</file>